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83" w:rsidRDefault="000A482E" w:rsidP="000A482E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Tutorial IFRS 13</w:t>
      </w:r>
    </w:p>
    <w:p w:rsidR="00E803CC" w:rsidRDefault="00E803CC">
      <w:pPr>
        <w:rPr>
          <w:rFonts w:asciiTheme="majorBidi" w:hAnsiTheme="majorBidi" w:cstheme="majorBidi"/>
          <w:sz w:val="28"/>
          <w:szCs w:val="28"/>
        </w:rPr>
      </w:pPr>
    </w:p>
    <w:p w:rsidR="00E803CC" w:rsidRDefault="00D05C7F" w:rsidP="00E803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EX1-</w:t>
      </w:r>
      <w:r w:rsidR="00E803CC">
        <w:rPr>
          <w:rFonts w:asciiTheme="majorBidi" w:hAnsiTheme="majorBidi" w:cstheme="majorBidi"/>
          <w:sz w:val="28"/>
          <w:szCs w:val="28"/>
        </w:rPr>
        <w:t xml:space="preserve">A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owns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sold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but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simil</w:t>
      </w:r>
      <w:r w:rsidR="00E803CC">
        <w:rPr>
          <w:rFonts w:asciiTheme="majorBidi" w:hAnsiTheme="majorBidi" w:cstheme="majorBidi"/>
          <w:sz w:val="28"/>
          <w:szCs w:val="28"/>
        </w:rPr>
        <w:t>arly</w:t>
      </w:r>
      <w:proofErr w:type="spellEnd"/>
      <w:r w:rsid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>
        <w:rPr>
          <w:rFonts w:asciiTheme="majorBidi" w:hAnsiTheme="majorBidi" w:cstheme="majorBidi"/>
          <w:sz w:val="28"/>
          <w:szCs w:val="28"/>
        </w:rPr>
        <w:t>sized</w:t>
      </w:r>
      <w:proofErr w:type="spellEnd"/>
      <w:r w:rsid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>
        <w:rPr>
          <w:rFonts w:asciiTheme="majorBidi" w:hAnsiTheme="majorBidi" w:cstheme="majorBidi"/>
          <w:sz w:val="28"/>
          <w:szCs w:val="28"/>
        </w:rPr>
        <w:t>markets</w:t>
      </w:r>
      <w:proofErr w:type="spellEnd"/>
      <w:r w:rsidR="00E803CC">
        <w:rPr>
          <w:rFonts w:asciiTheme="majorBidi" w:hAnsiTheme="majorBidi" w:cstheme="majorBidi"/>
          <w:sz w:val="28"/>
          <w:szCs w:val="28"/>
        </w:rPr>
        <w:t xml:space="preserve"> </w:t>
      </w:r>
      <w:r w:rsidR="00E803CC" w:rsidRPr="00E803CC">
        <w:rPr>
          <w:rFonts w:asciiTheme="majorBidi" w:hAnsiTheme="majorBidi" w:cstheme="majorBidi"/>
          <w:sz w:val="28"/>
          <w:szCs w:val="28"/>
        </w:rPr>
        <w:t xml:space="preserve">and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offers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E803CC" w:rsidRPr="00E803CC">
        <w:rPr>
          <w:rFonts w:asciiTheme="majorBidi" w:hAnsiTheme="majorBidi" w:cstheme="majorBidi"/>
          <w:sz w:val="28"/>
          <w:szCs w:val="28"/>
        </w:rPr>
        <w:t>a</w:t>
      </w:r>
      <w:proofErr w:type="gram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price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entered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transactions in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markets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obtain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prices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markets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on the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measureme</w:t>
      </w:r>
      <w:r w:rsidR="00E803CC">
        <w:rPr>
          <w:rFonts w:asciiTheme="majorBidi" w:hAnsiTheme="majorBidi" w:cstheme="majorBidi"/>
          <w:sz w:val="28"/>
          <w:szCs w:val="28"/>
        </w:rPr>
        <w:t>nt</w:t>
      </w:r>
      <w:proofErr w:type="spellEnd"/>
      <w:r w:rsidR="00E803CC">
        <w:rPr>
          <w:rFonts w:asciiTheme="majorBidi" w:hAnsiTheme="majorBidi" w:cstheme="majorBidi"/>
          <w:sz w:val="28"/>
          <w:szCs w:val="28"/>
        </w:rPr>
        <w:t xml:space="preserve"> date. There </w:t>
      </w:r>
      <w:proofErr w:type="spellStart"/>
      <w:r w:rsidR="00E803CC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="00E803CC">
        <w:rPr>
          <w:rFonts w:asciiTheme="majorBidi" w:hAnsiTheme="majorBidi" w:cstheme="majorBidi"/>
          <w:sz w:val="28"/>
          <w:szCs w:val="28"/>
        </w:rPr>
        <w:t xml:space="preserve"> no principal </w:t>
      </w:r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had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following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price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>:</w:t>
      </w:r>
    </w:p>
    <w:tbl>
      <w:tblPr>
        <w:tblStyle w:val="Grilledutableau"/>
        <w:tblW w:w="0" w:type="auto"/>
        <w:tblLook w:val="04A0"/>
      </w:tblPr>
      <w:tblGrid>
        <w:gridCol w:w="2802"/>
        <w:gridCol w:w="1984"/>
        <w:gridCol w:w="2268"/>
      </w:tblGrid>
      <w:tr w:rsidR="00D05C7F" w:rsidTr="009948BF">
        <w:tc>
          <w:tcPr>
            <w:tcW w:w="2802" w:type="dxa"/>
          </w:tcPr>
          <w:p w:rsidR="00D05C7F" w:rsidRDefault="00D05C7F" w:rsidP="00E803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5C7F" w:rsidRDefault="00D05C7F" w:rsidP="00D05C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05C7F">
              <w:rPr>
                <w:rFonts w:asciiTheme="majorBidi" w:hAnsiTheme="majorBidi" w:cstheme="majorBidi"/>
                <w:sz w:val="28"/>
                <w:szCs w:val="28"/>
              </w:rPr>
              <w:t>Market</w:t>
            </w:r>
            <w:proofErr w:type="spellEnd"/>
            <w:r w:rsidRPr="00D05C7F">
              <w:rPr>
                <w:rFonts w:asciiTheme="majorBidi" w:hAnsiTheme="majorBidi" w:cstheme="majorBidi"/>
                <w:sz w:val="28"/>
                <w:szCs w:val="28"/>
              </w:rPr>
              <w:t xml:space="preserve"> (A)</w:t>
            </w:r>
          </w:p>
        </w:tc>
        <w:tc>
          <w:tcPr>
            <w:tcW w:w="2268" w:type="dxa"/>
          </w:tcPr>
          <w:p w:rsidR="00D05C7F" w:rsidRPr="00D05C7F" w:rsidRDefault="00D05C7F" w:rsidP="00D05C7F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05C7F">
              <w:rPr>
                <w:rFonts w:asciiTheme="majorBidi" w:hAnsiTheme="majorBidi" w:cstheme="majorBidi"/>
                <w:sz w:val="28"/>
                <w:szCs w:val="28"/>
              </w:rPr>
              <w:t>Market</w:t>
            </w:r>
            <w:proofErr w:type="spellEnd"/>
            <w:r w:rsidRPr="00D05C7F">
              <w:rPr>
                <w:rFonts w:asciiTheme="majorBidi" w:hAnsiTheme="majorBidi" w:cstheme="majorBidi"/>
                <w:sz w:val="28"/>
                <w:szCs w:val="28"/>
              </w:rPr>
              <w:t xml:space="preserve"> (B)</w:t>
            </w:r>
          </w:p>
          <w:p w:rsidR="00D05C7F" w:rsidRDefault="00D05C7F" w:rsidP="00D05C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5C7F" w:rsidTr="009948BF">
        <w:tc>
          <w:tcPr>
            <w:tcW w:w="2802" w:type="dxa"/>
          </w:tcPr>
          <w:p w:rsidR="00D05C7F" w:rsidRDefault="00D05C7F" w:rsidP="00E803C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5C7F">
              <w:rPr>
                <w:rFonts w:asciiTheme="majorBidi" w:hAnsiTheme="majorBidi" w:cstheme="majorBidi"/>
                <w:sz w:val="28"/>
                <w:szCs w:val="28"/>
              </w:rPr>
              <w:t>Price</w:t>
            </w:r>
          </w:p>
        </w:tc>
        <w:tc>
          <w:tcPr>
            <w:tcW w:w="1984" w:type="dxa"/>
          </w:tcPr>
          <w:p w:rsidR="00D05C7F" w:rsidRDefault="006337BA" w:rsidP="009948B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D05C7F" w:rsidRDefault="006337BA" w:rsidP="009948B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</w:tr>
      <w:tr w:rsidR="00D05C7F" w:rsidTr="009948BF">
        <w:tc>
          <w:tcPr>
            <w:tcW w:w="2802" w:type="dxa"/>
          </w:tcPr>
          <w:p w:rsidR="00D05C7F" w:rsidRDefault="009948BF" w:rsidP="00E803C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5C7F">
              <w:rPr>
                <w:rFonts w:asciiTheme="majorBidi" w:hAnsiTheme="majorBidi" w:cstheme="majorBidi"/>
                <w:sz w:val="28"/>
                <w:szCs w:val="28"/>
              </w:rPr>
              <w:t xml:space="preserve">Transportation </w:t>
            </w:r>
            <w:proofErr w:type="spellStart"/>
            <w:r w:rsidRPr="00D05C7F">
              <w:rPr>
                <w:rFonts w:asciiTheme="majorBidi" w:hAnsiTheme="majorBidi" w:cstheme="majorBidi"/>
                <w:sz w:val="28"/>
                <w:szCs w:val="28"/>
              </w:rPr>
              <w:t>costs</w:t>
            </w:r>
            <w:proofErr w:type="spellEnd"/>
          </w:p>
        </w:tc>
        <w:tc>
          <w:tcPr>
            <w:tcW w:w="1984" w:type="dxa"/>
          </w:tcPr>
          <w:p w:rsidR="00D05C7F" w:rsidRDefault="001A7DEC" w:rsidP="009948B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6337BA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D05C7F" w:rsidRDefault="001A7DEC" w:rsidP="009948B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9948BF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D05C7F" w:rsidTr="009948BF">
        <w:tc>
          <w:tcPr>
            <w:tcW w:w="2802" w:type="dxa"/>
          </w:tcPr>
          <w:p w:rsidR="00D05C7F" w:rsidRDefault="00D05C7F" w:rsidP="00E803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5C7F" w:rsidRDefault="006337BA" w:rsidP="009948B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D05C7F" w:rsidRDefault="006337BA" w:rsidP="009948B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</w:tr>
      <w:tr w:rsidR="00D05C7F" w:rsidTr="009948BF">
        <w:tc>
          <w:tcPr>
            <w:tcW w:w="2802" w:type="dxa"/>
          </w:tcPr>
          <w:p w:rsidR="00D05C7F" w:rsidRDefault="006337BA" w:rsidP="00E803C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5C7F">
              <w:rPr>
                <w:rFonts w:asciiTheme="majorBidi" w:hAnsiTheme="majorBidi" w:cstheme="majorBidi"/>
                <w:sz w:val="28"/>
                <w:szCs w:val="28"/>
              </w:rPr>
              <w:t xml:space="preserve">Transaction </w:t>
            </w:r>
            <w:proofErr w:type="spellStart"/>
            <w:r w:rsidRPr="00D05C7F">
              <w:rPr>
                <w:rFonts w:asciiTheme="majorBidi" w:hAnsiTheme="majorBidi" w:cstheme="majorBidi"/>
                <w:sz w:val="28"/>
                <w:szCs w:val="28"/>
              </w:rPr>
              <w:t>costs</w:t>
            </w:r>
            <w:proofErr w:type="spellEnd"/>
          </w:p>
        </w:tc>
        <w:tc>
          <w:tcPr>
            <w:tcW w:w="1984" w:type="dxa"/>
          </w:tcPr>
          <w:p w:rsidR="00D05C7F" w:rsidRDefault="001A7DEC" w:rsidP="009948B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92003B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D05C7F" w:rsidRDefault="001A7DEC" w:rsidP="009948B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92003B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D05C7F" w:rsidTr="009948BF">
        <w:tc>
          <w:tcPr>
            <w:tcW w:w="2802" w:type="dxa"/>
          </w:tcPr>
          <w:p w:rsidR="00D05C7F" w:rsidRPr="00C83C88" w:rsidRDefault="006337BA" w:rsidP="00E803C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3C8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Net </w:t>
            </w:r>
            <w:proofErr w:type="spellStart"/>
            <w:r w:rsidRPr="00C83C8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estimated</w:t>
            </w:r>
            <w:proofErr w:type="spellEnd"/>
            <w:r w:rsidRPr="00C83C8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value</w:t>
            </w:r>
          </w:p>
        </w:tc>
        <w:tc>
          <w:tcPr>
            <w:tcW w:w="1984" w:type="dxa"/>
          </w:tcPr>
          <w:p w:rsidR="00D05C7F" w:rsidRPr="00C83C88" w:rsidRDefault="0092003B" w:rsidP="009948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3C8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D05C7F" w:rsidRPr="00C83C88" w:rsidRDefault="0092003B" w:rsidP="009200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3C8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22</w:t>
            </w:r>
          </w:p>
        </w:tc>
      </w:tr>
    </w:tbl>
    <w:p w:rsidR="00D05C7F" w:rsidRDefault="00D05C7F" w:rsidP="00E803CC">
      <w:pPr>
        <w:rPr>
          <w:rFonts w:asciiTheme="majorBidi" w:hAnsiTheme="majorBidi" w:cstheme="majorBidi"/>
          <w:sz w:val="28"/>
          <w:szCs w:val="28"/>
        </w:rPr>
      </w:pPr>
    </w:p>
    <w:p w:rsidR="00E803CC" w:rsidRDefault="009E1EF4" w:rsidP="00E803CC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9E1EF4">
        <w:rPr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 w:rsidRPr="009E1EF4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9E1EF4">
        <w:rPr>
          <w:rFonts w:asciiTheme="majorBidi" w:hAnsiTheme="majorBidi" w:cstheme="majorBidi"/>
          <w:sz w:val="28"/>
          <w:szCs w:val="28"/>
        </w:rPr>
        <w:t>Identify</w:t>
      </w:r>
      <w:proofErr w:type="spellEnd"/>
      <w:r w:rsidRPr="009E1EF4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E1EF4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9E1EF4">
        <w:rPr>
          <w:rFonts w:asciiTheme="majorBidi" w:hAnsiTheme="majorBidi" w:cstheme="majorBidi"/>
          <w:sz w:val="28"/>
          <w:szCs w:val="28"/>
        </w:rPr>
        <w:t xml:space="preserve"> profitable </w:t>
      </w:r>
      <w:proofErr w:type="spellStart"/>
      <w:r w:rsidRPr="009E1EF4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9E1EF4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9E1EF4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9E1EF4">
        <w:rPr>
          <w:rFonts w:asciiTheme="majorBidi" w:hAnsiTheme="majorBidi" w:cstheme="majorBidi"/>
          <w:sz w:val="28"/>
          <w:szCs w:val="28"/>
        </w:rPr>
        <w:t xml:space="preserve"> the value </w:t>
      </w:r>
      <w:proofErr w:type="spellStart"/>
      <w:r w:rsidRPr="009E1EF4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9E1E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EF4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9E1EF4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E1EF4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Pr="009E1EF4">
        <w:rPr>
          <w:rFonts w:asciiTheme="majorBidi" w:hAnsiTheme="majorBidi" w:cstheme="majorBidi"/>
          <w:sz w:val="28"/>
          <w:szCs w:val="28"/>
        </w:rPr>
        <w:t xml:space="preserve"> will </w:t>
      </w:r>
      <w:proofErr w:type="spellStart"/>
      <w:r w:rsidRPr="009E1EF4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9E1E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EF4">
        <w:rPr>
          <w:rFonts w:asciiTheme="majorBidi" w:hAnsiTheme="majorBidi" w:cstheme="majorBidi"/>
          <w:sz w:val="28"/>
          <w:szCs w:val="28"/>
        </w:rPr>
        <w:t>measured</w:t>
      </w:r>
      <w:proofErr w:type="spellEnd"/>
    </w:p>
    <w:p w:rsidR="00E803CC" w:rsidRDefault="00E803CC">
      <w:pPr>
        <w:rPr>
          <w:rFonts w:asciiTheme="majorBidi" w:hAnsiTheme="majorBidi" w:cstheme="majorBidi"/>
          <w:sz w:val="28"/>
          <w:szCs w:val="28"/>
        </w:rPr>
      </w:pPr>
    </w:p>
    <w:p w:rsidR="00E803CC" w:rsidRDefault="005D55BE" w:rsidP="005D55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EX2-</w:t>
      </w:r>
      <w:r w:rsidRPr="005D55BE"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Suppose in the </w:t>
      </w:r>
      <w:proofErr w:type="spellStart"/>
      <w:r>
        <w:rPr>
          <w:rFonts w:asciiTheme="majorBidi" w:hAnsiTheme="majorBidi" w:cstheme="majorBidi"/>
          <w:sz w:val="28"/>
          <w:szCs w:val="28"/>
        </w:rPr>
        <w:t>previous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exercise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 w:cstheme="majorBidi"/>
          <w:sz w:val="28"/>
          <w:szCs w:val="28"/>
        </w:rPr>
        <w:t>that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Market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>
        <w:rPr>
          <w:rFonts w:asciiTheme="majorBidi" w:hAnsiTheme="majorBidi" w:cstheme="majorBidi"/>
          <w:sz w:val="28"/>
          <w:szCs w:val="28"/>
        </w:rPr>
        <w:t>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</w:t>
      </w:r>
      <w:r w:rsidRPr="005D55BE">
        <w:rPr>
          <w:rFonts w:asciiTheme="majorBidi" w:hAnsiTheme="majorBidi" w:cstheme="majorBidi"/>
          <w:sz w:val="28"/>
          <w:szCs w:val="28"/>
        </w:rPr>
        <w:t>principa</w:t>
      </w:r>
      <w:r>
        <w:rPr>
          <w:rFonts w:asciiTheme="majorBidi" w:hAnsiTheme="majorBidi" w:cstheme="majorBidi"/>
          <w:sz w:val="28"/>
          <w:szCs w:val="28"/>
        </w:rPr>
        <w:t>l</w:t>
      </w:r>
      <w:r w:rsidRPr="005D55B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55BE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5D55BE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Pr="005D55BE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Pr="005D55BE">
        <w:rPr>
          <w:rFonts w:asciiTheme="majorBidi" w:hAnsiTheme="majorBidi" w:cstheme="majorBidi"/>
          <w:sz w:val="28"/>
          <w:szCs w:val="28"/>
        </w:rPr>
        <w:t xml:space="preserve">, i.e. the </w:t>
      </w:r>
      <w:proofErr w:type="spellStart"/>
      <w:r w:rsidRPr="005D55BE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5D55BE">
        <w:rPr>
          <w:rFonts w:asciiTheme="majorBidi" w:hAnsiTheme="majorBidi" w:cstheme="majorBidi"/>
          <w:sz w:val="28"/>
          <w:szCs w:val="28"/>
        </w:rPr>
        <w:t xml:space="preserve"> with the </w:t>
      </w:r>
      <w:proofErr w:type="spellStart"/>
      <w:r w:rsidRPr="005D55BE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5D55BE">
        <w:rPr>
          <w:rFonts w:asciiTheme="majorBidi" w:hAnsiTheme="majorBidi" w:cstheme="majorBidi"/>
          <w:sz w:val="28"/>
          <w:szCs w:val="28"/>
        </w:rPr>
        <w:t xml:space="preserve"> active and </w:t>
      </w:r>
      <w:proofErr w:type="spellStart"/>
      <w:r w:rsidRPr="005D55BE">
        <w:rPr>
          <w:rFonts w:asciiTheme="majorBidi" w:hAnsiTheme="majorBidi" w:cstheme="majorBidi"/>
          <w:sz w:val="28"/>
          <w:szCs w:val="28"/>
        </w:rPr>
        <w:t>transactional</w:t>
      </w:r>
      <w:proofErr w:type="spellEnd"/>
      <w:r w:rsidRPr="005D55BE">
        <w:rPr>
          <w:rFonts w:asciiTheme="majorBidi" w:hAnsiTheme="majorBidi" w:cstheme="majorBidi"/>
          <w:sz w:val="28"/>
          <w:szCs w:val="28"/>
        </w:rPr>
        <w:t xml:space="preserve"> volume for the </w:t>
      </w:r>
      <w:proofErr w:type="spellStart"/>
      <w:r w:rsidRPr="005D55BE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Pr="005D55BE">
        <w:rPr>
          <w:rFonts w:asciiTheme="majorBidi" w:hAnsiTheme="majorBidi" w:cstheme="majorBidi"/>
          <w:sz w:val="28"/>
          <w:szCs w:val="28"/>
        </w:rPr>
        <w:t>.</w:t>
      </w:r>
    </w:p>
    <w:p w:rsidR="003725B9" w:rsidRDefault="003725B9" w:rsidP="005D55BE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3725B9">
        <w:rPr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 w:rsidRPr="003725B9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3725B9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3725B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725B9">
        <w:rPr>
          <w:rFonts w:asciiTheme="majorBidi" w:hAnsiTheme="majorBidi" w:cstheme="majorBidi"/>
          <w:sz w:val="28"/>
          <w:szCs w:val="28"/>
        </w:rPr>
        <w:t>fair</w:t>
      </w:r>
      <w:proofErr w:type="spellEnd"/>
      <w:r w:rsidRPr="003725B9">
        <w:rPr>
          <w:rFonts w:asciiTheme="majorBidi" w:hAnsiTheme="majorBidi" w:cstheme="majorBidi"/>
          <w:sz w:val="28"/>
          <w:szCs w:val="28"/>
        </w:rPr>
        <w:t xml:space="preserve"> value of the </w:t>
      </w:r>
      <w:proofErr w:type="spellStart"/>
      <w:r w:rsidRPr="003725B9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Pr="003725B9">
        <w:rPr>
          <w:rFonts w:asciiTheme="majorBidi" w:hAnsiTheme="majorBidi" w:cstheme="majorBidi"/>
          <w:sz w:val="28"/>
          <w:szCs w:val="28"/>
        </w:rPr>
        <w:t>.</w:t>
      </w:r>
    </w:p>
    <w:p w:rsidR="00910C1E" w:rsidRDefault="00195D92" w:rsidP="00195D9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EX3-</w:t>
      </w:r>
      <w:r w:rsidR="00910C1E" w:rsidRPr="00910C1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0C1E">
        <w:rPr>
          <w:rFonts w:ascii="Times New Roman" w:hAnsi="Times New Roman" w:cs="Times New Roman"/>
          <w:b/>
          <w:bCs/>
          <w:sz w:val="26"/>
          <w:szCs w:val="26"/>
        </w:rPr>
        <w:t>Application to Non-financial Assets</w:t>
      </w:r>
    </w:p>
    <w:p w:rsidR="00195D92" w:rsidRDefault="00195D92" w:rsidP="00195D9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Company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X</w:t>
      </w:r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acquired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land in a business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combination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, and the land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currently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being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developed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industrial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purposes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as a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factory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site. The current use of the land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assumed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>
        <w:rPr>
          <w:rFonts w:asciiTheme="majorBidi" w:hAnsiTheme="majorBidi" w:cstheme="majorBidi"/>
          <w:sz w:val="28"/>
          <w:szCs w:val="28"/>
        </w:rPr>
        <w:t>be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best and </w:t>
      </w:r>
      <w:proofErr w:type="spellStart"/>
      <w:r>
        <w:rPr>
          <w:rFonts w:asciiTheme="majorBidi" w:hAnsiTheme="majorBidi" w:cstheme="majorBidi"/>
          <w:sz w:val="28"/>
          <w:szCs w:val="28"/>
        </w:rPr>
        <w:t>highest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95D92">
        <w:rPr>
          <w:rFonts w:asciiTheme="majorBidi" w:hAnsiTheme="majorBidi" w:cstheme="majorBidi"/>
          <w:sz w:val="28"/>
          <w:szCs w:val="28"/>
        </w:rPr>
        <w:t xml:space="preserve"> use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unless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indicate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use. The adjacent sites have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recently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been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developed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residential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use as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residential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tower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sites. The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determined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the land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currently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as a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factory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site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developed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as a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residential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tower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site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because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participants will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consider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ability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develop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the site for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residential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purposes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when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pricing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the land.</w:t>
      </w:r>
    </w:p>
    <w:p w:rsidR="0087122B" w:rsidRPr="007469E4" w:rsidRDefault="00195D92" w:rsidP="00A2305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95D9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Explain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how the land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valued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by the best and  </w:t>
      </w:r>
      <w:proofErr w:type="spellStart"/>
      <w:r>
        <w:rPr>
          <w:rFonts w:asciiTheme="majorBidi" w:hAnsiTheme="majorBidi" w:cstheme="majorBidi"/>
          <w:sz w:val="28"/>
          <w:szCs w:val="28"/>
        </w:rPr>
        <w:t>highest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95D92">
        <w:rPr>
          <w:rFonts w:asciiTheme="majorBidi" w:hAnsiTheme="majorBidi" w:cstheme="majorBidi"/>
          <w:sz w:val="28"/>
          <w:szCs w:val="28"/>
        </w:rPr>
        <w:t xml:space="preserve"> use of the land</w:t>
      </w:r>
    </w:p>
    <w:sectPr w:rsidR="0087122B" w:rsidRPr="007469E4" w:rsidSect="00114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60A8"/>
    <w:multiLevelType w:val="hybridMultilevel"/>
    <w:tmpl w:val="9750513C"/>
    <w:lvl w:ilvl="0" w:tplc="684C875E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E0C1F"/>
    <w:multiLevelType w:val="multilevel"/>
    <w:tmpl w:val="5E4E6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2C35D5"/>
    <w:rsid w:val="000A482E"/>
    <w:rsid w:val="00114E83"/>
    <w:rsid w:val="00131F00"/>
    <w:rsid w:val="00195D92"/>
    <w:rsid w:val="001A7DEC"/>
    <w:rsid w:val="00260523"/>
    <w:rsid w:val="00283183"/>
    <w:rsid w:val="002C35D5"/>
    <w:rsid w:val="003725B9"/>
    <w:rsid w:val="0054097C"/>
    <w:rsid w:val="00543937"/>
    <w:rsid w:val="005D55BE"/>
    <w:rsid w:val="00603792"/>
    <w:rsid w:val="006337BA"/>
    <w:rsid w:val="007469E4"/>
    <w:rsid w:val="00842BE6"/>
    <w:rsid w:val="0087122B"/>
    <w:rsid w:val="00874B1C"/>
    <w:rsid w:val="00910C1E"/>
    <w:rsid w:val="0092003B"/>
    <w:rsid w:val="009948BF"/>
    <w:rsid w:val="009A3B97"/>
    <w:rsid w:val="009B1E3A"/>
    <w:rsid w:val="009E1EF4"/>
    <w:rsid w:val="00A23055"/>
    <w:rsid w:val="00B515D4"/>
    <w:rsid w:val="00B6794E"/>
    <w:rsid w:val="00C336E5"/>
    <w:rsid w:val="00C83C88"/>
    <w:rsid w:val="00D05C7F"/>
    <w:rsid w:val="00D8088F"/>
    <w:rsid w:val="00E47EE8"/>
    <w:rsid w:val="00E803CC"/>
    <w:rsid w:val="00F32EBC"/>
    <w:rsid w:val="00F3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C35D5"/>
    <w:rPr>
      <w:b/>
      <w:bCs/>
    </w:rPr>
  </w:style>
  <w:style w:type="character" w:styleId="Accentuation">
    <w:name w:val="Emphasis"/>
    <w:basedOn w:val="Policepardfaut"/>
    <w:uiPriority w:val="20"/>
    <w:qFormat/>
    <w:rsid w:val="002C35D5"/>
    <w:rPr>
      <w:i/>
      <w:iCs/>
    </w:rPr>
  </w:style>
  <w:style w:type="table" w:styleId="Grilledutableau">
    <w:name w:val="Table Grid"/>
    <w:basedOn w:val="TableauNormal"/>
    <w:uiPriority w:val="59"/>
    <w:rsid w:val="00E47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46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32</cp:revision>
  <dcterms:created xsi:type="dcterms:W3CDTF">2024-10-01T09:33:00Z</dcterms:created>
  <dcterms:modified xsi:type="dcterms:W3CDTF">2024-10-04T06:33:00Z</dcterms:modified>
</cp:coreProperties>
</file>