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83" w:rsidRDefault="000A482E" w:rsidP="000A482E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Tutorial IFRS 13</w:t>
      </w:r>
    </w:p>
    <w:p w:rsidR="00E803CC" w:rsidRDefault="00E803CC">
      <w:pPr>
        <w:rPr>
          <w:rFonts w:asciiTheme="majorBidi" w:hAnsiTheme="majorBidi" w:cstheme="majorBidi"/>
          <w:sz w:val="28"/>
          <w:szCs w:val="28"/>
        </w:rPr>
      </w:pPr>
    </w:p>
    <w:p w:rsidR="00E803CC" w:rsidRDefault="00D05C7F" w:rsidP="00E803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EX1-</w:t>
      </w:r>
      <w:r w:rsidR="00E803CC">
        <w:rPr>
          <w:rFonts w:asciiTheme="majorBidi" w:hAnsiTheme="majorBidi" w:cstheme="majorBidi"/>
          <w:sz w:val="28"/>
          <w:szCs w:val="28"/>
        </w:rPr>
        <w:t xml:space="preserve">A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owns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an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asset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sold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r w:rsidR="00E803CC" w:rsidRPr="00DA3446">
        <w:rPr>
          <w:rFonts w:asciiTheme="majorBidi" w:hAnsiTheme="majorBidi" w:cstheme="majorBidi"/>
          <w:sz w:val="28"/>
          <w:szCs w:val="28"/>
          <w:highlight w:val="yellow"/>
        </w:rPr>
        <w:t xml:space="preserve">but </w:t>
      </w:r>
      <w:proofErr w:type="spellStart"/>
      <w:r w:rsidR="00E803CC" w:rsidRPr="00DA3446">
        <w:rPr>
          <w:rFonts w:asciiTheme="majorBidi" w:hAnsiTheme="majorBidi" w:cstheme="majorBidi"/>
          <w:sz w:val="28"/>
          <w:szCs w:val="28"/>
          <w:highlight w:val="yellow"/>
        </w:rPr>
        <w:t>similarly</w:t>
      </w:r>
      <w:proofErr w:type="spellEnd"/>
      <w:r w:rsidR="00DA3446">
        <w:rPr>
          <w:rFonts w:asciiTheme="majorBidi" w:hAnsiTheme="majorBidi" w:cstheme="majorBidi"/>
          <w:sz w:val="28"/>
          <w:szCs w:val="28"/>
        </w:rPr>
        <w:t xml:space="preserve"> volume</w:t>
      </w:r>
      <w:r w:rsid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>
        <w:rPr>
          <w:rFonts w:asciiTheme="majorBidi" w:hAnsiTheme="majorBidi" w:cstheme="majorBidi"/>
          <w:sz w:val="28"/>
          <w:szCs w:val="28"/>
        </w:rPr>
        <w:t>markets</w:t>
      </w:r>
      <w:proofErr w:type="spellEnd"/>
      <w:r w:rsidR="00E803CC">
        <w:rPr>
          <w:rFonts w:asciiTheme="majorBidi" w:hAnsiTheme="majorBidi" w:cstheme="majorBidi"/>
          <w:sz w:val="28"/>
          <w:szCs w:val="28"/>
        </w:rPr>
        <w:t xml:space="preserve"> </w:t>
      </w:r>
      <w:r w:rsidR="00E803CC" w:rsidRPr="00E803CC">
        <w:rPr>
          <w:rFonts w:asciiTheme="majorBidi" w:hAnsiTheme="majorBidi" w:cstheme="majorBidi"/>
          <w:sz w:val="28"/>
          <w:szCs w:val="28"/>
        </w:rPr>
        <w:t xml:space="preserve">and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offers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E803CC" w:rsidRPr="00E803CC">
        <w:rPr>
          <w:rFonts w:asciiTheme="majorBidi" w:hAnsiTheme="majorBidi" w:cstheme="majorBidi"/>
          <w:sz w:val="28"/>
          <w:szCs w:val="28"/>
        </w:rPr>
        <w:t>a</w:t>
      </w:r>
      <w:proofErr w:type="gram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744D1C">
        <w:rPr>
          <w:rFonts w:asciiTheme="majorBidi" w:hAnsiTheme="majorBidi" w:cstheme="majorBidi"/>
          <w:sz w:val="28"/>
          <w:szCs w:val="28"/>
          <w:highlight w:val="yellow"/>
        </w:rPr>
        <w:t>different</w:t>
      </w:r>
      <w:proofErr w:type="spellEnd"/>
      <w:r w:rsidR="00E803CC" w:rsidRPr="00744D1C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proofErr w:type="spellStart"/>
      <w:r w:rsidR="00E803CC" w:rsidRPr="00744D1C">
        <w:rPr>
          <w:rFonts w:asciiTheme="majorBidi" w:hAnsiTheme="majorBidi" w:cstheme="majorBidi"/>
          <w:sz w:val="28"/>
          <w:szCs w:val="28"/>
          <w:highlight w:val="yellow"/>
        </w:rPr>
        <w:t>price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for the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asset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has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entered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transactions in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markets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can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obtain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prices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for the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asset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markets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on the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measureme</w:t>
      </w:r>
      <w:r w:rsidR="00E803CC">
        <w:rPr>
          <w:rFonts w:asciiTheme="majorBidi" w:hAnsiTheme="majorBidi" w:cstheme="majorBidi"/>
          <w:sz w:val="28"/>
          <w:szCs w:val="28"/>
        </w:rPr>
        <w:t>nt</w:t>
      </w:r>
      <w:proofErr w:type="spellEnd"/>
      <w:r w:rsidR="00E803CC">
        <w:rPr>
          <w:rFonts w:asciiTheme="majorBidi" w:hAnsiTheme="majorBidi" w:cstheme="majorBidi"/>
          <w:sz w:val="28"/>
          <w:szCs w:val="28"/>
        </w:rPr>
        <w:t xml:space="preserve"> date. There </w:t>
      </w:r>
      <w:proofErr w:type="spellStart"/>
      <w:r w:rsidR="00E803CC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="00E803CC">
        <w:rPr>
          <w:rFonts w:asciiTheme="majorBidi" w:hAnsiTheme="majorBidi" w:cstheme="majorBidi"/>
          <w:sz w:val="28"/>
          <w:szCs w:val="28"/>
        </w:rPr>
        <w:t xml:space="preserve"> no principal </w:t>
      </w:r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for the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asset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asset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had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following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803CC" w:rsidRPr="00E803CC">
        <w:rPr>
          <w:rFonts w:asciiTheme="majorBidi" w:hAnsiTheme="majorBidi" w:cstheme="majorBidi"/>
          <w:sz w:val="28"/>
          <w:szCs w:val="28"/>
        </w:rPr>
        <w:t>price</w:t>
      </w:r>
      <w:proofErr w:type="spellEnd"/>
      <w:r w:rsidR="00E803CC" w:rsidRPr="00E803CC">
        <w:rPr>
          <w:rFonts w:asciiTheme="majorBidi" w:hAnsiTheme="majorBidi" w:cstheme="majorBidi"/>
          <w:sz w:val="28"/>
          <w:szCs w:val="28"/>
        </w:rPr>
        <w:t>:</w:t>
      </w:r>
    </w:p>
    <w:tbl>
      <w:tblPr>
        <w:tblStyle w:val="Grilledutableau"/>
        <w:tblW w:w="0" w:type="auto"/>
        <w:tblLook w:val="04A0"/>
      </w:tblPr>
      <w:tblGrid>
        <w:gridCol w:w="2802"/>
        <w:gridCol w:w="1984"/>
        <w:gridCol w:w="2268"/>
      </w:tblGrid>
      <w:tr w:rsidR="00D05C7F" w:rsidTr="009948BF">
        <w:tc>
          <w:tcPr>
            <w:tcW w:w="2802" w:type="dxa"/>
          </w:tcPr>
          <w:p w:rsidR="00D05C7F" w:rsidRDefault="00D05C7F" w:rsidP="00E803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5C7F" w:rsidRDefault="00D05C7F" w:rsidP="00D05C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05C7F">
              <w:rPr>
                <w:rFonts w:asciiTheme="majorBidi" w:hAnsiTheme="majorBidi" w:cstheme="majorBidi"/>
                <w:sz w:val="28"/>
                <w:szCs w:val="28"/>
              </w:rPr>
              <w:t>Market</w:t>
            </w:r>
            <w:proofErr w:type="spellEnd"/>
            <w:r w:rsidRPr="00D05C7F">
              <w:rPr>
                <w:rFonts w:asciiTheme="majorBidi" w:hAnsiTheme="majorBidi" w:cstheme="majorBidi"/>
                <w:sz w:val="28"/>
                <w:szCs w:val="28"/>
              </w:rPr>
              <w:t xml:space="preserve"> (A)</w:t>
            </w:r>
          </w:p>
        </w:tc>
        <w:tc>
          <w:tcPr>
            <w:tcW w:w="2268" w:type="dxa"/>
          </w:tcPr>
          <w:p w:rsidR="00D05C7F" w:rsidRPr="00D05C7F" w:rsidRDefault="00D05C7F" w:rsidP="00D05C7F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05C7F">
              <w:rPr>
                <w:rFonts w:asciiTheme="majorBidi" w:hAnsiTheme="majorBidi" w:cstheme="majorBidi"/>
                <w:sz w:val="28"/>
                <w:szCs w:val="28"/>
              </w:rPr>
              <w:t>Market</w:t>
            </w:r>
            <w:proofErr w:type="spellEnd"/>
            <w:r w:rsidRPr="00D05C7F">
              <w:rPr>
                <w:rFonts w:asciiTheme="majorBidi" w:hAnsiTheme="majorBidi" w:cstheme="majorBidi"/>
                <w:sz w:val="28"/>
                <w:szCs w:val="28"/>
              </w:rPr>
              <w:t xml:space="preserve"> (B)</w:t>
            </w:r>
          </w:p>
          <w:p w:rsidR="00D05C7F" w:rsidRDefault="00D05C7F" w:rsidP="00D05C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05C7F" w:rsidTr="009948BF">
        <w:tc>
          <w:tcPr>
            <w:tcW w:w="2802" w:type="dxa"/>
          </w:tcPr>
          <w:p w:rsidR="00D05C7F" w:rsidRDefault="00D05C7F" w:rsidP="00E803C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05C7F">
              <w:rPr>
                <w:rFonts w:asciiTheme="majorBidi" w:hAnsiTheme="majorBidi" w:cstheme="majorBidi"/>
                <w:sz w:val="28"/>
                <w:szCs w:val="28"/>
              </w:rPr>
              <w:t>Price</w:t>
            </w:r>
          </w:p>
        </w:tc>
        <w:tc>
          <w:tcPr>
            <w:tcW w:w="1984" w:type="dxa"/>
          </w:tcPr>
          <w:p w:rsidR="00D05C7F" w:rsidRDefault="006337BA" w:rsidP="009948B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D05C7F" w:rsidRDefault="006337BA" w:rsidP="009948B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</w:tr>
      <w:tr w:rsidR="00D05C7F" w:rsidTr="009948BF">
        <w:tc>
          <w:tcPr>
            <w:tcW w:w="2802" w:type="dxa"/>
          </w:tcPr>
          <w:p w:rsidR="00D05C7F" w:rsidRDefault="009948BF" w:rsidP="00E803C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05C7F">
              <w:rPr>
                <w:rFonts w:asciiTheme="majorBidi" w:hAnsiTheme="majorBidi" w:cstheme="majorBidi"/>
                <w:sz w:val="28"/>
                <w:szCs w:val="28"/>
              </w:rPr>
              <w:t xml:space="preserve">Transportation </w:t>
            </w:r>
            <w:proofErr w:type="spellStart"/>
            <w:r w:rsidRPr="00D05C7F">
              <w:rPr>
                <w:rFonts w:asciiTheme="majorBidi" w:hAnsiTheme="majorBidi" w:cstheme="majorBidi"/>
                <w:sz w:val="28"/>
                <w:szCs w:val="28"/>
              </w:rPr>
              <w:t>costs</w:t>
            </w:r>
            <w:proofErr w:type="spellEnd"/>
          </w:p>
        </w:tc>
        <w:tc>
          <w:tcPr>
            <w:tcW w:w="1984" w:type="dxa"/>
          </w:tcPr>
          <w:p w:rsidR="00D05C7F" w:rsidRDefault="001A7DEC" w:rsidP="009948B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6337BA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D05C7F" w:rsidRDefault="001A7DEC" w:rsidP="009948B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9948BF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D05C7F" w:rsidTr="009948BF">
        <w:tc>
          <w:tcPr>
            <w:tcW w:w="2802" w:type="dxa"/>
          </w:tcPr>
          <w:p w:rsidR="00D05C7F" w:rsidRDefault="00D05C7F" w:rsidP="00E803C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5C7F" w:rsidRDefault="006337BA" w:rsidP="009948B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A6D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>24</w:t>
            </w:r>
          </w:p>
        </w:tc>
        <w:tc>
          <w:tcPr>
            <w:tcW w:w="2268" w:type="dxa"/>
          </w:tcPr>
          <w:p w:rsidR="00D05C7F" w:rsidRDefault="006337BA" w:rsidP="009948B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C2A6D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>23</w:t>
            </w:r>
          </w:p>
        </w:tc>
      </w:tr>
      <w:tr w:rsidR="00D05C7F" w:rsidTr="009948BF">
        <w:tc>
          <w:tcPr>
            <w:tcW w:w="2802" w:type="dxa"/>
          </w:tcPr>
          <w:p w:rsidR="00D05C7F" w:rsidRDefault="006337BA" w:rsidP="00E803C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05C7F">
              <w:rPr>
                <w:rFonts w:asciiTheme="majorBidi" w:hAnsiTheme="majorBidi" w:cstheme="majorBidi"/>
                <w:sz w:val="28"/>
                <w:szCs w:val="28"/>
              </w:rPr>
              <w:t xml:space="preserve">Transaction </w:t>
            </w:r>
            <w:proofErr w:type="spellStart"/>
            <w:r w:rsidRPr="00D05C7F">
              <w:rPr>
                <w:rFonts w:asciiTheme="majorBidi" w:hAnsiTheme="majorBidi" w:cstheme="majorBidi"/>
                <w:sz w:val="28"/>
                <w:szCs w:val="28"/>
              </w:rPr>
              <w:t>costs</w:t>
            </w:r>
            <w:proofErr w:type="spellEnd"/>
          </w:p>
        </w:tc>
        <w:tc>
          <w:tcPr>
            <w:tcW w:w="1984" w:type="dxa"/>
          </w:tcPr>
          <w:p w:rsidR="00D05C7F" w:rsidRDefault="001A7DEC" w:rsidP="009948B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92003B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D05C7F" w:rsidRDefault="001A7DEC" w:rsidP="009948B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92003B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D05C7F" w:rsidTr="009948BF">
        <w:tc>
          <w:tcPr>
            <w:tcW w:w="2802" w:type="dxa"/>
          </w:tcPr>
          <w:p w:rsidR="00D05C7F" w:rsidRPr="00C83C88" w:rsidRDefault="006337BA" w:rsidP="00E803C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3C8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Net </w:t>
            </w:r>
            <w:proofErr w:type="spellStart"/>
            <w:r w:rsidRPr="00C83C8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estimated</w:t>
            </w:r>
            <w:proofErr w:type="spellEnd"/>
            <w:r w:rsidRPr="00C83C8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value</w:t>
            </w:r>
          </w:p>
        </w:tc>
        <w:tc>
          <w:tcPr>
            <w:tcW w:w="1984" w:type="dxa"/>
          </w:tcPr>
          <w:p w:rsidR="00D05C7F" w:rsidRPr="00C83C88" w:rsidRDefault="0092003B" w:rsidP="009948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3C8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D05C7F" w:rsidRPr="00C83C88" w:rsidRDefault="0092003B" w:rsidP="009200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83C8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22</w:t>
            </w:r>
          </w:p>
        </w:tc>
      </w:tr>
    </w:tbl>
    <w:p w:rsidR="00D05C7F" w:rsidRDefault="00D05C7F" w:rsidP="00E803CC">
      <w:pPr>
        <w:rPr>
          <w:rFonts w:asciiTheme="majorBidi" w:hAnsiTheme="majorBidi" w:cstheme="majorBidi"/>
          <w:sz w:val="28"/>
          <w:szCs w:val="28"/>
        </w:rPr>
      </w:pPr>
    </w:p>
    <w:p w:rsidR="00E803CC" w:rsidRDefault="009E1EF4" w:rsidP="00E803CC">
      <w:pPr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9E1EF4">
        <w:rPr>
          <w:rFonts w:asciiTheme="majorBidi" w:hAnsiTheme="majorBidi" w:cstheme="majorBidi"/>
          <w:b/>
          <w:bCs/>
          <w:sz w:val="28"/>
          <w:szCs w:val="28"/>
        </w:rPr>
        <w:t>Required</w:t>
      </w:r>
      <w:proofErr w:type="spellEnd"/>
      <w:r w:rsidRPr="009E1EF4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9E1EF4">
        <w:rPr>
          <w:rFonts w:asciiTheme="majorBidi" w:hAnsiTheme="majorBidi" w:cstheme="majorBidi"/>
          <w:sz w:val="28"/>
          <w:szCs w:val="28"/>
        </w:rPr>
        <w:t>Identify</w:t>
      </w:r>
      <w:proofErr w:type="spellEnd"/>
      <w:r w:rsidRPr="009E1EF4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9E1EF4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9E1EF4">
        <w:rPr>
          <w:rFonts w:asciiTheme="majorBidi" w:hAnsiTheme="majorBidi" w:cstheme="majorBidi"/>
          <w:sz w:val="28"/>
          <w:szCs w:val="28"/>
        </w:rPr>
        <w:t xml:space="preserve"> profitable </w:t>
      </w:r>
      <w:proofErr w:type="spellStart"/>
      <w:r w:rsidRPr="009E1EF4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9E1EF4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9E1EF4">
        <w:rPr>
          <w:rFonts w:asciiTheme="majorBidi" w:hAnsiTheme="majorBidi" w:cstheme="majorBidi"/>
          <w:sz w:val="28"/>
          <w:szCs w:val="28"/>
        </w:rPr>
        <w:t>determine</w:t>
      </w:r>
      <w:proofErr w:type="spellEnd"/>
      <w:r w:rsidRPr="009E1EF4">
        <w:rPr>
          <w:rFonts w:asciiTheme="majorBidi" w:hAnsiTheme="majorBidi" w:cstheme="majorBidi"/>
          <w:sz w:val="28"/>
          <w:szCs w:val="28"/>
        </w:rPr>
        <w:t xml:space="preserve"> the value </w:t>
      </w:r>
      <w:proofErr w:type="spellStart"/>
      <w:r w:rsidRPr="009E1EF4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9E1E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EF4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9E1EF4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9E1EF4">
        <w:rPr>
          <w:rFonts w:asciiTheme="majorBidi" w:hAnsiTheme="majorBidi" w:cstheme="majorBidi"/>
          <w:sz w:val="28"/>
          <w:szCs w:val="28"/>
        </w:rPr>
        <w:t>asset</w:t>
      </w:r>
      <w:proofErr w:type="spellEnd"/>
      <w:r w:rsidRPr="009E1EF4">
        <w:rPr>
          <w:rFonts w:asciiTheme="majorBidi" w:hAnsiTheme="majorBidi" w:cstheme="majorBidi"/>
          <w:sz w:val="28"/>
          <w:szCs w:val="28"/>
        </w:rPr>
        <w:t xml:space="preserve"> will </w:t>
      </w:r>
      <w:proofErr w:type="spellStart"/>
      <w:r w:rsidRPr="009E1EF4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9E1E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EF4">
        <w:rPr>
          <w:rFonts w:asciiTheme="majorBidi" w:hAnsiTheme="majorBidi" w:cstheme="majorBidi"/>
          <w:sz w:val="28"/>
          <w:szCs w:val="28"/>
        </w:rPr>
        <w:t>measured</w:t>
      </w:r>
      <w:proofErr w:type="spellEnd"/>
      <w:r w:rsidR="00571114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E757F4" w:rsidRPr="00E757F4" w:rsidRDefault="00E757F4" w:rsidP="00E803C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47EB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Solution</w:t>
      </w:r>
      <w:r w:rsidRPr="00E757F4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A211C4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E757F4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E757F4" w:rsidRDefault="00E757F4" w:rsidP="00E803CC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E757F4">
        <w:rPr>
          <w:rFonts w:asciiTheme="majorBidi" w:hAnsiTheme="majorBidi" w:cstheme="majorBidi"/>
          <w:sz w:val="28"/>
          <w:szCs w:val="28"/>
        </w:rPr>
        <w:t>Since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primary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for the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asset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does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exist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profitable (best)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determined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through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fair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value of the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asset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can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determined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. This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maximizes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amount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will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received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when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selling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asset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after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taking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account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the transaction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costs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and transportation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costs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</w:t>
      </w:r>
      <w:r w:rsidRPr="00744D1C">
        <w:rPr>
          <w:rFonts w:asciiTheme="majorBidi" w:hAnsiTheme="majorBidi" w:cstheme="majorBidi"/>
          <w:sz w:val="28"/>
          <w:szCs w:val="28"/>
          <w:highlight w:val="yellow"/>
        </w:rPr>
        <w:t>(B),</w:t>
      </w:r>
      <w:r w:rsidRPr="00E757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where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the net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price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E757F4">
        <w:rPr>
          <w:rFonts w:asciiTheme="majorBidi" w:hAnsiTheme="majorBidi" w:cstheme="majorBidi"/>
          <w:sz w:val="28"/>
          <w:szCs w:val="28"/>
        </w:rPr>
        <w:t>asset</w:t>
      </w:r>
      <w:proofErr w:type="spellEnd"/>
      <w:r w:rsidRPr="00E757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44D1C">
        <w:rPr>
          <w:rFonts w:asciiTheme="majorBidi" w:hAnsiTheme="majorBidi" w:cstheme="majorBidi"/>
          <w:b/>
          <w:bCs/>
          <w:sz w:val="28"/>
          <w:szCs w:val="28"/>
          <w:highlight w:val="yellow"/>
        </w:rPr>
        <w:t>is</w:t>
      </w:r>
      <w:proofErr w:type="spellEnd"/>
      <w:r w:rsidRPr="00744D1C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22</w:t>
      </w:r>
      <w:r w:rsidR="002C0B78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2C0B78" w:rsidRDefault="002C0B78" w:rsidP="002C0B78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9F3F15">
        <w:rPr>
          <w:rFonts w:asciiTheme="majorBidi" w:hAnsiTheme="majorBidi" w:cstheme="majorBidi"/>
          <w:sz w:val="28"/>
          <w:szCs w:val="28"/>
        </w:rPr>
        <w:t>Although</w:t>
      </w:r>
      <w:proofErr w:type="spellEnd"/>
      <w:r w:rsidRPr="009F3F15">
        <w:rPr>
          <w:rFonts w:asciiTheme="majorBidi" w:hAnsiTheme="majorBidi" w:cstheme="majorBidi"/>
          <w:sz w:val="28"/>
          <w:szCs w:val="28"/>
        </w:rPr>
        <w:t xml:space="preserve"> </w:t>
      </w:r>
      <w:r w:rsidRPr="00744D1C">
        <w:rPr>
          <w:rFonts w:asciiTheme="majorBidi" w:hAnsiTheme="majorBidi" w:cstheme="majorBidi"/>
          <w:sz w:val="28"/>
          <w:szCs w:val="28"/>
          <w:highlight w:val="yellow"/>
        </w:rPr>
        <w:t xml:space="preserve">transaction </w:t>
      </w:r>
      <w:proofErr w:type="spellStart"/>
      <w:r w:rsidRPr="00744D1C">
        <w:rPr>
          <w:rFonts w:asciiTheme="majorBidi" w:hAnsiTheme="majorBidi" w:cstheme="majorBidi"/>
          <w:sz w:val="28"/>
          <w:szCs w:val="28"/>
          <w:highlight w:val="yellow"/>
        </w:rPr>
        <w:t>costs</w:t>
      </w:r>
      <w:proofErr w:type="spellEnd"/>
      <w:r w:rsidRPr="009F3F15">
        <w:rPr>
          <w:rFonts w:asciiTheme="majorBidi" w:hAnsiTheme="majorBidi" w:cstheme="majorBidi"/>
          <w:sz w:val="28"/>
          <w:szCs w:val="28"/>
        </w:rPr>
        <w:t xml:space="preserve"> have been </w:t>
      </w:r>
      <w:proofErr w:type="spellStart"/>
      <w:r w:rsidRPr="009F3F15">
        <w:rPr>
          <w:rFonts w:asciiTheme="majorBidi" w:hAnsiTheme="majorBidi" w:cstheme="majorBidi"/>
          <w:sz w:val="28"/>
          <w:szCs w:val="28"/>
        </w:rPr>
        <w:t>taken</w:t>
      </w:r>
      <w:proofErr w:type="spellEnd"/>
      <w:r w:rsidRPr="009F3F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F3F15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9F3F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F3F15">
        <w:rPr>
          <w:rFonts w:asciiTheme="majorBidi" w:hAnsiTheme="majorBidi" w:cstheme="majorBidi"/>
          <w:sz w:val="28"/>
          <w:szCs w:val="28"/>
        </w:rPr>
        <w:t>account</w:t>
      </w:r>
      <w:proofErr w:type="spellEnd"/>
      <w:r w:rsidRPr="009F3F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F3F15">
        <w:rPr>
          <w:rFonts w:asciiTheme="majorBidi" w:hAnsiTheme="majorBidi" w:cstheme="majorBidi"/>
          <w:sz w:val="28"/>
          <w:szCs w:val="28"/>
        </w:rPr>
        <w:t>when</w:t>
      </w:r>
      <w:proofErr w:type="spellEnd"/>
      <w:r w:rsidRPr="009F3F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F3F15">
        <w:rPr>
          <w:rFonts w:asciiTheme="majorBidi" w:hAnsiTheme="majorBidi" w:cstheme="majorBidi"/>
          <w:sz w:val="28"/>
          <w:szCs w:val="28"/>
        </w:rPr>
        <w:t>determining</w:t>
      </w:r>
      <w:proofErr w:type="spellEnd"/>
      <w:r w:rsidRPr="009F3F1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9F3F15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9F3F15">
        <w:rPr>
          <w:rFonts w:asciiTheme="majorBidi" w:hAnsiTheme="majorBidi" w:cstheme="majorBidi"/>
          <w:sz w:val="28"/>
          <w:szCs w:val="28"/>
        </w:rPr>
        <w:t xml:space="preserve"> profitable (best) </w:t>
      </w:r>
      <w:proofErr w:type="spellStart"/>
      <w:r w:rsidRPr="009F3F15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9F3F15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9F3F15">
        <w:rPr>
          <w:rFonts w:asciiTheme="majorBidi" w:hAnsiTheme="majorBidi" w:cstheme="majorBidi"/>
          <w:sz w:val="28"/>
          <w:szCs w:val="28"/>
        </w:rPr>
        <w:t>price</w:t>
      </w:r>
      <w:proofErr w:type="spellEnd"/>
      <w:r w:rsidRPr="009F3F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F3F15">
        <w:rPr>
          <w:rFonts w:asciiTheme="majorBidi" w:hAnsiTheme="majorBidi" w:cstheme="majorBidi"/>
          <w:sz w:val="28"/>
          <w:szCs w:val="28"/>
        </w:rPr>
        <w:t>used</w:t>
      </w:r>
      <w:proofErr w:type="spellEnd"/>
      <w:r w:rsidRPr="009F3F15">
        <w:rPr>
          <w:rFonts w:asciiTheme="majorBidi" w:hAnsiTheme="majorBidi" w:cstheme="majorBidi"/>
          <w:sz w:val="28"/>
          <w:szCs w:val="28"/>
        </w:rPr>
        <w:t xml:space="preserve"> as a </w:t>
      </w:r>
      <w:proofErr w:type="spellStart"/>
      <w:r w:rsidRPr="009F3F15">
        <w:rPr>
          <w:rFonts w:asciiTheme="majorBidi" w:hAnsiTheme="majorBidi" w:cstheme="majorBidi"/>
          <w:sz w:val="28"/>
          <w:szCs w:val="28"/>
        </w:rPr>
        <w:t>measure</w:t>
      </w:r>
      <w:proofErr w:type="spellEnd"/>
      <w:r w:rsidRPr="009F3F15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9F3F15">
        <w:rPr>
          <w:rFonts w:asciiTheme="majorBidi" w:hAnsiTheme="majorBidi" w:cstheme="majorBidi"/>
          <w:sz w:val="28"/>
          <w:szCs w:val="28"/>
        </w:rPr>
        <w:t>fair</w:t>
      </w:r>
      <w:proofErr w:type="spellEnd"/>
      <w:r w:rsidRPr="009F3F15">
        <w:rPr>
          <w:rFonts w:asciiTheme="majorBidi" w:hAnsiTheme="majorBidi" w:cstheme="majorBidi"/>
          <w:sz w:val="28"/>
          <w:szCs w:val="28"/>
        </w:rPr>
        <w:t xml:space="preserve"> value of the </w:t>
      </w:r>
      <w:proofErr w:type="spellStart"/>
      <w:r w:rsidRPr="009F3F15">
        <w:rPr>
          <w:rFonts w:asciiTheme="majorBidi" w:hAnsiTheme="majorBidi" w:cstheme="majorBidi"/>
          <w:sz w:val="28"/>
          <w:szCs w:val="28"/>
        </w:rPr>
        <w:t>asset</w:t>
      </w:r>
      <w:proofErr w:type="spellEnd"/>
      <w:r w:rsidRPr="009F3F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F3F1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9F3F15"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 w:rsidRPr="00744D1C">
        <w:rPr>
          <w:rFonts w:asciiTheme="majorBidi" w:hAnsiTheme="majorBidi" w:cstheme="majorBidi"/>
          <w:sz w:val="28"/>
          <w:szCs w:val="28"/>
          <w:highlight w:val="yellow"/>
        </w:rPr>
        <w:t>adjusted</w:t>
      </w:r>
      <w:proofErr w:type="spellEnd"/>
      <w:r w:rsidRPr="00744D1C">
        <w:rPr>
          <w:rFonts w:asciiTheme="majorBidi" w:hAnsiTheme="majorBidi" w:cstheme="majorBidi"/>
          <w:sz w:val="28"/>
          <w:szCs w:val="28"/>
          <w:highlight w:val="yellow"/>
        </w:rPr>
        <w:t xml:space="preserve"> for transaction </w:t>
      </w:r>
      <w:proofErr w:type="spellStart"/>
      <w:r w:rsidRPr="00744D1C">
        <w:rPr>
          <w:rFonts w:asciiTheme="majorBidi" w:hAnsiTheme="majorBidi" w:cstheme="majorBidi"/>
          <w:sz w:val="28"/>
          <w:szCs w:val="28"/>
          <w:highlight w:val="yellow"/>
        </w:rPr>
        <w:t>costs</w:t>
      </w:r>
      <w:proofErr w:type="spellEnd"/>
      <w:r w:rsidRPr="009F3F15">
        <w:rPr>
          <w:rFonts w:asciiTheme="majorBidi" w:hAnsiTheme="majorBidi" w:cstheme="majorBidi"/>
          <w:sz w:val="28"/>
          <w:szCs w:val="28"/>
        </w:rPr>
        <w:t xml:space="preserve"> but </w:t>
      </w:r>
      <w:proofErr w:type="spellStart"/>
      <w:r w:rsidRPr="009F3F15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Pr="009F3F15">
        <w:rPr>
          <w:rFonts w:asciiTheme="majorBidi" w:hAnsiTheme="majorBidi" w:cstheme="majorBidi"/>
          <w:sz w:val="28"/>
          <w:szCs w:val="28"/>
        </w:rPr>
        <w:t xml:space="preserve"> for transportation </w:t>
      </w:r>
      <w:proofErr w:type="spellStart"/>
      <w:r w:rsidRPr="009F3F15">
        <w:rPr>
          <w:rFonts w:asciiTheme="majorBidi" w:hAnsiTheme="majorBidi" w:cstheme="majorBidi"/>
          <w:sz w:val="28"/>
          <w:szCs w:val="28"/>
        </w:rPr>
        <w:t>costs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  <w:r w:rsidRPr="009F3F15">
        <w:t xml:space="preserve"> </w:t>
      </w:r>
      <w:proofErr w:type="spellStart"/>
      <w:r w:rsidRPr="009F3F15">
        <w:rPr>
          <w:rFonts w:asciiTheme="majorBidi" w:hAnsiTheme="majorBidi" w:cstheme="majorBidi"/>
          <w:sz w:val="28"/>
          <w:szCs w:val="28"/>
        </w:rPr>
        <w:t>Therefore</w:t>
      </w:r>
      <w:proofErr w:type="spellEnd"/>
      <w:r w:rsidRPr="009F3F15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9F3F15">
        <w:rPr>
          <w:rFonts w:asciiTheme="majorBidi" w:hAnsiTheme="majorBidi" w:cstheme="majorBidi"/>
          <w:sz w:val="28"/>
          <w:szCs w:val="28"/>
        </w:rPr>
        <w:t>fair</w:t>
      </w:r>
      <w:proofErr w:type="spellEnd"/>
      <w:r w:rsidRPr="009F3F1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value of the </w:t>
      </w:r>
      <w:proofErr w:type="spellStart"/>
      <w:r>
        <w:rPr>
          <w:rFonts w:asciiTheme="majorBidi" w:hAnsiTheme="majorBidi" w:cstheme="majorBidi"/>
          <w:sz w:val="28"/>
          <w:szCs w:val="28"/>
        </w:rPr>
        <w:t>asset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2A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is</w:t>
      </w:r>
      <w:proofErr w:type="spellEnd"/>
      <w:r w:rsidRPr="00DC2A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23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( 25</w:t>
      </w:r>
      <w:proofErr w:type="gramEnd"/>
      <w:r>
        <w:rPr>
          <w:rFonts w:asciiTheme="majorBidi" w:hAnsiTheme="majorBidi" w:cstheme="majorBidi"/>
          <w:sz w:val="28"/>
          <w:szCs w:val="28"/>
        </w:rPr>
        <w:t>-2)</w:t>
      </w:r>
    </w:p>
    <w:p w:rsidR="00E803CC" w:rsidRDefault="00E803CC">
      <w:pPr>
        <w:rPr>
          <w:rFonts w:asciiTheme="majorBidi" w:hAnsiTheme="majorBidi" w:cstheme="majorBidi"/>
          <w:sz w:val="28"/>
          <w:szCs w:val="28"/>
        </w:rPr>
      </w:pPr>
    </w:p>
    <w:p w:rsidR="00E803CC" w:rsidRDefault="005D55BE" w:rsidP="005D55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EX2-</w:t>
      </w:r>
      <w:r w:rsidRPr="005D55BE"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Suppose in the </w:t>
      </w:r>
      <w:proofErr w:type="spellStart"/>
      <w:r>
        <w:rPr>
          <w:rFonts w:asciiTheme="majorBidi" w:hAnsiTheme="majorBidi" w:cstheme="majorBidi"/>
          <w:sz w:val="28"/>
          <w:szCs w:val="28"/>
        </w:rPr>
        <w:t>previous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exercise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 w:cstheme="majorBidi"/>
          <w:sz w:val="28"/>
          <w:szCs w:val="28"/>
        </w:rPr>
        <w:t>that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Market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>
        <w:rPr>
          <w:rFonts w:asciiTheme="majorBidi" w:hAnsiTheme="majorBidi" w:cstheme="majorBidi"/>
          <w:sz w:val="28"/>
          <w:szCs w:val="28"/>
        </w:rPr>
        <w:t>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the </w:t>
      </w:r>
      <w:r w:rsidRPr="005D55BE">
        <w:rPr>
          <w:rFonts w:asciiTheme="majorBidi" w:hAnsiTheme="majorBidi" w:cstheme="majorBidi"/>
          <w:sz w:val="28"/>
          <w:szCs w:val="28"/>
        </w:rPr>
        <w:t>principa</w:t>
      </w:r>
      <w:r>
        <w:rPr>
          <w:rFonts w:asciiTheme="majorBidi" w:hAnsiTheme="majorBidi" w:cstheme="majorBidi"/>
          <w:sz w:val="28"/>
          <w:szCs w:val="28"/>
        </w:rPr>
        <w:t>l</w:t>
      </w:r>
      <w:r w:rsidRPr="005D55B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55BE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5D55BE">
        <w:rPr>
          <w:rFonts w:asciiTheme="majorBidi" w:hAnsiTheme="majorBidi" w:cstheme="majorBidi"/>
          <w:sz w:val="28"/>
          <w:szCs w:val="28"/>
        </w:rPr>
        <w:t xml:space="preserve"> for the </w:t>
      </w:r>
      <w:proofErr w:type="spellStart"/>
      <w:r w:rsidRPr="005D55BE">
        <w:rPr>
          <w:rFonts w:asciiTheme="majorBidi" w:hAnsiTheme="majorBidi" w:cstheme="majorBidi"/>
          <w:sz w:val="28"/>
          <w:szCs w:val="28"/>
        </w:rPr>
        <w:t>asset</w:t>
      </w:r>
      <w:proofErr w:type="spellEnd"/>
      <w:r w:rsidRPr="005D55BE">
        <w:rPr>
          <w:rFonts w:asciiTheme="majorBidi" w:hAnsiTheme="majorBidi" w:cstheme="majorBidi"/>
          <w:sz w:val="28"/>
          <w:szCs w:val="28"/>
        </w:rPr>
        <w:t xml:space="preserve">, i.e. the </w:t>
      </w:r>
      <w:proofErr w:type="spellStart"/>
      <w:r w:rsidRPr="005D55BE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5D55BE">
        <w:rPr>
          <w:rFonts w:asciiTheme="majorBidi" w:hAnsiTheme="majorBidi" w:cstheme="majorBidi"/>
          <w:sz w:val="28"/>
          <w:szCs w:val="28"/>
        </w:rPr>
        <w:t xml:space="preserve"> with the </w:t>
      </w:r>
      <w:proofErr w:type="spellStart"/>
      <w:r w:rsidRPr="005D55BE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5D55BE">
        <w:rPr>
          <w:rFonts w:asciiTheme="majorBidi" w:hAnsiTheme="majorBidi" w:cstheme="majorBidi"/>
          <w:sz w:val="28"/>
          <w:szCs w:val="28"/>
        </w:rPr>
        <w:t xml:space="preserve"> active and </w:t>
      </w:r>
      <w:proofErr w:type="spellStart"/>
      <w:r w:rsidRPr="005D55BE">
        <w:rPr>
          <w:rFonts w:asciiTheme="majorBidi" w:hAnsiTheme="majorBidi" w:cstheme="majorBidi"/>
          <w:sz w:val="28"/>
          <w:szCs w:val="28"/>
        </w:rPr>
        <w:t>transactional</w:t>
      </w:r>
      <w:proofErr w:type="spellEnd"/>
      <w:r w:rsidRPr="005D55BE">
        <w:rPr>
          <w:rFonts w:asciiTheme="majorBidi" w:hAnsiTheme="majorBidi" w:cstheme="majorBidi"/>
          <w:sz w:val="28"/>
          <w:szCs w:val="28"/>
        </w:rPr>
        <w:t xml:space="preserve"> volume for the </w:t>
      </w:r>
      <w:proofErr w:type="spellStart"/>
      <w:r w:rsidRPr="005D55BE">
        <w:rPr>
          <w:rFonts w:asciiTheme="majorBidi" w:hAnsiTheme="majorBidi" w:cstheme="majorBidi"/>
          <w:sz w:val="28"/>
          <w:szCs w:val="28"/>
        </w:rPr>
        <w:t>asset</w:t>
      </w:r>
      <w:proofErr w:type="spellEnd"/>
      <w:r w:rsidRPr="005D55BE">
        <w:rPr>
          <w:rFonts w:asciiTheme="majorBidi" w:hAnsiTheme="majorBidi" w:cstheme="majorBidi"/>
          <w:sz w:val="28"/>
          <w:szCs w:val="28"/>
        </w:rPr>
        <w:t>.</w:t>
      </w:r>
    </w:p>
    <w:p w:rsidR="003725B9" w:rsidRDefault="003725B9" w:rsidP="005D55BE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3725B9">
        <w:rPr>
          <w:rFonts w:asciiTheme="majorBidi" w:hAnsiTheme="majorBidi" w:cstheme="majorBidi"/>
          <w:b/>
          <w:bCs/>
          <w:sz w:val="28"/>
          <w:szCs w:val="28"/>
        </w:rPr>
        <w:t>Required</w:t>
      </w:r>
      <w:proofErr w:type="spellEnd"/>
      <w:r w:rsidRPr="003725B9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3725B9">
        <w:rPr>
          <w:rFonts w:asciiTheme="majorBidi" w:hAnsiTheme="majorBidi" w:cstheme="majorBidi"/>
          <w:sz w:val="28"/>
          <w:szCs w:val="28"/>
        </w:rPr>
        <w:t>Determine</w:t>
      </w:r>
      <w:proofErr w:type="spellEnd"/>
      <w:r w:rsidRPr="003725B9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725B9">
        <w:rPr>
          <w:rFonts w:asciiTheme="majorBidi" w:hAnsiTheme="majorBidi" w:cstheme="majorBidi"/>
          <w:sz w:val="28"/>
          <w:szCs w:val="28"/>
        </w:rPr>
        <w:t>fair</w:t>
      </w:r>
      <w:proofErr w:type="spellEnd"/>
      <w:r w:rsidRPr="003725B9">
        <w:rPr>
          <w:rFonts w:asciiTheme="majorBidi" w:hAnsiTheme="majorBidi" w:cstheme="majorBidi"/>
          <w:sz w:val="28"/>
          <w:szCs w:val="28"/>
        </w:rPr>
        <w:t xml:space="preserve"> value of the </w:t>
      </w:r>
      <w:proofErr w:type="spellStart"/>
      <w:r w:rsidRPr="003725B9">
        <w:rPr>
          <w:rFonts w:asciiTheme="majorBidi" w:hAnsiTheme="majorBidi" w:cstheme="majorBidi"/>
          <w:sz w:val="28"/>
          <w:szCs w:val="28"/>
        </w:rPr>
        <w:t>asset</w:t>
      </w:r>
      <w:proofErr w:type="spellEnd"/>
      <w:r w:rsidRPr="003725B9">
        <w:rPr>
          <w:rFonts w:asciiTheme="majorBidi" w:hAnsiTheme="majorBidi" w:cstheme="majorBidi"/>
          <w:sz w:val="28"/>
          <w:szCs w:val="28"/>
        </w:rPr>
        <w:t>.</w:t>
      </w:r>
    </w:p>
    <w:p w:rsidR="002C0B78" w:rsidRDefault="002C0B78" w:rsidP="005D55BE">
      <w:pPr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</w:p>
    <w:p w:rsidR="006F16A3" w:rsidRDefault="006F16A3" w:rsidP="005D55B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47EB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Solutio</w:t>
      </w:r>
      <w:r w:rsidRPr="0046689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n</w:t>
      </w:r>
      <w:r w:rsidR="00A211C4" w:rsidRPr="0046689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FC59CC" w:rsidRDefault="0059648D" w:rsidP="00F24C0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9648D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59648D">
        <w:rPr>
          <w:rFonts w:asciiTheme="majorBidi" w:hAnsiTheme="majorBidi" w:cstheme="majorBidi"/>
          <w:sz w:val="28"/>
          <w:szCs w:val="28"/>
        </w:rPr>
        <w:t>fair</w:t>
      </w:r>
      <w:proofErr w:type="spellEnd"/>
      <w:r w:rsidRPr="0059648D">
        <w:rPr>
          <w:rFonts w:asciiTheme="majorBidi" w:hAnsiTheme="majorBidi" w:cstheme="majorBidi"/>
          <w:sz w:val="28"/>
          <w:szCs w:val="28"/>
        </w:rPr>
        <w:t xml:space="preserve"> value of the </w:t>
      </w:r>
      <w:proofErr w:type="spellStart"/>
      <w:r w:rsidRPr="0059648D">
        <w:rPr>
          <w:rFonts w:asciiTheme="majorBidi" w:hAnsiTheme="majorBidi" w:cstheme="majorBidi"/>
          <w:sz w:val="28"/>
          <w:szCs w:val="28"/>
        </w:rPr>
        <w:t>asset</w:t>
      </w:r>
      <w:proofErr w:type="spellEnd"/>
      <w:r w:rsidRPr="0059648D">
        <w:rPr>
          <w:rFonts w:asciiTheme="majorBidi" w:hAnsiTheme="majorBidi" w:cstheme="majorBidi"/>
          <w:sz w:val="28"/>
          <w:szCs w:val="28"/>
        </w:rPr>
        <w:t xml:space="preserve"> = </w:t>
      </w:r>
      <w:r w:rsidRPr="00DC2A6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24</w:t>
      </w:r>
      <w:r w:rsidR="00F24C00">
        <w:rPr>
          <w:rFonts w:asciiTheme="majorBidi" w:hAnsiTheme="majorBidi" w:cstheme="majorBidi"/>
          <w:sz w:val="28"/>
          <w:szCs w:val="28"/>
        </w:rPr>
        <w:t xml:space="preserve"> dinars,</w:t>
      </w:r>
      <w:r w:rsidRPr="0059648D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9648D">
        <w:rPr>
          <w:rFonts w:asciiTheme="majorBidi" w:hAnsiTheme="majorBidi" w:cstheme="majorBidi"/>
          <w:sz w:val="28"/>
          <w:szCs w:val="28"/>
        </w:rPr>
        <w:t>price</w:t>
      </w:r>
      <w:proofErr w:type="spellEnd"/>
      <w:r w:rsidRPr="005964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648D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9648D"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 w:rsidRPr="0059648D">
        <w:rPr>
          <w:rFonts w:asciiTheme="majorBidi" w:hAnsiTheme="majorBidi" w:cstheme="majorBidi"/>
          <w:sz w:val="28"/>
          <w:szCs w:val="28"/>
        </w:rPr>
        <w:t>adjusted</w:t>
      </w:r>
      <w:proofErr w:type="spellEnd"/>
      <w:r w:rsidRPr="0059648D">
        <w:rPr>
          <w:rFonts w:asciiTheme="majorBidi" w:hAnsiTheme="majorBidi" w:cstheme="majorBidi"/>
          <w:sz w:val="28"/>
          <w:szCs w:val="28"/>
        </w:rPr>
        <w:t xml:space="preserve"> by transportation </w:t>
      </w:r>
      <w:proofErr w:type="spellStart"/>
      <w:r w:rsidRPr="0059648D">
        <w:rPr>
          <w:rFonts w:asciiTheme="majorBidi" w:hAnsiTheme="majorBidi" w:cstheme="majorBidi"/>
          <w:sz w:val="28"/>
          <w:szCs w:val="28"/>
        </w:rPr>
        <w:t>costs</w:t>
      </w:r>
      <w:proofErr w:type="spellEnd"/>
      <w:r w:rsidRPr="0059648D">
        <w:rPr>
          <w:rFonts w:asciiTheme="majorBidi" w:hAnsiTheme="majorBidi" w:cstheme="majorBidi"/>
          <w:sz w:val="28"/>
          <w:szCs w:val="28"/>
        </w:rPr>
        <w:t xml:space="preserve">, i.e. </w:t>
      </w:r>
      <w:proofErr w:type="spellStart"/>
      <w:r w:rsidRPr="0059648D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59648D">
        <w:rPr>
          <w:rFonts w:asciiTheme="majorBidi" w:hAnsiTheme="majorBidi" w:cstheme="majorBidi"/>
          <w:sz w:val="28"/>
          <w:szCs w:val="28"/>
        </w:rPr>
        <w:t xml:space="preserve"> are not </w:t>
      </w:r>
      <w:proofErr w:type="spellStart"/>
      <w:r w:rsidRPr="0059648D">
        <w:rPr>
          <w:rFonts w:asciiTheme="majorBidi" w:hAnsiTheme="majorBidi" w:cstheme="majorBidi"/>
          <w:sz w:val="28"/>
          <w:szCs w:val="28"/>
        </w:rPr>
        <w:t>deducted</w:t>
      </w:r>
      <w:proofErr w:type="spellEnd"/>
      <w:r w:rsidRPr="005964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9648D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59648D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9648D">
        <w:rPr>
          <w:rFonts w:asciiTheme="majorBidi" w:hAnsiTheme="majorBidi" w:cstheme="majorBidi"/>
          <w:sz w:val="28"/>
          <w:szCs w:val="28"/>
        </w:rPr>
        <w:t>price</w:t>
      </w:r>
      <w:proofErr w:type="spellEnd"/>
      <w:r w:rsidRPr="0059648D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910C1E" w:rsidRDefault="00195D92" w:rsidP="00195D9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EX3-</w:t>
      </w:r>
      <w:r w:rsidR="00910C1E" w:rsidRPr="00910C1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0C1E">
        <w:rPr>
          <w:rFonts w:ascii="Times New Roman" w:hAnsi="Times New Roman" w:cs="Times New Roman"/>
          <w:b/>
          <w:bCs/>
          <w:sz w:val="26"/>
          <w:szCs w:val="26"/>
        </w:rPr>
        <w:t>Application to Non-financial Assets</w:t>
      </w:r>
    </w:p>
    <w:p w:rsidR="00195D92" w:rsidRDefault="00195D92" w:rsidP="00195D9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Company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X</w:t>
      </w:r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acquired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land in a business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combination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, and the land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currently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being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developed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industrial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purposes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as a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factory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site. The current use of the land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assumed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>
        <w:rPr>
          <w:rFonts w:asciiTheme="majorBidi" w:hAnsiTheme="majorBidi" w:cstheme="majorBidi"/>
          <w:sz w:val="28"/>
          <w:szCs w:val="28"/>
        </w:rPr>
        <w:t>be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the best and </w:t>
      </w:r>
      <w:proofErr w:type="spellStart"/>
      <w:r>
        <w:rPr>
          <w:rFonts w:asciiTheme="majorBidi" w:hAnsiTheme="majorBidi" w:cstheme="majorBidi"/>
          <w:sz w:val="28"/>
          <w:szCs w:val="28"/>
        </w:rPr>
        <w:t>highest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95D92">
        <w:rPr>
          <w:rFonts w:asciiTheme="majorBidi" w:hAnsiTheme="majorBidi" w:cstheme="majorBidi"/>
          <w:sz w:val="28"/>
          <w:szCs w:val="28"/>
        </w:rPr>
        <w:t xml:space="preserve"> use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unless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indicate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use. The adjacent sites have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recently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been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developed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residential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use as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residential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tower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sites. The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has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determined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the land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currently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used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as a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factory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site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can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developed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as a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residential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tower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site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because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participants will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consider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ability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develop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the site for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residential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purposes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when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pricing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the land.</w:t>
      </w:r>
    </w:p>
    <w:p w:rsidR="0087122B" w:rsidRDefault="00195D92" w:rsidP="00A23055">
      <w:pPr>
        <w:rPr>
          <w:rFonts w:asciiTheme="majorBidi" w:hAnsiTheme="majorBidi" w:cstheme="majorBidi"/>
          <w:sz w:val="28"/>
          <w:szCs w:val="28"/>
        </w:rPr>
      </w:pPr>
      <w:r w:rsidRPr="00195D9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b/>
          <w:bCs/>
          <w:sz w:val="28"/>
          <w:szCs w:val="28"/>
        </w:rPr>
        <w:t>Required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Explain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how the land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5D92">
        <w:rPr>
          <w:rFonts w:asciiTheme="majorBidi" w:hAnsiTheme="majorBidi" w:cstheme="majorBidi"/>
          <w:sz w:val="28"/>
          <w:szCs w:val="28"/>
        </w:rPr>
        <w:t>valued</w:t>
      </w:r>
      <w:proofErr w:type="spellEnd"/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by the best and  highest </w:t>
      </w:r>
      <w:r w:rsidRPr="00195D92">
        <w:rPr>
          <w:rFonts w:asciiTheme="majorBidi" w:hAnsiTheme="majorBidi" w:cstheme="majorBidi"/>
          <w:sz w:val="28"/>
          <w:szCs w:val="28"/>
        </w:rPr>
        <w:t xml:space="preserve"> use of the land</w:t>
      </w:r>
      <w:r w:rsidR="00A211C4">
        <w:rPr>
          <w:rFonts w:asciiTheme="majorBidi" w:hAnsiTheme="majorBidi" w:cstheme="majorBidi"/>
          <w:sz w:val="28"/>
          <w:szCs w:val="28"/>
        </w:rPr>
        <w:t>.</w:t>
      </w:r>
    </w:p>
    <w:p w:rsidR="00A211C4" w:rsidRDefault="00A211C4" w:rsidP="00A23055">
      <w:pPr>
        <w:rPr>
          <w:rFonts w:asciiTheme="majorBidi" w:hAnsiTheme="majorBidi" w:cstheme="majorBidi"/>
          <w:sz w:val="28"/>
          <w:szCs w:val="28"/>
        </w:rPr>
      </w:pPr>
      <w:r w:rsidRPr="00A211C4">
        <w:rPr>
          <w:rFonts w:asciiTheme="majorBidi" w:hAnsiTheme="majorBidi" w:cstheme="majorBidi"/>
          <w:b/>
          <w:bCs/>
          <w:sz w:val="28"/>
          <w:szCs w:val="28"/>
          <w:highlight w:val="yellow"/>
        </w:rPr>
        <w:t>Solution3</w:t>
      </w:r>
      <w:r w:rsidRPr="00A211C4">
        <w:rPr>
          <w:rFonts w:asciiTheme="majorBidi" w:hAnsiTheme="majorBidi" w:cstheme="majorBidi"/>
          <w:b/>
          <w:bCs/>
          <w:sz w:val="28"/>
          <w:szCs w:val="28"/>
        </w:rPr>
        <w:t> 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057EB1" w:rsidRDefault="00057EB1" w:rsidP="00057EB1">
      <w:pPr>
        <w:rPr>
          <w:rFonts w:asciiTheme="majorBidi" w:hAnsiTheme="majorBidi" w:cstheme="majorBidi"/>
          <w:sz w:val="28"/>
          <w:szCs w:val="28"/>
        </w:rPr>
      </w:pPr>
      <w:r w:rsidRPr="00057EB1">
        <w:rPr>
          <w:rFonts w:asciiTheme="majorBidi" w:hAnsiTheme="majorBidi" w:cstheme="majorBidi"/>
          <w:sz w:val="28"/>
          <w:szCs w:val="28"/>
        </w:rPr>
        <w:t>T</w:t>
      </w:r>
      <w:r>
        <w:rPr>
          <w:rFonts w:asciiTheme="majorBidi" w:hAnsiTheme="majorBidi" w:cstheme="majorBidi"/>
          <w:sz w:val="28"/>
          <w:szCs w:val="28"/>
        </w:rPr>
        <w:t xml:space="preserve">he best and  highest </w:t>
      </w:r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57EB1">
        <w:rPr>
          <w:rFonts w:asciiTheme="majorBidi" w:hAnsiTheme="majorBidi" w:cstheme="majorBidi"/>
          <w:sz w:val="28"/>
          <w:szCs w:val="28"/>
        </w:rPr>
        <w:t xml:space="preserve"> use of land will </w:t>
      </w:r>
      <w:proofErr w:type="spellStart"/>
      <w:r w:rsidRPr="00057EB1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057EB1">
        <w:rPr>
          <w:rFonts w:asciiTheme="majorBidi" w:hAnsiTheme="majorBidi" w:cstheme="majorBidi"/>
          <w:sz w:val="28"/>
          <w:szCs w:val="28"/>
        </w:rPr>
        <w:t xml:space="preserve"> </w:t>
      </w:r>
      <w:r w:rsidR="001132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7EB1">
        <w:rPr>
          <w:rFonts w:asciiTheme="majorBidi" w:hAnsiTheme="majorBidi" w:cstheme="majorBidi"/>
          <w:sz w:val="28"/>
          <w:szCs w:val="28"/>
        </w:rPr>
        <w:t>determined</w:t>
      </w:r>
      <w:proofErr w:type="spellEnd"/>
      <w:r w:rsidRPr="00057EB1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057EB1">
        <w:rPr>
          <w:rFonts w:asciiTheme="majorBidi" w:hAnsiTheme="majorBidi" w:cstheme="majorBidi"/>
          <w:sz w:val="28"/>
          <w:szCs w:val="28"/>
        </w:rPr>
        <w:t>comparing</w:t>
      </w:r>
      <w:proofErr w:type="spellEnd"/>
      <w:r w:rsidRPr="00057EB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57EB1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Pr="00057EB1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057EB1">
        <w:rPr>
          <w:rFonts w:asciiTheme="majorBidi" w:hAnsiTheme="majorBidi" w:cstheme="majorBidi"/>
          <w:sz w:val="28"/>
          <w:szCs w:val="28"/>
        </w:rPr>
        <w:t>following</w:t>
      </w:r>
      <w:proofErr w:type="spellEnd"/>
      <w:r w:rsidR="001132DC">
        <w:rPr>
          <w:rFonts w:asciiTheme="majorBidi" w:hAnsiTheme="majorBidi" w:cstheme="majorBidi"/>
          <w:sz w:val="28"/>
          <w:szCs w:val="28"/>
        </w:rPr>
        <w:t xml:space="preserve"> </w:t>
      </w:r>
      <w:r w:rsidRPr="00057EB1">
        <w:rPr>
          <w:rFonts w:asciiTheme="majorBidi" w:hAnsiTheme="majorBidi" w:cstheme="majorBidi"/>
          <w:sz w:val="28"/>
          <w:szCs w:val="28"/>
        </w:rPr>
        <w:t>:</w:t>
      </w:r>
    </w:p>
    <w:p w:rsidR="001132DC" w:rsidRPr="004D3B17" w:rsidRDefault="004D3B17" w:rsidP="004D3B17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4D3B17">
        <w:rPr>
          <w:rFonts w:asciiTheme="majorBidi" w:hAnsiTheme="majorBidi" w:cstheme="majorBidi"/>
          <w:sz w:val="28"/>
          <w:szCs w:val="28"/>
        </w:rPr>
        <w:t xml:space="preserve">The value of the land </w:t>
      </w:r>
      <w:proofErr w:type="spellStart"/>
      <w:r w:rsidRPr="004D3B17">
        <w:rPr>
          <w:rFonts w:asciiTheme="majorBidi" w:hAnsiTheme="majorBidi" w:cstheme="majorBidi"/>
          <w:sz w:val="28"/>
          <w:szCs w:val="28"/>
        </w:rPr>
        <w:t>when</w:t>
      </w:r>
      <w:proofErr w:type="spellEnd"/>
      <w:r w:rsidRPr="004D3B17">
        <w:rPr>
          <w:rFonts w:asciiTheme="majorBidi" w:hAnsiTheme="majorBidi" w:cstheme="majorBidi"/>
          <w:sz w:val="28"/>
          <w:szCs w:val="28"/>
        </w:rPr>
        <w:t xml:space="preserve"> it </w:t>
      </w:r>
      <w:proofErr w:type="spellStart"/>
      <w:r w:rsidRPr="004D3B17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4D3B1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D3B17">
        <w:rPr>
          <w:rFonts w:asciiTheme="majorBidi" w:hAnsiTheme="majorBidi" w:cstheme="majorBidi"/>
          <w:sz w:val="28"/>
          <w:szCs w:val="28"/>
        </w:rPr>
        <w:t>currently</w:t>
      </w:r>
      <w:proofErr w:type="spellEnd"/>
      <w:r w:rsidRPr="004D3B1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D3B17">
        <w:rPr>
          <w:rFonts w:asciiTheme="majorBidi" w:hAnsiTheme="majorBidi" w:cstheme="majorBidi"/>
          <w:sz w:val="28"/>
          <w:szCs w:val="28"/>
        </w:rPr>
        <w:t>being</w:t>
      </w:r>
      <w:proofErr w:type="spellEnd"/>
      <w:r w:rsidRPr="004D3B1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D3B17">
        <w:rPr>
          <w:rFonts w:asciiTheme="majorBidi" w:hAnsiTheme="majorBidi" w:cstheme="majorBidi"/>
          <w:sz w:val="28"/>
          <w:szCs w:val="28"/>
        </w:rPr>
        <w:t>developed</w:t>
      </w:r>
      <w:proofErr w:type="spellEnd"/>
      <w:r w:rsidRPr="004D3B17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4D3B17">
        <w:rPr>
          <w:rFonts w:asciiTheme="majorBidi" w:hAnsiTheme="majorBidi" w:cstheme="majorBidi"/>
          <w:sz w:val="28"/>
          <w:szCs w:val="28"/>
        </w:rPr>
        <w:t>industrial</w:t>
      </w:r>
      <w:proofErr w:type="spellEnd"/>
      <w:r w:rsidRPr="004D3B1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D3B17">
        <w:rPr>
          <w:rFonts w:asciiTheme="majorBidi" w:hAnsiTheme="majorBidi" w:cstheme="majorBidi"/>
          <w:sz w:val="28"/>
          <w:szCs w:val="28"/>
        </w:rPr>
        <w:t>purposes</w:t>
      </w:r>
      <w:proofErr w:type="spellEnd"/>
      <w:r w:rsidRPr="004D3B17">
        <w:rPr>
          <w:rFonts w:asciiTheme="majorBidi" w:hAnsiTheme="majorBidi" w:cstheme="majorBidi"/>
          <w:sz w:val="28"/>
          <w:szCs w:val="28"/>
        </w:rPr>
        <w:t xml:space="preserve"> (i.e. the land will </w:t>
      </w:r>
      <w:proofErr w:type="spellStart"/>
      <w:r w:rsidRPr="004D3B17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4D3B1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D3B17">
        <w:rPr>
          <w:rFonts w:asciiTheme="majorBidi" w:hAnsiTheme="majorBidi" w:cstheme="majorBidi"/>
          <w:sz w:val="28"/>
          <w:szCs w:val="28"/>
        </w:rPr>
        <w:t>used</w:t>
      </w:r>
      <w:proofErr w:type="spellEnd"/>
      <w:r w:rsidRPr="004D3B1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D3B17">
        <w:rPr>
          <w:rFonts w:asciiTheme="majorBidi" w:hAnsiTheme="majorBidi" w:cstheme="majorBidi"/>
          <w:sz w:val="28"/>
          <w:szCs w:val="28"/>
        </w:rPr>
        <w:t>alongside</w:t>
      </w:r>
      <w:proofErr w:type="spellEnd"/>
      <w:r w:rsidRPr="004D3B1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D3B17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4D3B1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D3B17">
        <w:rPr>
          <w:rFonts w:asciiTheme="majorBidi" w:hAnsiTheme="majorBidi" w:cstheme="majorBidi"/>
          <w:sz w:val="28"/>
          <w:szCs w:val="28"/>
        </w:rPr>
        <w:t>assets</w:t>
      </w:r>
      <w:proofErr w:type="spellEnd"/>
      <w:r w:rsidRPr="004D3B1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D3B17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4D3B17">
        <w:rPr>
          <w:rFonts w:asciiTheme="majorBidi" w:hAnsiTheme="majorBidi" w:cstheme="majorBidi"/>
          <w:sz w:val="28"/>
          <w:szCs w:val="28"/>
        </w:rPr>
        <w:t xml:space="preserve"> as a </w:t>
      </w:r>
      <w:proofErr w:type="spellStart"/>
      <w:r w:rsidRPr="004D3B17">
        <w:rPr>
          <w:rFonts w:asciiTheme="majorBidi" w:hAnsiTheme="majorBidi" w:cstheme="majorBidi"/>
          <w:sz w:val="28"/>
          <w:szCs w:val="28"/>
        </w:rPr>
        <w:t>factory</w:t>
      </w:r>
      <w:proofErr w:type="spellEnd"/>
      <w:r w:rsidRPr="004D3B17">
        <w:rPr>
          <w:rFonts w:asciiTheme="majorBidi" w:hAnsiTheme="majorBidi" w:cstheme="majorBidi"/>
          <w:sz w:val="28"/>
          <w:szCs w:val="28"/>
        </w:rPr>
        <w:t xml:space="preserve"> or with </w:t>
      </w:r>
      <w:proofErr w:type="spellStart"/>
      <w:r w:rsidRPr="004D3B17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4D3B1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D3B17">
        <w:rPr>
          <w:rFonts w:asciiTheme="majorBidi" w:hAnsiTheme="majorBidi" w:cstheme="majorBidi"/>
          <w:sz w:val="28"/>
          <w:szCs w:val="28"/>
        </w:rPr>
        <w:t>assets</w:t>
      </w:r>
      <w:proofErr w:type="spellEnd"/>
      <w:r w:rsidRPr="004D3B17">
        <w:rPr>
          <w:rFonts w:asciiTheme="majorBidi" w:hAnsiTheme="majorBidi" w:cstheme="majorBidi"/>
          <w:sz w:val="28"/>
          <w:szCs w:val="28"/>
        </w:rPr>
        <w:t>).</w:t>
      </w:r>
    </w:p>
    <w:p w:rsidR="001C3EF8" w:rsidRDefault="007319F4" w:rsidP="004D3B17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="009F35B7" w:rsidRPr="009F35B7">
        <w:rPr>
          <w:rFonts w:asciiTheme="majorBidi" w:hAnsiTheme="majorBidi" w:cstheme="majorBidi"/>
          <w:sz w:val="28"/>
          <w:szCs w:val="28"/>
        </w:rPr>
        <w:t xml:space="preserve">he value of the land as a vacant site for </w:t>
      </w:r>
      <w:proofErr w:type="spellStart"/>
      <w:r w:rsidR="009F35B7" w:rsidRPr="009F35B7">
        <w:rPr>
          <w:rFonts w:asciiTheme="majorBidi" w:hAnsiTheme="majorBidi" w:cstheme="majorBidi"/>
          <w:sz w:val="28"/>
          <w:szCs w:val="28"/>
        </w:rPr>
        <w:t>residential</w:t>
      </w:r>
      <w:proofErr w:type="spellEnd"/>
      <w:r w:rsidR="009F35B7" w:rsidRPr="009F35B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F35B7" w:rsidRPr="009F35B7">
        <w:rPr>
          <w:rFonts w:asciiTheme="majorBidi" w:hAnsiTheme="majorBidi" w:cstheme="majorBidi"/>
          <w:sz w:val="28"/>
          <w:szCs w:val="28"/>
        </w:rPr>
        <w:t>purposes</w:t>
      </w:r>
      <w:proofErr w:type="spellEnd"/>
      <w:r w:rsidR="009F35B7" w:rsidRPr="009F35B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9F35B7" w:rsidRPr="009F35B7">
        <w:rPr>
          <w:rFonts w:asciiTheme="majorBidi" w:hAnsiTheme="majorBidi" w:cstheme="majorBidi"/>
          <w:sz w:val="28"/>
          <w:szCs w:val="28"/>
        </w:rPr>
        <w:t>taking</w:t>
      </w:r>
      <w:proofErr w:type="spellEnd"/>
      <w:r w:rsidR="009F35B7" w:rsidRPr="009F35B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F35B7" w:rsidRPr="009F35B7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="009F35B7" w:rsidRPr="009F35B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F35B7" w:rsidRPr="009F35B7">
        <w:rPr>
          <w:rFonts w:asciiTheme="majorBidi" w:hAnsiTheme="majorBidi" w:cstheme="majorBidi"/>
          <w:sz w:val="28"/>
          <w:szCs w:val="28"/>
        </w:rPr>
        <w:t>account</w:t>
      </w:r>
      <w:proofErr w:type="spellEnd"/>
      <w:r w:rsidR="009F35B7" w:rsidRPr="009F35B7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="009F35B7" w:rsidRPr="009F35B7">
        <w:rPr>
          <w:rFonts w:asciiTheme="majorBidi" w:hAnsiTheme="majorBidi" w:cstheme="majorBidi"/>
          <w:sz w:val="28"/>
          <w:szCs w:val="28"/>
        </w:rPr>
        <w:t>costs</w:t>
      </w:r>
      <w:proofErr w:type="spellEnd"/>
      <w:r w:rsidR="009F35B7" w:rsidRPr="009F35B7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="009F35B7" w:rsidRPr="009F35B7">
        <w:rPr>
          <w:rFonts w:asciiTheme="majorBidi" w:hAnsiTheme="majorBidi" w:cstheme="majorBidi"/>
          <w:sz w:val="28"/>
          <w:szCs w:val="28"/>
        </w:rPr>
        <w:t>demolition</w:t>
      </w:r>
      <w:proofErr w:type="spellEnd"/>
      <w:r w:rsidR="009F35B7" w:rsidRPr="009F35B7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="009F35B7" w:rsidRPr="009F35B7">
        <w:rPr>
          <w:rFonts w:asciiTheme="majorBidi" w:hAnsiTheme="majorBidi" w:cstheme="majorBidi"/>
          <w:sz w:val="28"/>
          <w:szCs w:val="28"/>
        </w:rPr>
        <w:t>factory</w:t>
      </w:r>
      <w:proofErr w:type="spellEnd"/>
      <w:r w:rsidR="009F35B7" w:rsidRPr="009F35B7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9F35B7" w:rsidRPr="009F35B7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="009F35B7" w:rsidRPr="009F35B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F35B7" w:rsidRPr="009F35B7">
        <w:rPr>
          <w:rFonts w:asciiTheme="majorBidi" w:hAnsiTheme="majorBidi" w:cstheme="majorBidi"/>
          <w:sz w:val="28"/>
          <w:szCs w:val="28"/>
        </w:rPr>
        <w:t>costs</w:t>
      </w:r>
      <w:proofErr w:type="spellEnd"/>
      <w:r w:rsidR="009F35B7" w:rsidRPr="009F35B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F35B7" w:rsidRPr="009F35B7">
        <w:rPr>
          <w:rFonts w:asciiTheme="majorBidi" w:hAnsiTheme="majorBidi" w:cstheme="majorBidi"/>
          <w:sz w:val="28"/>
          <w:szCs w:val="28"/>
        </w:rPr>
        <w:t>necessary</w:t>
      </w:r>
      <w:proofErr w:type="spellEnd"/>
      <w:r w:rsidR="009F35B7" w:rsidRPr="009F35B7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="009F35B7" w:rsidRPr="009F35B7">
        <w:rPr>
          <w:rFonts w:asciiTheme="majorBidi" w:hAnsiTheme="majorBidi" w:cstheme="majorBidi"/>
          <w:sz w:val="28"/>
          <w:szCs w:val="28"/>
        </w:rPr>
        <w:t>convert</w:t>
      </w:r>
      <w:proofErr w:type="spellEnd"/>
      <w:r w:rsidR="009F35B7" w:rsidRPr="009F35B7">
        <w:rPr>
          <w:rFonts w:asciiTheme="majorBidi" w:hAnsiTheme="majorBidi" w:cstheme="majorBidi"/>
          <w:sz w:val="28"/>
          <w:szCs w:val="28"/>
        </w:rPr>
        <w:t xml:space="preserve"> the land to a vacant site (i.e. the land will </w:t>
      </w:r>
      <w:proofErr w:type="spellStart"/>
      <w:r w:rsidR="009F35B7" w:rsidRPr="009F35B7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="009F35B7" w:rsidRPr="009F35B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F35B7" w:rsidRPr="009F35B7">
        <w:rPr>
          <w:rFonts w:asciiTheme="majorBidi" w:hAnsiTheme="majorBidi" w:cstheme="majorBidi"/>
          <w:sz w:val="28"/>
          <w:szCs w:val="28"/>
        </w:rPr>
        <w:t>used</w:t>
      </w:r>
      <w:proofErr w:type="spellEnd"/>
      <w:r w:rsidR="009F35B7" w:rsidRPr="009F35B7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="009F35B7" w:rsidRPr="009F35B7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="009F35B7" w:rsidRPr="009F35B7">
        <w:rPr>
          <w:rFonts w:asciiTheme="majorBidi" w:hAnsiTheme="majorBidi" w:cstheme="majorBidi"/>
          <w:sz w:val="28"/>
          <w:szCs w:val="28"/>
        </w:rPr>
        <w:t xml:space="preserve"> participants on an </w:t>
      </w:r>
      <w:proofErr w:type="spellStart"/>
      <w:r w:rsidR="009F35B7" w:rsidRPr="009F35B7">
        <w:rPr>
          <w:rFonts w:asciiTheme="majorBidi" w:hAnsiTheme="majorBidi" w:cstheme="majorBidi"/>
          <w:sz w:val="28"/>
          <w:szCs w:val="28"/>
        </w:rPr>
        <w:t>independent</w:t>
      </w:r>
      <w:proofErr w:type="spellEnd"/>
      <w:r w:rsidR="009F35B7" w:rsidRPr="009F35B7">
        <w:rPr>
          <w:rFonts w:asciiTheme="majorBidi" w:hAnsiTheme="majorBidi" w:cstheme="majorBidi"/>
          <w:sz w:val="28"/>
          <w:szCs w:val="28"/>
        </w:rPr>
        <w:t xml:space="preserve"> basi</w:t>
      </w:r>
      <w:r w:rsidR="009F35B7">
        <w:rPr>
          <w:rFonts w:asciiTheme="majorBidi" w:hAnsiTheme="majorBidi" w:cstheme="majorBidi"/>
          <w:sz w:val="28"/>
          <w:szCs w:val="28"/>
        </w:rPr>
        <w:t>s</w:t>
      </w:r>
    </w:p>
    <w:p w:rsidR="004D3B17" w:rsidRPr="001C3EF8" w:rsidRDefault="001C3EF8" w:rsidP="001C3EF8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best and</w:t>
      </w:r>
      <w:r w:rsidRPr="001C3EF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highest </w:t>
      </w:r>
      <w:r w:rsidRPr="00195D92">
        <w:rPr>
          <w:rFonts w:asciiTheme="majorBidi" w:hAnsiTheme="majorBidi" w:cstheme="majorBidi"/>
          <w:sz w:val="28"/>
          <w:szCs w:val="28"/>
        </w:rPr>
        <w:t xml:space="preserve"> </w:t>
      </w:r>
      <w:r w:rsidRPr="00057EB1">
        <w:rPr>
          <w:rFonts w:asciiTheme="majorBidi" w:hAnsiTheme="majorBidi" w:cstheme="majorBidi"/>
          <w:sz w:val="28"/>
          <w:szCs w:val="28"/>
        </w:rPr>
        <w:t>use</w:t>
      </w:r>
      <w:r w:rsidRPr="001C3EF8">
        <w:rPr>
          <w:rFonts w:asciiTheme="majorBidi" w:hAnsiTheme="majorBidi" w:cstheme="majorBidi"/>
          <w:sz w:val="28"/>
          <w:szCs w:val="28"/>
        </w:rPr>
        <w:t xml:space="preserve"> of the land will </w:t>
      </w:r>
      <w:proofErr w:type="spellStart"/>
      <w:r w:rsidRPr="001C3EF8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1C3E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C3EF8">
        <w:rPr>
          <w:rFonts w:asciiTheme="majorBidi" w:hAnsiTheme="majorBidi" w:cstheme="majorBidi"/>
          <w:sz w:val="28"/>
          <w:szCs w:val="28"/>
        </w:rPr>
        <w:t>determined</w:t>
      </w:r>
      <w:proofErr w:type="spellEnd"/>
      <w:r w:rsidRPr="001C3E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C3EF8">
        <w:rPr>
          <w:rFonts w:asciiTheme="majorBidi" w:hAnsiTheme="majorBidi" w:cstheme="majorBidi"/>
          <w:sz w:val="28"/>
          <w:szCs w:val="28"/>
        </w:rPr>
        <w:t>based</w:t>
      </w:r>
      <w:proofErr w:type="spellEnd"/>
      <w:r w:rsidRPr="001C3EF8">
        <w:rPr>
          <w:rFonts w:asciiTheme="majorBidi" w:hAnsiTheme="majorBidi" w:cstheme="majorBidi"/>
          <w:sz w:val="28"/>
          <w:szCs w:val="28"/>
        </w:rPr>
        <w:t xml:space="preserve"> on the </w:t>
      </w:r>
      <w:proofErr w:type="spellStart"/>
      <w:r w:rsidRPr="001C3EF8">
        <w:rPr>
          <w:rFonts w:asciiTheme="majorBidi" w:hAnsiTheme="majorBidi" w:cstheme="majorBidi"/>
          <w:sz w:val="28"/>
          <w:szCs w:val="28"/>
        </w:rPr>
        <w:t>highest</w:t>
      </w:r>
      <w:proofErr w:type="spellEnd"/>
      <w:r w:rsidRPr="001C3EF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1C3EF8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1C3EF8">
        <w:rPr>
          <w:rFonts w:asciiTheme="majorBidi" w:hAnsiTheme="majorBidi" w:cstheme="majorBidi"/>
          <w:sz w:val="28"/>
          <w:szCs w:val="28"/>
        </w:rPr>
        <w:t xml:space="preserve"> values. In cases </w:t>
      </w:r>
      <w:proofErr w:type="spellStart"/>
      <w:r w:rsidRPr="001C3EF8">
        <w:rPr>
          <w:rFonts w:asciiTheme="majorBidi" w:hAnsiTheme="majorBidi" w:cstheme="majorBidi"/>
          <w:sz w:val="28"/>
          <w:szCs w:val="28"/>
        </w:rPr>
        <w:t>involving</w:t>
      </w:r>
      <w:proofErr w:type="spellEnd"/>
      <w:r w:rsidRPr="001C3E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C3EF8">
        <w:rPr>
          <w:rFonts w:asciiTheme="majorBidi" w:hAnsiTheme="majorBidi" w:cstheme="majorBidi"/>
          <w:sz w:val="28"/>
          <w:szCs w:val="28"/>
        </w:rPr>
        <w:t>property</w:t>
      </w:r>
      <w:proofErr w:type="spellEnd"/>
      <w:r w:rsidRPr="001C3E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C3EF8">
        <w:rPr>
          <w:rFonts w:asciiTheme="majorBidi" w:hAnsiTheme="majorBidi" w:cstheme="majorBidi"/>
          <w:sz w:val="28"/>
          <w:szCs w:val="28"/>
        </w:rPr>
        <w:t>valuation</w:t>
      </w:r>
      <w:proofErr w:type="spellEnd"/>
      <w:r w:rsidRPr="001C3EF8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the best and </w:t>
      </w:r>
      <w:proofErr w:type="spellStart"/>
      <w:r>
        <w:rPr>
          <w:rFonts w:asciiTheme="majorBidi" w:hAnsiTheme="majorBidi" w:cstheme="majorBidi"/>
          <w:sz w:val="28"/>
          <w:szCs w:val="28"/>
        </w:rPr>
        <w:t>most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highest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57EB1">
        <w:rPr>
          <w:rFonts w:asciiTheme="majorBidi" w:hAnsiTheme="majorBidi" w:cstheme="majorBidi"/>
          <w:sz w:val="28"/>
          <w:szCs w:val="28"/>
        </w:rPr>
        <w:t xml:space="preserve"> use</w:t>
      </w:r>
      <w:r w:rsidRPr="001C3EF8">
        <w:rPr>
          <w:rFonts w:asciiTheme="majorBidi" w:hAnsiTheme="majorBidi" w:cstheme="majorBidi"/>
          <w:sz w:val="28"/>
          <w:szCs w:val="28"/>
        </w:rPr>
        <w:t xml:space="preserve"> will </w:t>
      </w:r>
      <w:proofErr w:type="spellStart"/>
      <w:r w:rsidRPr="001C3EF8">
        <w:rPr>
          <w:rFonts w:asciiTheme="majorBidi" w:hAnsiTheme="majorBidi" w:cstheme="majorBidi"/>
          <w:sz w:val="28"/>
          <w:szCs w:val="28"/>
        </w:rPr>
        <w:t>take</w:t>
      </w:r>
      <w:proofErr w:type="spellEnd"/>
      <w:r w:rsidRPr="001C3E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C3EF8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1C3E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C3EF8">
        <w:rPr>
          <w:rFonts w:asciiTheme="majorBidi" w:hAnsiTheme="majorBidi" w:cstheme="majorBidi"/>
          <w:sz w:val="28"/>
          <w:szCs w:val="28"/>
        </w:rPr>
        <w:t>account</w:t>
      </w:r>
      <w:proofErr w:type="spellEnd"/>
      <w:r w:rsidRPr="001C3E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C3EF8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1C3E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C3EF8">
        <w:rPr>
          <w:rFonts w:asciiTheme="majorBidi" w:hAnsiTheme="majorBidi" w:cstheme="majorBidi"/>
          <w:sz w:val="28"/>
          <w:szCs w:val="28"/>
        </w:rPr>
        <w:t>relating</w:t>
      </w:r>
      <w:proofErr w:type="spellEnd"/>
      <w:r w:rsidRPr="001C3EF8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1C3EF8">
        <w:rPr>
          <w:rFonts w:asciiTheme="majorBidi" w:hAnsiTheme="majorBidi" w:cstheme="majorBidi"/>
          <w:sz w:val="28"/>
          <w:szCs w:val="28"/>
        </w:rPr>
        <w:t>operations</w:t>
      </w:r>
      <w:proofErr w:type="spellEnd"/>
      <w:r w:rsidRPr="001C3EF8">
        <w:rPr>
          <w:rFonts w:asciiTheme="majorBidi" w:hAnsiTheme="majorBidi" w:cstheme="majorBidi"/>
          <w:sz w:val="28"/>
          <w:szCs w:val="28"/>
        </w:rPr>
        <w:t xml:space="preserve"> of the plant </w:t>
      </w:r>
      <w:proofErr w:type="spellStart"/>
      <w:r w:rsidRPr="001C3EF8">
        <w:rPr>
          <w:rFonts w:asciiTheme="majorBidi" w:hAnsiTheme="majorBidi" w:cstheme="majorBidi"/>
          <w:sz w:val="28"/>
          <w:szCs w:val="28"/>
        </w:rPr>
        <w:t>including</w:t>
      </w:r>
      <w:proofErr w:type="spellEnd"/>
      <w:r w:rsidRPr="001C3E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C3EF8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1C3E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C3EF8">
        <w:rPr>
          <w:rFonts w:asciiTheme="majorBidi" w:hAnsiTheme="majorBidi" w:cstheme="majorBidi"/>
          <w:sz w:val="28"/>
          <w:szCs w:val="28"/>
        </w:rPr>
        <w:t>assets</w:t>
      </w:r>
      <w:proofErr w:type="spellEnd"/>
      <w:r w:rsidRPr="001C3EF8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1C3EF8">
        <w:rPr>
          <w:rFonts w:asciiTheme="majorBidi" w:hAnsiTheme="majorBidi" w:cstheme="majorBidi"/>
          <w:sz w:val="28"/>
          <w:szCs w:val="28"/>
        </w:rPr>
        <w:t>liabilities</w:t>
      </w:r>
      <w:proofErr w:type="spellEnd"/>
      <w:proofErr w:type="gramStart"/>
      <w:r w:rsidRPr="001C3EF8">
        <w:rPr>
          <w:rFonts w:asciiTheme="majorBidi" w:hAnsiTheme="majorBidi" w:cstheme="majorBidi"/>
          <w:sz w:val="28"/>
          <w:szCs w:val="28"/>
        </w:rPr>
        <w:t>..</w:t>
      </w:r>
      <w:proofErr w:type="gramEnd"/>
    </w:p>
    <w:p w:rsidR="001C3EF8" w:rsidRPr="001C3EF8" w:rsidRDefault="001C3EF8" w:rsidP="001C3EF8">
      <w:pPr>
        <w:ind w:left="360"/>
        <w:rPr>
          <w:rFonts w:asciiTheme="majorBidi" w:hAnsiTheme="majorBidi" w:cstheme="majorBidi"/>
          <w:sz w:val="28"/>
          <w:szCs w:val="28"/>
        </w:rPr>
      </w:pPr>
    </w:p>
    <w:sectPr w:rsidR="001C3EF8" w:rsidRPr="001C3EF8" w:rsidSect="00114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0894"/>
    <w:multiLevelType w:val="hybridMultilevel"/>
    <w:tmpl w:val="24461BB6"/>
    <w:lvl w:ilvl="0" w:tplc="060A16E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360A8"/>
    <w:multiLevelType w:val="hybridMultilevel"/>
    <w:tmpl w:val="9750513C"/>
    <w:lvl w:ilvl="0" w:tplc="684C875E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E0C1F"/>
    <w:multiLevelType w:val="multilevel"/>
    <w:tmpl w:val="5E4E6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2C35D5"/>
    <w:rsid w:val="00057EB1"/>
    <w:rsid w:val="000A482E"/>
    <w:rsid w:val="001132DC"/>
    <w:rsid w:val="00114E83"/>
    <w:rsid w:val="00131F00"/>
    <w:rsid w:val="00195D92"/>
    <w:rsid w:val="001A7DEC"/>
    <w:rsid w:val="001C3EF8"/>
    <w:rsid w:val="001D557D"/>
    <w:rsid w:val="00260523"/>
    <w:rsid w:val="00283183"/>
    <w:rsid w:val="002C0B78"/>
    <w:rsid w:val="002C35D5"/>
    <w:rsid w:val="00316045"/>
    <w:rsid w:val="003725B9"/>
    <w:rsid w:val="00466896"/>
    <w:rsid w:val="004D3B17"/>
    <w:rsid w:val="0054097C"/>
    <w:rsid w:val="00543937"/>
    <w:rsid w:val="00571114"/>
    <w:rsid w:val="0059648D"/>
    <w:rsid w:val="005D55BE"/>
    <w:rsid w:val="00603792"/>
    <w:rsid w:val="006337BA"/>
    <w:rsid w:val="00647EB6"/>
    <w:rsid w:val="006F16A3"/>
    <w:rsid w:val="007319F4"/>
    <w:rsid w:val="00744D1C"/>
    <w:rsid w:val="007469E4"/>
    <w:rsid w:val="007E6C26"/>
    <w:rsid w:val="00842BE6"/>
    <w:rsid w:val="0087122B"/>
    <w:rsid w:val="00874B1C"/>
    <w:rsid w:val="00910C1E"/>
    <w:rsid w:val="009110F7"/>
    <w:rsid w:val="0092003B"/>
    <w:rsid w:val="009948BF"/>
    <w:rsid w:val="009A3B97"/>
    <w:rsid w:val="009B1E3A"/>
    <w:rsid w:val="009E1EF4"/>
    <w:rsid w:val="009F35B7"/>
    <w:rsid w:val="009F3F15"/>
    <w:rsid w:val="00A211C4"/>
    <w:rsid w:val="00A23055"/>
    <w:rsid w:val="00A666F4"/>
    <w:rsid w:val="00AA5010"/>
    <w:rsid w:val="00B515D4"/>
    <w:rsid w:val="00B6794E"/>
    <w:rsid w:val="00C336E5"/>
    <w:rsid w:val="00C83C88"/>
    <w:rsid w:val="00D05C7F"/>
    <w:rsid w:val="00D8088F"/>
    <w:rsid w:val="00DA3446"/>
    <w:rsid w:val="00DC2A6D"/>
    <w:rsid w:val="00E47EE8"/>
    <w:rsid w:val="00E757F4"/>
    <w:rsid w:val="00E803CC"/>
    <w:rsid w:val="00F24C00"/>
    <w:rsid w:val="00F32EBC"/>
    <w:rsid w:val="00F366AA"/>
    <w:rsid w:val="00F87C91"/>
    <w:rsid w:val="00FC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E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C35D5"/>
    <w:rPr>
      <w:b/>
      <w:bCs/>
    </w:rPr>
  </w:style>
  <w:style w:type="character" w:styleId="Accentuation">
    <w:name w:val="Emphasis"/>
    <w:basedOn w:val="Policepardfaut"/>
    <w:uiPriority w:val="20"/>
    <w:qFormat/>
    <w:rsid w:val="002C35D5"/>
    <w:rPr>
      <w:i/>
      <w:iCs/>
    </w:rPr>
  </w:style>
  <w:style w:type="table" w:styleId="Grilledutableau">
    <w:name w:val="Table Grid"/>
    <w:basedOn w:val="TableauNormal"/>
    <w:uiPriority w:val="59"/>
    <w:rsid w:val="00E47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46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DJEMAA</cp:lastModifiedBy>
  <cp:revision>5</cp:revision>
  <dcterms:created xsi:type="dcterms:W3CDTF">2024-10-06T09:10:00Z</dcterms:created>
  <dcterms:modified xsi:type="dcterms:W3CDTF">2024-10-10T05:16:00Z</dcterms:modified>
</cp:coreProperties>
</file>