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43342" w14:textId="5E56FD1D" w:rsidR="008242B2" w:rsidRDefault="009B53C9" w:rsidP="0094289F">
      <w:pPr>
        <w:jc w:val="center"/>
        <w:rPr>
          <w:rFonts w:ascii="NimbusRomNo9L" w:hAnsi="NimbusRomNo9L" w:cs="NimbusRomNo9L"/>
          <w:b/>
          <w:bCs/>
          <w:color w:val="000000"/>
          <w:sz w:val="28"/>
          <w:szCs w:val="28"/>
        </w:rPr>
      </w:pPr>
      <w:r>
        <w:rPr>
          <w:rFonts w:ascii="NimbusRomNo9L" w:hAnsi="NimbusRomNo9L" w:cs="NimbusRomNo9L"/>
          <w:b/>
          <w:bCs/>
          <w:color w:val="000000"/>
          <w:sz w:val="28"/>
          <w:szCs w:val="28"/>
        </w:rPr>
        <w:t>3</w:t>
      </w:r>
      <w:r w:rsidR="00115B5E">
        <w:rPr>
          <w:rFonts w:ascii="NimbusRomNo9L" w:hAnsi="NimbusRomNo9L" w:cs="NimbusRomNo9L"/>
          <w:b/>
          <w:bCs/>
          <w:color w:val="000000"/>
          <w:sz w:val="28"/>
          <w:szCs w:val="28"/>
        </w:rPr>
        <w:t>République</w:t>
      </w:r>
      <w:r w:rsidR="0094289F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</w:t>
      </w:r>
      <w:r w:rsidR="00115B5E">
        <w:rPr>
          <w:rFonts w:ascii="NimbusRomNo9L" w:hAnsi="NimbusRomNo9L" w:cs="NimbusRomNo9L"/>
          <w:b/>
          <w:bCs/>
          <w:color w:val="000000"/>
          <w:sz w:val="28"/>
          <w:szCs w:val="28"/>
        </w:rPr>
        <w:t>Algérienne</w:t>
      </w:r>
      <w:r w:rsidR="0094289F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</w:t>
      </w:r>
      <w:r w:rsidR="00115B5E">
        <w:rPr>
          <w:rFonts w:ascii="NimbusRomNo9L" w:hAnsi="NimbusRomNo9L" w:cs="NimbusRomNo9L"/>
          <w:b/>
          <w:bCs/>
          <w:color w:val="000000"/>
          <w:sz w:val="28"/>
          <w:szCs w:val="28"/>
        </w:rPr>
        <w:t>Démocratique</w:t>
      </w:r>
      <w:r w:rsidR="0094289F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et Populaire</w:t>
      </w:r>
    </w:p>
    <w:p w14:paraId="7A0F2D5C" w14:textId="77777777" w:rsidR="00DD5561" w:rsidRPr="00FB075F" w:rsidRDefault="00DD5561" w:rsidP="0094289F">
      <w:pPr>
        <w:jc w:val="center"/>
        <w:rPr>
          <w:rFonts w:ascii="NimbusRomNo9L" w:hAnsi="NimbusRomNo9L" w:cs="NimbusRomNo9L"/>
          <w:color w:val="000000"/>
          <w:sz w:val="28"/>
          <w:szCs w:val="28"/>
        </w:rPr>
      </w:pPr>
    </w:p>
    <w:p w14:paraId="334C2014" w14:textId="77777777" w:rsidR="0094289F" w:rsidRPr="00FD526E" w:rsidRDefault="0094289F" w:rsidP="0094289F">
      <w:pPr>
        <w:jc w:val="center"/>
        <w:rPr>
          <w:rFonts w:ascii="NimbusRomNo9L" w:hAnsi="NimbusRomNo9L" w:cs="NimbusRomNo9L"/>
          <w:b/>
          <w:bCs/>
          <w:color w:val="000000"/>
          <w:sz w:val="32"/>
          <w:szCs w:val="32"/>
        </w:rPr>
      </w:pPr>
      <w:r w:rsidRPr="00FD526E">
        <w:rPr>
          <w:rFonts w:ascii="NimbusRomNo9L" w:hAnsi="NimbusRomNo9L" w:cs="NimbusRomNo9L"/>
          <w:color w:val="000000"/>
          <w:sz w:val="24"/>
          <w:szCs w:val="24"/>
        </w:rPr>
        <w:t xml:space="preserve">Etablissement de </w:t>
      </w:r>
      <w:r w:rsidR="008E62B0">
        <w:rPr>
          <w:rFonts w:ascii="NimbusRomNo9L" w:hAnsi="NimbusRomNo9L" w:cs="NimbusRomNo9L"/>
          <w:color w:val="000000"/>
          <w:sz w:val="24"/>
          <w:szCs w:val="24"/>
        </w:rPr>
        <w:t>I’</w:t>
      </w:r>
      <w:r w:rsidR="00115B5E" w:rsidRPr="00FD526E">
        <w:rPr>
          <w:rFonts w:ascii="NimbusRomNo9L" w:hAnsi="NimbusRomNo9L" w:cs="NimbusRomNo9L"/>
          <w:color w:val="000000"/>
          <w:sz w:val="24"/>
          <w:szCs w:val="24"/>
        </w:rPr>
        <w:t>enseignement</w:t>
      </w:r>
      <w:r w:rsidRPr="00FD526E">
        <w:rPr>
          <w:rFonts w:ascii="NimbusRomNo9L" w:hAnsi="NimbusRomNo9L" w:cs="NimbusRomNo9L"/>
          <w:color w:val="000000"/>
          <w:sz w:val="24"/>
          <w:szCs w:val="24"/>
        </w:rPr>
        <w:t xml:space="preserve"> </w:t>
      </w:r>
      <w:r w:rsidR="00115B5E" w:rsidRPr="00FD526E">
        <w:rPr>
          <w:rFonts w:ascii="NimbusRomNo9L" w:hAnsi="NimbusRomNo9L" w:cs="NimbusRomNo9L"/>
          <w:color w:val="000000"/>
          <w:sz w:val="24"/>
          <w:szCs w:val="24"/>
        </w:rPr>
        <w:t xml:space="preserve">supérieur </w:t>
      </w:r>
      <w:r w:rsidR="00115B5E" w:rsidRPr="00FD526E">
        <w:rPr>
          <w:rFonts w:ascii="NimbusRomNo9L" w:hAnsi="NimbusRomNo9L" w:cs="NimbusRomNo9L"/>
          <w:b/>
          <w:bCs/>
          <w:color w:val="000000"/>
          <w:sz w:val="24"/>
          <w:szCs w:val="24"/>
        </w:rPr>
        <w:t xml:space="preserve">: </w:t>
      </w:r>
      <w:r w:rsidR="00FD526E">
        <w:rPr>
          <w:rFonts w:ascii="NimbusRomNo9L" w:hAnsi="NimbusRomNo9L" w:cs="NimbusRomNo9L"/>
          <w:b/>
          <w:bCs/>
          <w:color w:val="000000"/>
          <w:sz w:val="24"/>
          <w:szCs w:val="24"/>
        </w:rPr>
        <w:t>université Badji Mokhtar-</w:t>
      </w:r>
      <w:r w:rsidR="00115B5E" w:rsidRPr="00FD526E">
        <w:rPr>
          <w:rFonts w:ascii="NimbusRomNo9L" w:hAnsi="NimbusRomNo9L" w:cs="NimbusRomNo9L"/>
          <w:b/>
          <w:bCs/>
          <w:color w:val="000000"/>
          <w:sz w:val="24"/>
          <w:szCs w:val="24"/>
        </w:rPr>
        <w:t>Annaba</w:t>
      </w:r>
    </w:p>
    <w:p w14:paraId="0A776A46" w14:textId="77777777" w:rsidR="005D041A" w:rsidRDefault="00C27B4E" w:rsidP="005D041A">
      <w:pPr>
        <w:jc w:val="center"/>
        <w:rPr>
          <w:rFonts w:ascii="NimbusRomNo9L" w:hAnsi="NimbusRomNo9L" w:cs="NimbusRomNo9L"/>
          <w:b/>
          <w:bCs/>
          <w:color w:val="000000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0BCE55BC" wp14:editId="05BBBE87">
            <wp:extent cx="1139974" cy="1141491"/>
            <wp:effectExtent l="0" t="0" r="3175" b="1905"/>
            <wp:docPr id="11" name="Picture 2" descr="Badji Mokhtar - Annaba University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Badji Mokhtar - Annaba University - YouTub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974" cy="1141491"/>
                    </a:xfrm>
                    <a:prstGeom prst="rect">
                      <a:avLst/>
                    </a:prstGeom>
                    <a:solidFill>
                      <a:srgbClr val="4BACC6"/>
                    </a:solidFill>
                    <a:ln w="25400" cap="flat" cmpd="sng" algn="ctr">
                      <a:noFill/>
                      <a:prstDash val="solid"/>
                    </a:ln>
                    <a:effectLst/>
                  </pic:spPr>
                </pic:pic>
              </a:graphicData>
            </a:graphic>
          </wp:inline>
        </w:drawing>
      </w:r>
    </w:p>
    <w:p w14:paraId="2234AC17" w14:textId="77777777" w:rsidR="0067323F" w:rsidRDefault="0067323F" w:rsidP="00FD526E">
      <w:pPr>
        <w:jc w:val="center"/>
        <w:rPr>
          <w:rFonts w:ascii="NimbusRomNo9L" w:hAnsi="NimbusRomNo9L" w:cs="NimbusRomNo9L"/>
          <w:b/>
          <w:bCs/>
          <w:color w:val="000000"/>
          <w:sz w:val="28"/>
          <w:szCs w:val="28"/>
        </w:rPr>
      </w:pPr>
      <w:r w:rsidRPr="0067323F">
        <w:rPr>
          <w:rFonts w:ascii="NimbusRomNo9L" w:hAnsi="NimbusRomNo9L" w:cs="NimbusRomNo9L"/>
          <w:b/>
          <w:bCs/>
          <w:color w:val="000000"/>
          <w:sz w:val="28"/>
          <w:szCs w:val="28"/>
        </w:rPr>
        <w:t>Formulaire de déclaration sur l'honneur</w:t>
      </w:r>
      <w:r w:rsidR="00FD526E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</w:t>
      </w:r>
      <w:r>
        <w:rPr>
          <w:rFonts w:ascii="NimbusRomNo9L" w:hAnsi="NimbusRomNo9L" w:cs="NimbusRomNo9L"/>
          <w:b/>
          <w:bCs/>
          <w:color w:val="000000"/>
          <w:sz w:val="28"/>
          <w:szCs w:val="28"/>
        </w:rPr>
        <w:t>relatif</w:t>
      </w:r>
      <w:r w:rsidRPr="0067323F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</w:t>
      </w:r>
      <w:r w:rsidR="00C27B4E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à </w:t>
      </w:r>
      <w:r w:rsidR="00FD526E">
        <w:rPr>
          <w:rFonts w:ascii="NimbusRomNo9L" w:hAnsi="NimbusRomNo9L" w:cs="NimbusRomNo9L"/>
          <w:b/>
          <w:bCs/>
          <w:color w:val="000000"/>
          <w:sz w:val="28"/>
          <w:szCs w:val="28"/>
        </w:rPr>
        <w:t>I</w:t>
      </w:r>
      <w:r w:rsidR="00FD526E" w:rsidRPr="0067323F">
        <w:rPr>
          <w:rFonts w:ascii="NimbusRomNo9L" w:hAnsi="NimbusRomNo9L" w:cs="NimbusRomNo9L"/>
          <w:b/>
          <w:bCs/>
          <w:color w:val="000000"/>
          <w:sz w:val="28"/>
          <w:szCs w:val="28"/>
        </w:rPr>
        <w:t>’engagement</w:t>
      </w:r>
      <w:r w:rsidRPr="0067323F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</w:t>
      </w:r>
      <w:r w:rsidR="00FD526E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             </w:t>
      </w:r>
      <w:r w:rsidRPr="0067323F">
        <w:rPr>
          <w:rFonts w:ascii="NimbusRomNo9L" w:hAnsi="NimbusRomNo9L" w:cs="NimbusRomNo9L"/>
          <w:b/>
          <w:bCs/>
          <w:color w:val="000000"/>
          <w:sz w:val="28"/>
          <w:szCs w:val="28"/>
        </w:rPr>
        <w:t>pour respecter</w:t>
      </w:r>
      <w:r w:rsidR="00FD526E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</w:t>
      </w:r>
      <w:r w:rsidRPr="0067323F">
        <w:rPr>
          <w:rFonts w:ascii="NimbusRomNo9L" w:hAnsi="NimbusRomNo9L" w:cs="NimbusRomNo9L"/>
          <w:b/>
          <w:bCs/>
          <w:color w:val="000000"/>
          <w:sz w:val="28"/>
          <w:szCs w:val="28"/>
        </w:rPr>
        <w:t>les règles</w:t>
      </w:r>
      <w:r w:rsidR="005D041A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</w:t>
      </w:r>
      <w:r w:rsidR="005D041A" w:rsidRPr="005D041A">
        <w:rPr>
          <w:rFonts w:ascii="NimbusRomNo9L" w:hAnsi="NimbusRomNo9L" w:cs="NimbusRomNo9L"/>
          <w:b/>
          <w:bCs/>
          <w:color w:val="000000"/>
          <w:sz w:val="28"/>
          <w:szCs w:val="28"/>
        </w:rPr>
        <w:t>éthique et déontologie</w:t>
      </w:r>
      <w:r w:rsidR="006440EF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</w:t>
      </w:r>
      <w:r w:rsidR="00FD526E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                                          </w:t>
      </w:r>
      <w:r w:rsidR="006440EF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pour </w:t>
      </w:r>
      <w:r w:rsidR="00FB075F">
        <w:rPr>
          <w:rFonts w:ascii="NimbusRomNo9L" w:hAnsi="NimbusRomNo9L" w:cs="NimbusRomNo9L"/>
          <w:b/>
          <w:bCs/>
          <w:color w:val="000000"/>
          <w:sz w:val="28"/>
          <w:szCs w:val="28"/>
        </w:rPr>
        <w:t>l’</w:t>
      </w:r>
      <w:r w:rsidR="00FB075F" w:rsidRPr="00FB075F">
        <w:rPr>
          <w:rFonts w:ascii="NimbusRomNo9L" w:hAnsi="NimbusRomNo9L" w:cs="NimbusRomNo9L"/>
          <w:b/>
          <w:bCs/>
          <w:color w:val="000000"/>
          <w:sz w:val="28"/>
          <w:szCs w:val="28"/>
        </w:rPr>
        <w:t>enseignement à distance</w:t>
      </w:r>
    </w:p>
    <w:p w14:paraId="59BAABB8" w14:textId="77777777" w:rsidR="00FD526E" w:rsidRDefault="00FD526E" w:rsidP="0067323F">
      <w:pPr>
        <w:rPr>
          <w:rFonts w:ascii="NimbusRomNo9L" w:hAnsi="NimbusRomNo9L" w:cs="NimbusRomNo9L"/>
          <w:b/>
          <w:bCs/>
          <w:color w:val="000000"/>
          <w:sz w:val="28"/>
          <w:szCs w:val="28"/>
        </w:rPr>
      </w:pPr>
    </w:p>
    <w:p w14:paraId="695AA8FA" w14:textId="77777777" w:rsidR="0094289F" w:rsidRPr="005A51BA" w:rsidRDefault="0094289F" w:rsidP="00C27B4E">
      <w:pPr>
        <w:rPr>
          <w:rFonts w:asciiTheme="majorBidi" w:hAnsiTheme="majorBidi" w:cstheme="majorBidi"/>
          <w:sz w:val="24"/>
          <w:szCs w:val="24"/>
        </w:rPr>
      </w:pPr>
      <w:r w:rsidRPr="005A51BA">
        <w:rPr>
          <w:rFonts w:asciiTheme="majorBidi" w:hAnsiTheme="majorBidi" w:cstheme="majorBidi"/>
          <w:sz w:val="24"/>
          <w:szCs w:val="24"/>
        </w:rPr>
        <w:t xml:space="preserve">Je soussigne, </w:t>
      </w:r>
    </w:p>
    <w:p w14:paraId="561177AE" w14:textId="5A534D41" w:rsidR="0094289F" w:rsidRPr="005A51BA" w:rsidRDefault="005A51BA" w:rsidP="000604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L’enseignant</w:t>
      </w:r>
      <w:r w:rsidR="00FD526E">
        <w:rPr>
          <w:rFonts w:asciiTheme="majorBidi" w:hAnsiTheme="majorBidi" w:cstheme="majorBidi"/>
          <w:sz w:val="24"/>
          <w:szCs w:val="24"/>
        </w:rPr>
        <w:t xml:space="preserve"> (</w:t>
      </w:r>
      <w:r w:rsidR="00111F82">
        <w:rPr>
          <w:rFonts w:asciiTheme="majorBidi" w:hAnsiTheme="majorBidi" w:cstheme="majorBidi"/>
          <w:sz w:val="24"/>
          <w:szCs w:val="24"/>
        </w:rPr>
        <w:t xml:space="preserve">e) </w:t>
      </w:r>
      <w:proofErr w:type="spellStart"/>
      <w:r w:rsidR="00111F82">
        <w:rPr>
          <w:rFonts w:asciiTheme="majorBidi" w:hAnsiTheme="majorBidi" w:cstheme="majorBidi"/>
          <w:sz w:val="24"/>
          <w:szCs w:val="24"/>
        </w:rPr>
        <w:t>Hallala</w:t>
      </w:r>
      <w:proofErr w:type="spellEnd"/>
      <w:r w:rsidR="00961433">
        <w:rPr>
          <w:rFonts w:asciiTheme="majorBidi" w:hAnsiTheme="majorBidi" w:cstheme="majorBidi"/>
          <w:b/>
          <w:bCs/>
          <w:sz w:val="24"/>
          <w:szCs w:val="24"/>
        </w:rPr>
        <w:t xml:space="preserve">   Loubna</w:t>
      </w:r>
      <w:r w:rsidR="0094289F" w:rsidRPr="005A51BA">
        <w:rPr>
          <w:rFonts w:asciiTheme="majorBidi" w:hAnsiTheme="majorBidi" w:cstheme="majorBidi"/>
          <w:sz w:val="24"/>
          <w:szCs w:val="24"/>
        </w:rPr>
        <w:t xml:space="preserve">  </w:t>
      </w:r>
    </w:p>
    <w:p w14:paraId="77292786" w14:textId="210AD6CE" w:rsidR="0094289F" w:rsidRPr="005A51BA" w:rsidRDefault="00060451" w:rsidP="000604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Grade : </w:t>
      </w:r>
      <w:r w:rsidR="00961433">
        <w:rPr>
          <w:rFonts w:asciiTheme="majorBidi" w:hAnsiTheme="majorBidi" w:cstheme="majorBidi"/>
          <w:sz w:val="24"/>
          <w:szCs w:val="24"/>
        </w:rPr>
        <w:t>Maitre-</w:t>
      </w:r>
      <w:r w:rsidR="007B62FC">
        <w:rPr>
          <w:rFonts w:asciiTheme="majorBidi" w:hAnsiTheme="majorBidi" w:cstheme="majorBidi"/>
          <w:sz w:val="24"/>
          <w:szCs w:val="24"/>
        </w:rPr>
        <w:t>a</w:t>
      </w:r>
      <w:r w:rsidR="00961433">
        <w:rPr>
          <w:rFonts w:asciiTheme="majorBidi" w:hAnsiTheme="majorBidi" w:cstheme="majorBidi"/>
          <w:sz w:val="24"/>
          <w:szCs w:val="24"/>
        </w:rPr>
        <w:t>ssistant classe B</w:t>
      </w:r>
    </w:p>
    <w:p w14:paraId="00DE2D4E" w14:textId="1D1F3FFA" w:rsidR="00FD526E" w:rsidRDefault="0094289F" w:rsidP="007B62FC">
      <w:pPr>
        <w:rPr>
          <w:rFonts w:asciiTheme="majorBidi" w:hAnsiTheme="majorBidi" w:cstheme="majorBidi"/>
          <w:sz w:val="24"/>
          <w:szCs w:val="24"/>
        </w:rPr>
      </w:pPr>
      <w:r w:rsidRPr="005A51BA">
        <w:rPr>
          <w:rFonts w:asciiTheme="majorBidi" w:hAnsiTheme="majorBidi" w:cstheme="majorBidi"/>
          <w:sz w:val="24"/>
          <w:szCs w:val="24"/>
        </w:rPr>
        <w:t>Chargé</w:t>
      </w:r>
      <w:r w:rsidR="00FD526E">
        <w:rPr>
          <w:rFonts w:asciiTheme="majorBidi" w:hAnsiTheme="majorBidi" w:cstheme="majorBidi"/>
          <w:sz w:val="24"/>
          <w:szCs w:val="24"/>
        </w:rPr>
        <w:t>(e)</w:t>
      </w:r>
      <w:r w:rsidRPr="005A51BA">
        <w:rPr>
          <w:rFonts w:asciiTheme="majorBidi" w:hAnsiTheme="majorBidi" w:cstheme="majorBidi"/>
          <w:sz w:val="24"/>
          <w:szCs w:val="24"/>
        </w:rPr>
        <w:t xml:space="preserve"> d</w:t>
      </w:r>
      <w:r w:rsidR="00C27B4E">
        <w:rPr>
          <w:rFonts w:asciiTheme="majorBidi" w:hAnsiTheme="majorBidi" w:cstheme="majorBidi"/>
          <w:sz w:val="24"/>
          <w:szCs w:val="24"/>
        </w:rPr>
        <w:t>e</w:t>
      </w:r>
      <w:r w:rsidRPr="005A51BA">
        <w:rPr>
          <w:rFonts w:asciiTheme="majorBidi" w:hAnsiTheme="majorBidi" w:cstheme="majorBidi"/>
          <w:sz w:val="24"/>
          <w:szCs w:val="24"/>
        </w:rPr>
        <w:t xml:space="preserve"> </w:t>
      </w:r>
      <w:r w:rsidR="00C27B4E">
        <w:rPr>
          <w:rFonts w:asciiTheme="majorBidi" w:hAnsiTheme="majorBidi" w:cstheme="majorBidi"/>
          <w:sz w:val="24"/>
          <w:szCs w:val="24"/>
        </w:rPr>
        <w:t>matière</w:t>
      </w:r>
      <w:r w:rsidR="00B9012E" w:rsidRPr="005A51BA">
        <w:rPr>
          <w:rFonts w:asciiTheme="majorBidi" w:hAnsiTheme="majorBidi" w:cstheme="majorBidi"/>
          <w:sz w:val="24"/>
          <w:szCs w:val="24"/>
        </w:rPr>
        <w:t> :</w:t>
      </w:r>
      <w:r w:rsidRPr="005A51BA">
        <w:rPr>
          <w:rFonts w:asciiTheme="majorBidi" w:hAnsiTheme="majorBidi" w:cstheme="majorBidi"/>
          <w:sz w:val="24"/>
          <w:szCs w:val="24"/>
        </w:rPr>
        <w:t xml:space="preserve"> </w:t>
      </w:r>
      <w:r w:rsidR="00EE2182">
        <w:rPr>
          <w:rFonts w:asciiTheme="majorBidi" w:hAnsiTheme="majorBidi" w:cstheme="majorBidi"/>
          <w:sz w:val="24"/>
          <w:szCs w:val="24"/>
        </w:rPr>
        <w:t xml:space="preserve">Droit de concurrence et de la protection du </w:t>
      </w:r>
      <w:r w:rsidR="00EE2182">
        <w:rPr>
          <w:rFonts w:asciiTheme="majorBidi" w:hAnsiTheme="majorBidi" w:cstheme="majorBidi"/>
          <w:sz w:val="24"/>
          <w:szCs w:val="24"/>
        </w:rPr>
        <w:t>consommateur</w:t>
      </w:r>
    </w:p>
    <w:p w14:paraId="667CB2EB" w14:textId="7FBA580F" w:rsidR="00FD526E" w:rsidRDefault="008E62B0" w:rsidP="00EE2182">
      <w:pPr>
        <w:rPr>
          <w:rFonts w:asciiTheme="majorBidi" w:hAnsiTheme="majorBidi" w:cstheme="majorBidi"/>
          <w:sz w:val="24"/>
          <w:szCs w:val="24"/>
        </w:rPr>
      </w:pPr>
      <w:r w:rsidRPr="005A51BA">
        <w:rPr>
          <w:rFonts w:asciiTheme="majorBidi" w:hAnsiTheme="majorBidi" w:cstheme="majorBidi"/>
          <w:sz w:val="24"/>
          <w:szCs w:val="24"/>
        </w:rPr>
        <w:t>Destinée</w:t>
      </w:r>
      <w:r w:rsidR="0094289F" w:rsidRPr="005A51BA">
        <w:rPr>
          <w:rFonts w:asciiTheme="majorBidi" w:hAnsiTheme="majorBidi" w:cstheme="majorBidi"/>
          <w:sz w:val="24"/>
          <w:szCs w:val="24"/>
        </w:rPr>
        <w:t xml:space="preserve"> aux étudiants de</w:t>
      </w:r>
      <w:r w:rsidR="00FD526E">
        <w:rPr>
          <w:rFonts w:asciiTheme="majorBidi" w:hAnsiTheme="majorBidi" w:cstheme="majorBidi"/>
          <w:sz w:val="24"/>
          <w:szCs w:val="24"/>
        </w:rPr>
        <w:t> :</w:t>
      </w:r>
      <w:r w:rsidR="0094289F" w:rsidRPr="005A51BA">
        <w:rPr>
          <w:rFonts w:asciiTheme="majorBidi" w:hAnsiTheme="majorBidi" w:cstheme="majorBidi"/>
          <w:sz w:val="24"/>
          <w:szCs w:val="24"/>
        </w:rPr>
        <w:t xml:space="preserve"> </w:t>
      </w:r>
      <w:r w:rsidR="00EE2182">
        <w:rPr>
          <w:rFonts w:asciiTheme="majorBidi" w:hAnsiTheme="majorBidi" w:cstheme="majorBidi"/>
          <w:sz w:val="24"/>
          <w:szCs w:val="24"/>
        </w:rPr>
        <w:t>3année licence</w:t>
      </w:r>
    </w:p>
    <w:p w14:paraId="58E8DA4E" w14:textId="37B02484" w:rsidR="00FD526E" w:rsidRDefault="00FD526E" w:rsidP="000604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Filière : </w:t>
      </w:r>
      <w:r w:rsidR="00111F82">
        <w:rPr>
          <w:rFonts w:asciiTheme="majorBidi" w:hAnsiTheme="majorBidi" w:cstheme="majorBidi"/>
          <w:sz w:val="24"/>
          <w:szCs w:val="24"/>
        </w:rPr>
        <w:t>Finance</w:t>
      </w:r>
    </w:p>
    <w:p w14:paraId="780BCE14" w14:textId="4F8508F8" w:rsidR="00FD526E" w:rsidRDefault="00FD526E" w:rsidP="00111F8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Spécialité</w:t>
      </w:r>
      <w:r w:rsidR="00060451">
        <w:rPr>
          <w:rFonts w:asciiTheme="majorBidi" w:hAnsiTheme="majorBidi" w:cstheme="majorBidi"/>
          <w:sz w:val="24"/>
          <w:szCs w:val="24"/>
        </w:rPr>
        <w:t> :</w:t>
      </w:r>
      <w:r>
        <w:rPr>
          <w:rFonts w:asciiTheme="majorBidi" w:hAnsiTheme="majorBidi" w:cstheme="majorBidi"/>
          <w:sz w:val="24"/>
          <w:szCs w:val="24"/>
        </w:rPr>
        <w:t> </w:t>
      </w:r>
      <w:r w:rsidR="00D76F6A">
        <w:rPr>
          <w:rFonts w:asciiTheme="majorBidi" w:hAnsiTheme="majorBidi" w:cstheme="majorBidi"/>
          <w:sz w:val="24"/>
          <w:szCs w:val="24"/>
        </w:rPr>
        <w:t>marketing</w:t>
      </w:r>
    </w:p>
    <w:p w14:paraId="77EDDD1C" w14:textId="3F023CED" w:rsidR="00FD526E" w:rsidRDefault="00FD526E" w:rsidP="00D76F6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060451">
        <w:rPr>
          <w:rFonts w:asciiTheme="majorBidi" w:hAnsiTheme="majorBidi" w:cstheme="majorBidi"/>
          <w:sz w:val="24"/>
          <w:szCs w:val="24"/>
        </w:rPr>
        <w:t xml:space="preserve">emestre : </w:t>
      </w:r>
      <w:r w:rsidR="00EE2182">
        <w:rPr>
          <w:rFonts w:asciiTheme="majorBidi" w:hAnsiTheme="majorBidi" w:cstheme="majorBidi"/>
          <w:sz w:val="24"/>
          <w:szCs w:val="24"/>
        </w:rPr>
        <w:t>5</w:t>
      </w:r>
    </w:p>
    <w:p w14:paraId="7B486125" w14:textId="45E9D974" w:rsidR="005A51BA" w:rsidRDefault="00FD526E" w:rsidP="00111F8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94289F" w:rsidRPr="005A51BA">
        <w:rPr>
          <w:rFonts w:asciiTheme="majorBidi" w:hAnsiTheme="majorBidi" w:cstheme="majorBidi"/>
          <w:sz w:val="24"/>
          <w:szCs w:val="24"/>
        </w:rPr>
        <w:t xml:space="preserve">nnée universitaire </w:t>
      </w:r>
      <w:r w:rsidR="00111F82">
        <w:rPr>
          <w:rFonts w:asciiTheme="majorBidi" w:hAnsiTheme="majorBidi" w:cstheme="majorBidi"/>
          <w:sz w:val="24"/>
          <w:szCs w:val="24"/>
        </w:rPr>
        <w:t>2024-2025</w:t>
      </w:r>
    </w:p>
    <w:p w14:paraId="22C3D0E3" w14:textId="0AFE5A21" w:rsidR="00060451" w:rsidRDefault="00557178" w:rsidP="00060451">
      <w:pPr>
        <w:rPr>
          <w:rFonts w:asciiTheme="majorBidi" w:hAnsiTheme="majorBidi" w:cstheme="majorBidi"/>
          <w:sz w:val="24"/>
          <w:szCs w:val="24"/>
        </w:rPr>
      </w:pPr>
      <w:r w:rsidRPr="00557178">
        <w:rPr>
          <w:rFonts w:asciiTheme="majorBidi" w:hAnsiTheme="majorBidi" w:cstheme="majorBidi"/>
          <w:sz w:val="24"/>
          <w:szCs w:val="24"/>
        </w:rPr>
        <w:t xml:space="preserve">Plateforme de </w:t>
      </w:r>
      <w:r w:rsidR="00111F82" w:rsidRPr="00557178">
        <w:rPr>
          <w:rFonts w:asciiTheme="majorBidi" w:hAnsiTheme="majorBidi" w:cstheme="majorBidi"/>
          <w:sz w:val="24"/>
          <w:szCs w:val="24"/>
        </w:rPr>
        <w:t>diffusion :</w:t>
      </w:r>
      <w:r w:rsidR="00A07DBA" w:rsidRPr="005A51BA">
        <w:rPr>
          <w:rFonts w:asciiTheme="majorBidi" w:hAnsiTheme="majorBidi" w:cstheme="majorBidi"/>
          <w:sz w:val="24"/>
          <w:szCs w:val="24"/>
        </w:rPr>
        <w:t xml:space="preserve"> </w:t>
      </w:r>
      <w:r w:rsidR="00111F82">
        <w:rPr>
          <w:rFonts w:asciiTheme="majorBidi" w:hAnsiTheme="majorBidi" w:cstheme="majorBidi"/>
          <w:sz w:val="24"/>
          <w:szCs w:val="24"/>
        </w:rPr>
        <w:t>Moodle, Lien</w:t>
      </w:r>
      <w:r w:rsidR="00C27B4E">
        <w:rPr>
          <w:rFonts w:asciiTheme="majorBidi" w:hAnsiTheme="majorBidi" w:cstheme="majorBidi"/>
          <w:sz w:val="24"/>
          <w:szCs w:val="24"/>
        </w:rPr>
        <w:t> :</w:t>
      </w:r>
    </w:p>
    <w:p w14:paraId="61A3ABA8" w14:textId="087BE434" w:rsidR="00111F82" w:rsidRDefault="00111F82" w:rsidP="00060451">
      <w:pPr>
        <w:rPr>
          <w:rFonts w:asciiTheme="majorBidi" w:hAnsiTheme="majorBidi" w:cstheme="majorBidi"/>
          <w:sz w:val="24"/>
          <w:szCs w:val="24"/>
        </w:rPr>
      </w:pPr>
      <w:r w:rsidRPr="00111F82">
        <w:rPr>
          <w:rFonts w:asciiTheme="majorBidi" w:hAnsiTheme="majorBidi" w:cstheme="majorBidi"/>
          <w:sz w:val="24"/>
          <w:szCs w:val="24"/>
        </w:rPr>
        <w:t>https://elearning-facsceg.univ-annaba.dz/</w:t>
      </w:r>
    </w:p>
    <w:p w14:paraId="7B0E4744" w14:textId="77777777" w:rsidR="00B9012E" w:rsidRPr="005A51BA" w:rsidRDefault="006440EF" w:rsidP="00BB3AC6">
      <w:pPr>
        <w:jc w:val="both"/>
        <w:rPr>
          <w:rFonts w:asciiTheme="majorBidi" w:hAnsiTheme="majorBidi" w:cstheme="majorBidi"/>
          <w:sz w:val="24"/>
          <w:szCs w:val="24"/>
        </w:rPr>
      </w:pPr>
      <w:r w:rsidRPr="005A51BA">
        <w:rPr>
          <w:rFonts w:asciiTheme="majorBidi" w:hAnsiTheme="majorBidi" w:cstheme="majorBidi"/>
          <w:sz w:val="24"/>
          <w:szCs w:val="24"/>
        </w:rPr>
        <w:t xml:space="preserve">Déclare sur l'honneur, </w:t>
      </w:r>
      <w:r w:rsidR="0094289F" w:rsidRPr="005A51BA">
        <w:rPr>
          <w:rFonts w:asciiTheme="majorBidi" w:hAnsiTheme="majorBidi" w:cstheme="majorBidi"/>
          <w:sz w:val="24"/>
          <w:szCs w:val="24"/>
        </w:rPr>
        <w:t xml:space="preserve">m'engager à respecter </w:t>
      </w:r>
      <w:r w:rsidR="00A34680" w:rsidRPr="005A51BA">
        <w:rPr>
          <w:rFonts w:asciiTheme="majorBidi" w:hAnsiTheme="majorBidi" w:cstheme="majorBidi"/>
          <w:sz w:val="24"/>
          <w:szCs w:val="24"/>
        </w:rPr>
        <w:t>les règles éthiques, et</w:t>
      </w:r>
      <w:r w:rsidR="0094289F" w:rsidRPr="005A51BA">
        <w:rPr>
          <w:rFonts w:asciiTheme="majorBidi" w:hAnsiTheme="majorBidi" w:cstheme="majorBidi"/>
          <w:sz w:val="24"/>
          <w:szCs w:val="24"/>
        </w:rPr>
        <w:t xml:space="preserve"> les normes de déontologie professionnelle </w:t>
      </w:r>
      <w:r w:rsidR="00A34680" w:rsidRPr="005A51BA">
        <w:rPr>
          <w:rFonts w:asciiTheme="majorBidi" w:hAnsiTheme="majorBidi" w:cstheme="majorBidi"/>
          <w:sz w:val="24"/>
          <w:szCs w:val="24"/>
        </w:rPr>
        <w:t>suivant l'arrête</w:t>
      </w:r>
      <w:r w:rsidR="00614FDC" w:rsidRPr="005A51BA">
        <w:rPr>
          <w:rFonts w:asciiTheme="majorBidi" w:hAnsiTheme="majorBidi" w:cstheme="majorBidi"/>
          <w:sz w:val="24"/>
          <w:szCs w:val="24"/>
        </w:rPr>
        <w:t xml:space="preserve"> ministériel</w:t>
      </w:r>
      <w:r w:rsidR="00A34680" w:rsidRPr="005A51BA">
        <w:rPr>
          <w:rFonts w:asciiTheme="majorBidi" w:hAnsiTheme="majorBidi" w:cstheme="majorBidi"/>
          <w:sz w:val="24"/>
          <w:szCs w:val="24"/>
        </w:rPr>
        <w:t xml:space="preserve"> n° 933 du 28 juillet 2016</w:t>
      </w:r>
      <w:r w:rsidR="00353C8B" w:rsidRPr="005A51BA">
        <w:rPr>
          <w:rFonts w:asciiTheme="majorBidi" w:hAnsiTheme="majorBidi" w:cstheme="majorBidi"/>
          <w:sz w:val="24"/>
          <w:szCs w:val="24"/>
        </w:rPr>
        <w:t xml:space="preserve"> qui fixant les règles relatives à la prévention et la lutte contre le plagiat. </w:t>
      </w:r>
      <w:r w:rsidR="00614FDC" w:rsidRPr="005A51BA">
        <w:rPr>
          <w:rFonts w:asciiTheme="majorBidi" w:hAnsiTheme="majorBidi" w:cstheme="majorBidi"/>
          <w:sz w:val="24"/>
          <w:szCs w:val="24"/>
        </w:rPr>
        <w:t>Je déclare formellement mon engagement à suivre scrupuleusement les directives énoncées.</w:t>
      </w:r>
      <w:r w:rsidRPr="005A51BA">
        <w:rPr>
          <w:rFonts w:asciiTheme="majorBidi" w:hAnsiTheme="majorBidi" w:cstheme="majorBidi"/>
          <w:sz w:val="24"/>
          <w:szCs w:val="24"/>
        </w:rPr>
        <w:t xml:space="preserve"> </w:t>
      </w:r>
      <w:r w:rsidR="00CC1387" w:rsidRPr="005A51BA">
        <w:rPr>
          <w:rFonts w:asciiTheme="majorBidi" w:hAnsiTheme="majorBidi" w:cstheme="majorBidi"/>
          <w:sz w:val="24"/>
          <w:szCs w:val="24"/>
        </w:rPr>
        <w:t xml:space="preserve">Je respecterai les normes </w:t>
      </w:r>
      <w:r w:rsidR="00FA6AFF" w:rsidRPr="005A51BA">
        <w:rPr>
          <w:rFonts w:asciiTheme="majorBidi" w:hAnsiTheme="majorBidi" w:cstheme="majorBidi"/>
          <w:sz w:val="24"/>
          <w:szCs w:val="24"/>
        </w:rPr>
        <w:t>l'authenticité l</w:t>
      </w:r>
      <w:r w:rsidR="00CC1387" w:rsidRPr="005A51BA">
        <w:rPr>
          <w:rFonts w:asciiTheme="majorBidi" w:hAnsiTheme="majorBidi" w:cstheme="majorBidi"/>
          <w:sz w:val="24"/>
          <w:szCs w:val="24"/>
        </w:rPr>
        <w:t xml:space="preserve">ors </w:t>
      </w:r>
      <w:r w:rsidR="00BB3AC6">
        <w:rPr>
          <w:rFonts w:asciiTheme="majorBidi" w:hAnsiTheme="majorBidi" w:cstheme="majorBidi"/>
          <w:sz w:val="24"/>
          <w:szCs w:val="24"/>
        </w:rPr>
        <w:t>la mise en ligne de mon support pédagogique</w:t>
      </w:r>
      <w:r w:rsidR="00FA6AFF" w:rsidRPr="005A51BA">
        <w:rPr>
          <w:rFonts w:asciiTheme="majorBidi" w:hAnsiTheme="majorBidi" w:cstheme="majorBidi"/>
          <w:sz w:val="24"/>
          <w:szCs w:val="24"/>
        </w:rPr>
        <w:t xml:space="preserve">. </w:t>
      </w:r>
      <w:r w:rsidR="00CC1387" w:rsidRPr="005A51BA">
        <w:rPr>
          <w:rFonts w:asciiTheme="majorBidi" w:hAnsiTheme="majorBidi" w:cstheme="majorBidi"/>
          <w:sz w:val="24"/>
          <w:szCs w:val="24"/>
        </w:rPr>
        <w:t xml:space="preserve">Je m'engage à fournir une </w:t>
      </w:r>
      <w:r w:rsidR="00BB3AC6">
        <w:rPr>
          <w:rFonts w:asciiTheme="majorBidi" w:hAnsiTheme="majorBidi" w:cstheme="majorBidi"/>
          <w:sz w:val="24"/>
          <w:szCs w:val="24"/>
        </w:rPr>
        <w:t>formation</w:t>
      </w:r>
      <w:r w:rsidR="00CC1387" w:rsidRPr="005A51BA">
        <w:rPr>
          <w:rFonts w:asciiTheme="majorBidi" w:hAnsiTheme="majorBidi" w:cstheme="majorBidi"/>
          <w:sz w:val="24"/>
          <w:szCs w:val="24"/>
        </w:rPr>
        <w:t xml:space="preserve"> de qualité aux étudiants en utilisant les meilleures pratiques pédagogiques adaptées à l'enseignement à distance.</w:t>
      </w:r>
    </w:p>
    <w:p w14:paraId="6DD0EF04" w14:textId="77777777" w:rsidR="00B9012E" w:rsidRPr="005A51BA" w:rsidRDefault="00B9012E" w:rsidP="00B9012E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036E5B47" w14:textId="73BBE952" w:rsidR="00B9012E" w:rsidRPr="005A51BA" w:rsidRDefault="0094289F" w:rsidP="002A582C">
      <w:pPr>
        <w:jc w:val="right"/>
        <w:rPr>
          <w:rFonts w:asciiTheme="majorBidi" w:hAnsiTheme="majorBidi" w:cstheme="majorBidi"/>
          <w:sz w:val="24"/>
          <w:szCs w:val="24"/>
        </w:rPr>
      </w:pPr>
      <w:r w:rsidRPr="005A51BA">
        <w:rPr>
          <w:rFonts w:asciiTheme="majorBidi" w:hAnsiTheme="majorBidi" w:cstheme="majorBidi"/>
          <w:sz w:val="24"/>
          <w:szCs w:val="24"/>
        </w:rPr>
        <w:t xml:space="preserve">Annaba, le </w:t>
      </w:r>
      <w:r w:rsidR="009B53C9">
        <w:rPr>
          <w:rFonts w:asciiTheme="majorBidi" w:hAnsiTheme="majorBidi" w:cstheme="majorBidi"/>
          <w:sz w:val="24"/>
          <w:szCs w:val="24"/>
        </w:rPr>
        <w:t>3</w:t>
      </w:r>
      <w:r w:rsidRPr="005A51BA">
        <w:rPr>
          <w:rFonts w:asciiTheme="majorBidi" w:hAnsiTheme="majorBidi" w:cstheme="majorBidi"/>
          <w:sz w:val="24"/>
          <w:szCs w:val="24"/>
        </w:rPr>
        <w:t>/</w:t>
      </w:r>
      <w:r w:rsidR="009B53C9">
        <w:rPr>
          <w:rFonts w:asciiTheme="majorBidi" w:hAnsiTheme="majorBidi" w:cstheme="majorBidi"/>
          <w:sz w:val="24"/>
          <w:szCs w:val="24"/>
        </w:rPr>
        <w:t>11</w:t>
      </w:r>
      <w:r w:rsidR="00B9012E" w:rsidRPr="005A51BA">
        <w:rPr>
          <w:rFonts w:asciiTheme="majorBidi" w:hAnsiTheme="majorBidi" w:cstheme="majorBidi"/>
          <w:sz w:val="24"/>
          <w:szCs w:val="24"/>
        </w:rPr>
        <w:t xml:space="preserve"> </w:t>
      </w:r>
      <w:r w:rsidRPr="005A51BA">
        <w:rPr>
          <w:rFonts w:asciiTheme="majorBidi" w:hAnsiTheme="majorBidi" w:cstheme="majorBidi"/>
          <w:sz w:val="24"/>
          <w:szCs w:val="24"/>
        </w:rPr>
        <w:t xml:space="preserve">/ </w:t>
      </w:r>
      <w:r w:rsidR="00060451">
        <w:rPr>
          <w:rFonts w:asciiTheme="majorBidi" w:hAnsiTheme="majorBidi" w:cstheme="majorBidi"/>
          <w:sz w:val="24"/>
          <w:szCs w:val="24"/>
        </w:rPr>
        <w:t>202</w:t>
      </w:r>
      <w:r w:rsidR="002A582C">
        <w:rPr>
          <w:rFonts w:asciiTheme="majorBidi" w:hAnsiTheme="majorBidi" w:cstheme="majorBidi"/>
          <w:sz w:val="24"/>
          <w:szCs w:val="24"/>
        </w:rPr>
        <w:t>4</w:t>
      </w:r>
    </w:p>
    <w:p w14:paraId="3BB058C8" w14:textId="77777777" w:rsidR="00B9012E" w:rsidRPr="005A51BA" w:rsidRDefault="00B9012E" w:rsidP="00B9012E">
      <w:pPr>
        <w:rPr>
          <w:rFonts w:asciiTheme="majorBidi" w:hAnsiTheme="majorBidi" w:cstheme="majorBidi"/>
          <w:sz w:val="24"/>
          <w:szCs w:val="24"/>
        </w:rPr>
      </w:pPr>
    </w:p>
    <w:p w14:paraId="774ACE04" w14:textId="1B1966EB" w:rsidR="0094289F" w:rsidRDefault="009B53C9" w:rsidP="00B9012E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94289F" w:rsidRPr="005A51BA">
        <w:rPr>
          <w:rFonts w:asciiTheme="majorBidi" w:hAnsiTheme="majorBidi" w:cstheme="majorBidi"/>
          <w:sz w:val="24"/>
          <w:szCs w:val="24"/>
        </w:rPr>
        <w:t>Signature</w:t>
      </w:r>
    </w:p>
    <w:p w14:paraId="388E013D" w14:textId="139AB68D" w:rsidR="009B53C9" w:rsidRPr="009B53C9" w:rsidRDefault="009B53C9" w:rsidP="009B53C9">
      <w:pPr>
        <w:jc w:val="right"/>
        <w:rPr>
          <w:rFonts w:asciiTheme="majorBidi" w:hAnsiTheme="majorBidi" w:cstheme="majorBidi"/>
          <w:sz w:val="24"/>
          <w:szCs w:val="24"/>
        </w:rPr>
      </w:pPr>
      <w:r w:rsidRPr="006625D3">
        <w:rPr>
          <w:rFonts w:ascii="Calibri" w:eastAsia="Calibri" w:hAnsi="Calibri" w:cs="Arial"/>
          <w:b/>
          <w:bCs/>
          <w:noProof/>
          <w:sz w:val="24"/>
          <w:szCs w:val="24"/>
          <w:rtl/>
          <w:lang w:bidi="ar-DZ"/>
        </w:rPr>
        <w:drawing>
          <wp:inline distT="0" distB="0" distL="0" distR="0" wp14:anchorId="315A0030" wp14:editId="64C5F76B">
            <wp:extent cx="836251" cy="453390"/>
            <wp:effectExtent l="0" t="0" r="2540" b="381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3305" cy="46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53C9" w:rsidRPr="009B53C9" w:rsidSect="00FD526E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9F"/>
    <w:rsid w:val="00060451"/>
    <w:rsid w:val="00111F82"/>
    <w:rsid w:val="00115B5E"/>
    <w:rsid w:val="00197059"/>
    <w:rsid w:val="002A582C"/>
    <w:rsid w:val="003139B2"/>
    <w:rsid w:val="00353C8B"/>
    <w:rsid w:val="00377E5D"/>
    <w:rsid w:val="00460448"/>
    <w:rsid w:val="004E5656"/>
    <w:rsid w:val="00557178"/>
    <w:rsid w:val="005A51BA"/>
    <w:rsid w:val="005D041A"/>
    <w:rsid w:val="005D2C1A"/>
    <w:rsid w:val="00614FDC"/>
    <w:rsid w:val="006440EF"/>
    <w:rsid w:val="0067323F"/>
    <w:rsid w:val="007B62FC"/>
    <w:rsid w:val="008242B2"/>
    <w:rsid w:val="008968FE"/>
    <w:rsid w:val="008E62B0"/>
    <w:rsid w:val="0094289F"/>
    <w:rsid w:val="00961433"/>
    <w:rsid w:val="009B53C9"/>
    <w:rsid w:val="009E3A34"/>
    <w:rsid w:val="00A01045"/>
    <w:rsid w:val="00A07DBA"/>
    <w:rsid w:val="00A34680"/>
    <w:rsid w:val="00A77503"/>
    <w:rsid w:val="00AF708A"/>
    <w:rsid w:val="00B9012E"/>
    <w:rsid w:val="00BB3AC6"/>
    <w:rsid w:val="00BD15C4"/>
    <w:rsid w:val="00C27B4E"/>
    <w:rsid w:val="00CC1387"/>
    <w:rsid w:val="00D0670D"/>
    <w:rsid w:val="00D662A6"/>
    <w:rsid w:val="00D76F6A"/>
    <w:rsid w:val="00DD5561"/>
    <w:rsid w:val="00E85E3A"/>
    <w:rsid w:val="00EE19F0"/>
    <w:rsid w:val="00EE2182"/>
    <w:rsid w:val="00FA6AFF"/>
    <w:rsid w:val="00FB075F"/>
    <w:rsid w:val="00FD5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AD9E"/>
  <w15:docId w15:val="{D0EFE219-9F6B-441A-ADE4-9C5CC9A9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6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7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daas sara</dc:creator>
  <cp:lastModifiedBy>user</cp:lastModifiedBy>
  <cp:revision>6</cp:revision>
  <cp:lastPrinted>2024-02-15T07:19:00Z</cp:lastPrinted>
  <dcterms:created xsi:type="dcterms:W3CDTF">2024-11-05T12:57:00Z</dcterms:created>
  <dcterms:modified xsi:type="dcterms:W3CDTF">2024-11-05T13:19:00Z</dcterms:modified>
</cp:coreProperties>
</file>