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44" w:rsidRPr="00FF6241" w:rsidRDefault="00EF5244" w:rsidP="00EF5244">
      <w:pPr>
        <w:jc w:val="center"/>
        <w:rPr>
          <w:rFonts w:asciiTheme="majorBidi" w:hAnsiTheme="majorBidi" w:cstheme="majorBidi"/>
          <w:b/>
          <w:bCs/>
          <w:sz w:val="24"/>
          <w:szCs w:val="24"/>
          <w:u w:val="single"/>
        </w:rPr>
      </w:pPr>
      <w:r w:rsidRPr="00FF6241">
        <w:rPr>
          <w:rFonts w:asciiTheme="majorBidi" w:hAnsiTheme="majorBidi" w:cstheme="majorBidi"/>
          <w:b/>
          <w:bCs/>
          <w:sz w:val="24"/>
          <w:szCs w:val="24"/>
          <w:u w:val="single"/>
        </w:rPr>
        <w:t>LES TABLES</w:t>
      </w:r>
    </w:p>
    <w:p w:rsidR="00040FE3" w:rsidRPr="00FF6241" w:rsidRDefault="00EF5244" w:rsidP="00EF5244">
      <w:pPr>
        <w:pStyle w:val="Paragraphedeliste"/>
        <w:numPr>
          <w:ilvl w:val="0"/>
          <w:numId w:val="1"/>
        </w:numPr>
        <w:ind w:left="0" w:firstLine="0"/>
        <w:rPr>
          <w:rFonts w:asciiTheme="majorBidi" w:hAnsiTheme="majorBidi" w:cstheme="majorBidi"/>
          <w:b/>
          <w:bCs/>
          <w:color w:val="7030A0"/>
          <w:sz w:val="24"/>
          <w:szCs w:val="24"/>
        </w:rPr>
      </w:pPr>
      <w:r w:rsidRPr="00FF6241">
        <w:rPr>
          <w:rFonts w:asciiTheme="majorBidi" w:hAnsiTheme="majorBidi" w:cstheme="majorBidi"/>
          <w:b/>
          <w:bCs/>
          <w:color w:val="7030A0"/>
          <w:sz w:val="24"/>
          <w:szCs w:val="24"/>
        </w:rPr>
        <w:t>Création des tables</w:t>
      </w:r>
    </w:p>
    <w:p w:rsidR="00040FE3" w:rsidRPr="00FF6241" w:rsidRDefault="00040FE3" w:rsidP="00040FE3">
      <w:pPr>
        <w:pStyle w:val="Default"/>
        <w:jc w:val="both"/>
        <w:rPr>
          <w:rFonts w:asciiTheme="majorBidi" w:hAnsiTheme="majorBidi" w:cstheme="majorBidi"/>
        </w:rPr>
      </w:pPr>
      <w:r w:rsidRPr="00FF6241">
        <w:rPr>
          <w:rFonts w:asciiTheme="majorBidi" w:hAnsiTheme="majorBidi" w:cstheme="majorBidi"/>
        </w:rPr>
        <w:t xml:space="preserve">Vous devez commencer par construire la </w:t>
      </w:r>
      <w:r w:rsidRPr="00FF6241">
        <w:rPr>
          <w:rFonts w:asciiTheme="majorBidi" w:hAnsiTheme="majorBidi" w:cstheme="majorBidi"/>
          <w:b/>
          <w:bCs/>
        </w:rPr>
        <w:t xml:space="preserve">STRUCTURE </w:t>
      </w:r>
      <w:r w:rsidRPr="00FF6241">
        <w:rPr>
          <w:rFonts w:asciiTheme="majorBidi" w:hAnsiTheme="majorBidi" w:cstheme="majorBidi"/>
        </w:rPr>
        <w:t xml:space="preserve">de votre table, et non pas commencer par y stocker les données ! </w:t>
      </w:r>
    </w:p>
    <w:p w:rsidR="00040FE3" w:rsidRPr="00FF6241" w:rsidRDefault="00040FE3" w:rsidP="00040FE3">
      <w:pPr>
        <w:pStyle w:val="Default"/>
        <w:jc w:val="both"/>
        <w:rPr>
          <w:rFonts w:asciiTheme="majorBidi" w:hAnsiTheme="majorBidi" w:cstheme="majorBidi"/>
        </w:rPr>
      </w:pPr>
      <w:r w:rsidRPr="00FF6241">
        <w:rPr>
          <w:rFonts w:asciiTheme="majorBidi" w:hAnsiTheme="majorBidi" w:cstheme="majorBidi"/>
        </w:rPr>
        <w:t xml:space="preserve">Pour cela, il faut basculer en </w:t>
      </w:r>
      <w:r w:rsidRPr="00FF6241">
        <w:rPr>
          <w:rFonts w:asciiTheme="majorBidi" w:hAnsiTheme="majorBidi" w:cstheme="majorBidi"/>
          <w:b/>
          <w:bCs/>
        </w:rPr>
        <w:t xml:space="preserve">MODE CRÉATION </w:t>
      </w:r>
      <w:r w:rsidRPr="00FF6241">
        <w:rPr>
          <w:rFonts w:asciiTheme="majorBidi" w:hAnsiTheme="majorBidi" w:cstheme="majorBidi"/>
        </w:rPr>
        <w:t xml:space="preserve">en cliquant sur le bouton </w:t>
      </w:r>
      <w:r w:rsidRPr="00FF6241">
        <w:rPr>
          <w:rFonts w:asciiTheme="majorBidi" w:hAnsiTheme="majorBidi" w:cstheme="majorBidi"/>
          <w:b/>
          <w:bCs/>
        </w:rPr>
        <w:t xml:space="preserve">Affichage </w:t>
      </w:r>
      <w:r w:rsidRPr="00FF6241">
        <w:rPr>
          <w:rFonts w:asciiTheme="majorBidi" w:hAnsiTheme="majorBidi" w:cstheme="majorBidi"/>
        </w:rPr>
        <w:t xml:space="preserve">dans l’onglet </w:t>
      </w:r>
      <w:r w:rsidRPr="00FF6241">
        <w:rPr>
          <w:rFonts w:asciiTheme="majorBidi" w:hAnsiTheme="majorBidi" w:cstheme="majorBidi"/>
          <w:b/>
          <w:bCs/>
        </w:rPr>
        <w:t>Accueil</w:t>
      </w:r>
      <w:r w:rsidRPr="00FF6241">
        <w:rPr>
          <w:rFonts w:asciiTheme="majorBidi" w:hAnsiTheme="majorBidi" w:cstheme="majorBidi"/>
        </w:rPr>
        <w:t xml:space="preserve">. </w:t>
      </w:r>
    </w:p>
    <w:p w:rsidR="00040FE3" w:rsidRPr="00FF6241" w:rsidRDefault="00040FE3" w:rsidP="00040FE3">
      <w:pPr>
        <w:pStyle w:val="Default"/>
        <w:jc w:val="center"/>
        <w:rPr>
          <w:rFonts w:asciiTheme="majorBidi" w:hAnsiTheme="majorBidi" w:cstheme="majorBidi"/>
        </w:rPr>
      </w:pPr>
      <w:r w:rsidRPr="00FF6241">
        <w:rPr>
          <w:rFonts w:asciiTheme="majorBidi" w:hAnsiTheme="majorBidi" w:cstheme="majorBidi"/>
          <w:noProof/>
          <w:lang w:eastAsia="fr-FR"/>
        </w:rPr>
        <w:drawing>
          <wp:inline distT="0" distB="0" distL="0" distR="0" wp14:anchorId="4534860F" wp14:editId="0B07CD23">
            <wp:extent cx="1438275" cy="11144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1114425"/>
                    </a:xfrm>
                    <a:prstGeom prst="rect">
                      <a:avLst/>
                    </a:prstGeom>
                    <a:noFill/>
                    <a:ln>
                      <a:noFill/>
                    </a:ln>
                  </pic:spPr>
                </pic:pic>
              </a:graphicData>
            </a:graphic>
          </wp:inline>
        </w:drawing>
      </w:r>
    </w:p>
    <w:p w:rsidR="00040FE3" w:rsidRPr="00FF6241" w:rsidRDefault="00040FE3" w:rsidP="00040FE3">
      <w:pPr>
        <w:pStyle w:val="Default"/>
        <w:jc w:val="both"/>
        <w:rPr>
          <w:rFonts w:asciiTheme="majorBidi" w:hAnsiTheme="majorBidi" w:cstheme="majorBidi"/>
        </w:rPr>
      </w:pPr>
    </w:p>
    <w:p w:rsidR="00040FE3" w:rsidRPr="00FF6241" w:rsidRDefault="00040FE3" w:rsidP="00040FE3">
      <w:pPr>
        <w:pStyle w:val="Default"/>
        <w:jc w:val="both"/>
        <w:rPr>
          <w:rFonts w:asciiTheme="majorBidi" w:hAnsiTheme="majorBidi" w:cstheme="majorBidi"/>
        </w:rPr>
      </w:pPr>
      <w:r w:rsidRPr="00FF6241">
        <w:rPr>
          <w:rFonts w:asciiTheme="majorBidi" w:hAnsiTheme="majorBidi" w:cstheme="majorBidi"/>
        </w:rPr>
        <w:t xml:space="preserve">Saisir le </w:t>
      </w:r>
      <w:r w:rsidRPr="00FF6241">
        <w:rPr>
          <w:rFonts w:asciiTheme="majorBidi" w:hAnsiTheme="majorBidi" w:cstheme="majorBidi"/>
          <w:b/>
          <w:bCs/>
        </w:rPr>
        <w:t xml:space="preserve">NOM </w:t>
      </w:r>
      <w:r w:rsidRPr="00FF6241">
        <w:rPr>
          <w:rFonts w:asciiTheme="majorBidi" w:hAnsiTheme="majorBidi" w:cstheme="majorBidi"/>
        </w:rPr>
        <w:t xml:space="preserve">de la table et valider. </w:t>
      </w:r>
    </w:p>
    <w:p w:rsidR="00040FE3" w:rsidRPr="00FF6241" w:rsidRDefault="00040FE3" w:rsidP="00040FE3">
      <w:pPr>
        <w:jc w:val="both"/>
        <w:rPr>
          <w:rFonts w:asciiTheme="majorBidi" w:hAnsiTheme="majorBidi" w:cstheme="majorBidi"/>
          <w:sz w:val="24"/>
          <w:szCs w:val="24"/>
        </w:rPr>
      </w:pPr>
      <w:r w:rsidRPr="00FF6241">
        <w:rPr>
          <w:rFonts w:asciiTheme="majorBidi" w:hAnsiTheme="majorBidi" w:cstheme="majorBidi"/>
          <w:sz w:val="24"/>
          <w:szCs w:val="24"/>
        </w:rPr>
        <w:t>Cette fenêtre apparaît</w:t>
      </w:r>
      <w:r w:rsidRPr="00FF6241">
        <w:rPr>
          <w:rFonts w:asciiTheme="majorBidi" w:hAnsiTheme="majorBidi" w:cstheme="majorBidi"/>
          <w:sz w:val="24"/>
          <w:szCs w:val="24"/>
        </w:rPr>
        <w:t> :</w:t>
      </w:r>
    </w:p>
    <w:p w:rsidR="00EF5244" w:rsidRPr="00FF6241" w:rsidRDefault="00040FE3" w:rsidP="00040FE3">
      <w:pPr>
        <w:jc w:val="both"/>
        <w:rPr>
          <w:rFonts w:asciiTheme="majorBidi" w:hAnsiTheme="majorBidi" w:cstheme="majorBidi"/>
          <w:b/>
          <w:bCs/>
          <w:sz w:val="24"/>
          <w:szCs w:val="24"/>
        </w:rPr>
      </w:pPr>
      <w:r w:rsidRPr="00FF6241">
        <w:rPr>
          <w:rFonts w:asciiTheme="majorBidi" w:hAnsiTheme="majorBidi" w:cstheme="majorBidi"/>
          <w:b/>
          <w:bCs/>
          <w:noProof/>
          <w:sz w:val="24"/>
          <w:szCs w:val="24"/>
          <w:lang w:eastAsia="fr-FR"/>
        </w:rPr>
        <w:drawing>
          <wp:inline distT="0" distB="0" distL="0" distR="0">
            <wp:extent cx="5760720" cy="316633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166337"/>
                    </a:xfrm>
                    <a:prstGeom prst="rect">
                      <a:avLst/>
                    </a:prstGeom>
                    <a:noFill/>
                    <a:ln>
                      <a:noFill/>
                    </a:ln>
                  </pic:spPr>
                </pic:pic>
              </a:graphicData>
            </a:graphic>
          </wp:inline>
        </w:drawing>
      </w:r>
    </w:p>
    <w:p w:rsidR="00040FE3" w:rsidRPr="00FF6241" w:rsidRDefault="00040FE3" w:rsidP="00040FE3">
      <w:pPr>
        <w:pStyle w:val="Default"/>
        <w:numPr>
          <w:ilvl w:val="0"/>
          <w:numId w:val="2"/>
        </w:numPr>
        <w:rPr>
          <w:rFonts w:asciiTheme="majorBidi" w:hAnsiTheme="majorBidi" w:cstheme="majorBidi"/>
        </w:rPr>
      </w:pPr>
      <w:r w:rsidRPr="00FF6241">
        <w:rPr>
          <w:rFonts w:asciiTheme="majorBidi" w:hAnsiTheme="majorBidi" w:cstheme="majorBidi"/>
        </w:rPr>
        <w:t xml:space="preserve">La première colonne va contenir les </w:t>
      </w:r>
      <w:r w:rsidRPr="00FF6241">
        <w:rPr>
          <w:rFonts w:asciiTheme="majorBidi" w:hAnsiTheme="majorBidi" w:cstheme="majorBidi"/>
          <w:b/>
          <w:bCs/>
        </w:rPr>
        <w:t>NOMS DES CHAMPS</w:t>
      </w:r>
      <w:r w:rsidRPr="00FF6241">
        <w:rPr>
          <w:rFonts w:asciiTheme="majorBidi" w:hAnsiTheme="majorBidi" w:cstheme="majorBidi"/>
        </w:rPr>
        <w:t xml:space="preserve">, chaque champ représente un groupe de données dans la table. </w:t>
      </w:r>
    </w:p>
    <w:p w:rsidR="00F75DEC" w:rsidRPr="00FF6241" w:rsidRDefault="00040FE3" w:rsidP="00040FE3">
      <w:pPr>
        <w:pStyle w:val="Default"/>
        <w:rPr>
          <w:rFonts w:asciiTheme="majorBidi" w:hAnsiTheme="majorBidi" w:cstheme="majorBidi"/>
          <w:i/>
          <w:iCs/>
        </w:rPr>
      </w:pPr>
      <w:r w:rsidRPr="00FF6241">
        <w:rPr>
          <w:rFonts w:asciiTheme="majorBidi" w:hAnsiTheme="majorBidi" w:cstheme="majorBidi"/>
          <w:i/>
          <w:iCs/>
        </w:rPr>
        <w:t xml:space="preserve">Exemple : </w:t>
      </w:r>
      <w:r w:rsidRPr="00FF6241">
        <w:rPr>
          <w:rFonts w:asciiTheme="majorBidi" w:hAnsiTheme="majorBidi" w:cstheme="majorBidi"/>
          <w:i/>
          <w:iCs/>
        </w:rPr>
        <w:t xml:space="preserve">pour la table produit, on peut avoir les </w:t>
      </w:r>
      <w:r w:rsidR="00F75DEC" w:rsidRPr="00FF6241">
        <w:rPr>
          <w:rFonts w:asciiTheme="majorBidi" w:hAnsiTheme="majorBidi" w:cstheme="majorBidi"/>
          <w:i/>
          <w:iCs/>
        </w:rPr>
        <w:t>champs</w:t>
      </w:r>
      <w:r w:rsidRPr="00FF6241">
        <w:rPr>
          <w:rFonts w:asciiTheme="majorBidi" w:hAnsiTheme="majorBidi" w:cstheme="majorBidi"/>
          <w:i/>
          <w:iCs/>
        </w:rPr>
        <w:t xml:space="preserve"> suivants</w:t>
      </w:r>
      <w:r w:rsidR="00F75DEC" w:rsidRPr="00FF6241">
        <w:rPr>
          <w:rFonts w:asciiTheme="majorBidi" w:hAnsiTheme="majorBidi" w:cstheme="majorBidi"/>
          <w:i/>
          <w:iCs/>
        </w:rPr>
        <w:t> :</w:t>
      </w:r>
    </w:p>
    <w:p w:rsidR="00040FE3" w:rsidRPr="00FF6241" w:rsidRDefault="00F75DEC" w:rsidP="00F75DEC">
      <w:pPr>
        <w:pStyle w:val="Default"/>
        <w:rPr>
          <w:rFonts w:asciiTheme="majorBidi" w:hAnsiTheme="majorBidi" w:cstheme="majorBidi"/>
        </w:rPr>
      </w:pPr>
      <w:r w:rsidRPr="00FF6241">
        <w:rPr>
          <w:rFonts w:asciiTheme="majorBidi" w:hAnsiTheme="majorBidi" w:cstheme="majorBidi"/>
          <w:i/>
          <w:iCs/>
        </w:rPr>
        <w:t xml:space="preserve"> Code-</w:t>
      </w:r>
      <w:proofErr w:type="spellStart"/>
      <w:r w:rsidRPr="00FF6241">
        <w:rPr>
          <w:rFonts w:asciiTheme="majorBidi" w:hAnsiTheme="majorBidi" w:cstheme="majorBidi"/>
          <w:i/>
          <w:iCs/>
        </w:rPr>
        <w:t>prod</w:t>
      </w:r>
      <w:proofErr w:type="spellEnd"/>
      <w:r w:rsidRPr="00FF6241">
        <w:rPr>
          <w:rFonts w:asciiTheme="majorBidi" w:hAnsiTheme="majorBidi" w:cstheme="majorBidi"/>
          <w:i/>
          <w:iCs/>
        </w:rPr>
        <w:t xml:space="preserve">, désignation, </w:t>
      </w:r>
      <w:proofErr w:type="spellStart"/>
      <w:r w:rsidRPr="00FF6241">
        <w:rPr>
          <w:rFonts w:asciiTheme="majorBidi" w:hAnsiTheme="majorBidi" w:cstheme="majorBidi"/>
          <w:i/>
          <w:iCs/>
        </w:rPr>
        <w:t>qté</w:t>
      </w:r>
      <w:proofErr w:type="spellEnd"/>
      <w:r w:rsidRPr="00FF6241">
        <w:rPr>
          <w:rFonts w:asciiTheme="majorBidi" w:hAnsiTheme="majorBidi" w:cstheme="majorBidi"/>
          <w:i/>
          <w:iCs/>
        </w:rPr>
        <w:t>, prix-unit etc…</w:t>
      </w:r>
      <w:r w:rsidR="00040FE3" w:rsidRPr="00FF6241">
        <w:rPr>
          <w:rFonts w:asciiTheme="majorBidi" w:hAnsiTheme="majorBidi" w:cstheme="majorBidi"/>
          <w:i/>
          <w:iCs/>
        </w:rPr>
        <w:t xml:space="preserve"> </w:t>
      </w:r>
    </w:p>
    <w:p w:rsidR="00040FE3" w:rsidRPr="00FF6241" w:rsidRDefault="00040FE3" w:rsidP="00040FE3">
      <w:pPr>
        <w:pStyle w:val="Default"/>
        <w:rPr>
          <w:rFonts w:asciiTheme="majorBidi" w:hAnsiTheme="majorBidi" w:cstheme="majorBidi"/>
        </w:rPr>
      </w:pPr>
    </w:p>
    <w:p w:rsidR="00040FE3" w:rsidRPr="00FF6241" w:rsidRDefault="00040FE3" w:rsidP="00040FE3">
      <w:pPr>
        <w:pStyle w:val="Default"/>
        <w:numPr>
          <w:ilvl w:val="0"/>
          <w:numId w:val="2"/>
        </w:numPr>
        <w:rPr>
          <w:rFonts w:asciiTheme="majorBidi" w:hAnsiTheme="majorBidi" w:cstheme="majorBidi"/>
        </w:rPr>
      </w:pPr>
      <w:r w:rsidRPr="00FF6241">
        <w:rPr>
          <w:rFonts w:asciiTheme="majorBidi" w:hAnsiTheme="majorBidi" w:cstheme="majorBidi"/>
        </w:rPr>
        <w:t xml:space="preserve">La deuxième colonne définit le </w:t>
      </w:r>
      <w:r w:rsidRPr="00FF6241">
        <w:rPr>
          <w:rFonts w:asciiTheme="majorBidi" w:hAnsiTheme="majorBidi" w:cstheme="majorBidi"/>
          <w:b/>
          <w:bCs/>
        </w:rPr>
        <w:t xml:space="preserve">TYPE DE DONNÉES </w:t>
      </w:r>
      <w:r w:rsidRPr="00FF6241">
        <w:rPr>
          <w:rFonts w:asciiTheme="majorBidi" w:hAnsiTheme="majorBidi" w:cstheme="majorBidi"/>
        </w:rPr>
        <w:t xml:space="preserve">que chaque champ va contenir, par exemple numérique ou texte ou date… Cliquez dans la case, un menu déroulant vous est proposé : choisir le type désiré. </w:t>
      </w:r>
    </w:p>
    <w:p w:rsidR="00F75DEC" w:rsidRPr="00FF6241" w:rsidRDefault="00F75DEC" w:rsidP="00F75DEC">
      <w:pPr>
        <w:pStyle w:val="Default"/>
        <w:rPr>
          <w:rFonts w:asciiTheme="majorBidi" w:hAnsiTheme="majorBidi" w:cstheme="majorBidi"/>
        </w:rPr>
      </w:pPr>
    </w:p>
    <w:p w:rsidR="00F75DEC" w:rsidRPr="00FF6241" w:rsidRDefault="00040FE3" w:rsidP="00F75DEC">
      <w:pPr>
        <w:pStyle w:val="Default"/>
        <w:rPr>
          <w:rFonts w:asciiTheme="majorBidi" w:hAnsiTheme="majorBidi" w:cstheme="majorBidi"/>
        </w:rPr>
      </w:pPr>
      <w:r w:rsidRPr="00FF6241">
        <w:rPr>
          <w:rFonts w:asciiTheme="majorBidi" w:hAnsiTheme="majorBidi" w:cstheme="majorBidi"/>
        </w:rPr>
        <w:t xml:space="preserve">En fonction du type de données sélectionné, des </w:t>
      </w:r>
      <w:r w:rsidRPr="00FF6241">
        <w:rPr>
          <w:rFonts w:asciiTheme="majorBidi" w:hAnsiTheme="majorBidi" w:cstheme="majorBidi"/>
          <w:b/>
          <w:bCs/>
        </w:rPr>
        <w:t xml:space="preserve">PROPRIÉTÉS </w:t>
      </w:r>
      <w:r w:rsidRPr="00FF6241">
        <w:rPr>
          <w:rFonts w:asciiTheme="majorBidi" w:hAnsiTheme="majorBidi" w:cstheme="majorBidi"/>
        </w:rPr>
        <w:t>supplémentaires vous sont proposées en bas de la fenêtre, dans deux onglets. Vous pouvez par</w:t>
      </w:r>
      <w:r w:rsidR="00F75DEC" w:rsidRPr="00FF6241">
        <w:rPr>
          <w:rFonts w:asciiTheme="majorBidi" w:hAnsiTheme="majorBidi" w:cstheme="majorBidi"/>
        </w:rPr>
        <w:t xml:space="preserve"> </w:t>
      </w:r>
      <w:r w:rsidR="00F75DEC" w:rsidRPr="00FF6241">
        <w:rPr>
          <w:rFonts w:asciiTheme="majorBidi" w:hAnsiTheme="majorBidi" w:cstheme="majorBidi"/>
        </w:rPr>
        <w:t xml:space="preserve">exemple y spécifier la longueur des caractères, le format des données, des masques de saisie… </w:t>
      </w:r>
    </w:p>
    <w:p w:rsidR="00F75DEC" w:rsidRPr="00FF6241" w:rsidRDefault="00F75DEC" w:rsidP="00F75DEC">
      <w:pPr>
        <w:pStyle w:val="Default"/>
        <w:rPr>
          <w:rFonts w:asciiTheme="majorBidi" w:hAnsiTheme="majorBidi" w:cstheme="majorBidi"/>
        </w:rPr>
      </w:pPr>
    </w:p>
    <w:p w:rsidR="00040FE3" w:rsidRPr="00FF6241" w:rsidRDefault="00F75DEC" w:rsidP="00F75DEC">
      <w:pPr>
        <w:pStyle w:val="Paragraphedeliste"/>
        <w:numPr>
          <w:ilvl w:val="0"/>
          <w:numId w:val="2"/>
        </w:numPr>
        <w:jc w:val="both"/>
        <w:rPr>
          <w:rFonts w:asciiTheme="majorBidi" w:hAnsiTheme="majorBidi" w:cstheme="majorBidi"/>
          <w:b/>
          <w:bCs/>
          <w:sz w:val="24"/>
          <w:szCs w:val="24"/>
        </w:rPr>
      </w:pPr>
      <w:r w:rsidRPr="00FF6241">
        <w:rPr>
          <w:rFonts w:asciiTheme="majorBidi" w:hAnsiTheme="majorBidi" w:cstheme="majorBidi"/>
          <w:sz w:val="24"/>
          <w:szCs w:val="24"/>
        </w:rPr>
        <w:lastRenderedPageBreak/>
        <w:t xml:space="preserve">La troisième colonne </w:t>
      </w:r>
      <w:r w:rsidRPr="00FF6241">
        <w:rPr>
          <w:rFonts w:asciiTheme="majorBidi" w:hAnsiTheme="majorBidi" w:cstheme="majorBidi"/>
          <w:b/>
          <w:bCs/>
          <w:sz w:val="24"/>
          <w:szCs w:val="24"/>
        </w:rPr>
        <w:t xml:space="preserve">DESCRIPTION </w:t>
      </w:r>
      <w:r w:rsidRPr="00FF6241">
        <w:rPr>
          <w:rFonts w:asciiTheme="majorBidi" w:hAnsiTheme="majorBidi" w:cstheme="majorBidi"/>
          <w:sz w:val="24"/>
          <w:szCs w:val="24"/>
        </w:rPr>
        <w:t>est réservée à l’utilisateur, vous pouvez y inscrire librement des commentaires pour chaque champ.</w:t>
      </w:r>
    </w:p>
    <w:p w:rsidR="00F75DEC" w:rsidRPr="00FF6241" w:rsidRDefault="00F75DEC" w:rsidP="00F75DEC">
      <w:pPr>
        <w:pStyle w:val="Paragraphedeliste"/>
        <w:jc w:val="both"/>
        <w:rPr>
          <w:rFonts w:asciiTheme="majorBidi" w:hAnsiTheme="majorBidi" w:cstheme="majorBidi"/>
          <w:b/>
          <w:bCs/>
          <w:sz w:val="24"/>
          <w:szCs w:val="24"/>
        </w:rPr>
      </w:pPr>
    </w:p>
    <w:p w:rsidR="00EF5244" w:rsidRPr="00FF6241" w:rsidRDefault="00F75DEC" w:rsidP="00F75DEC">
      <w:pPr>
        <w:pStyle w:val="Paragraphedeliste"/>
        <w:numPr>
          <w:ilvl w:val="0"/>
          <w:numId w:val="1"/>
        </w:numPr>
        <w:ind w:left="0" w:firstLine="0"/>
        <w:jc w:val="both"/>
        <w:rPr>
          <w:rFonts w:asciiTheme="majorBidi" w:hAnsiTheme="majorBidi" w:cstheme="majorBidi"/>
          <w:b/>
          <w:bCs/>
          <w:color w:val="7030A0"/>
          <w:sz w:val="24"/>
          <w:szCs w:val="24"/>
        </w:rPr>
      </w:pPr>
      <w:r w:rsidRPr="00FF6241">
        <w:rPr>
          <w:rFonts w:asciiTheme="majorBidi" w:hAnsiTheme="majorBidi" w:cstheme="majorBidi"/>
          <w:b/>
          <w:bCs/>
          <w:color w:val="7030A0"/>
          <w:sz w:val="24"/>
          <w:szCs w:val="24"/>
        </w:rPr>
        <w:t>La clé primaire</w:t>
      </w:r>
    </w:p>
    <w:p w:rsidR="00596A82" w:rsidRPr="00FF6241" w:rsidRDefault="00596A82" w:rsidP="00596A82">
      <w:pPr>
        <w:autoSpaceDE w:val="0"/>
        <w:autoSpaceDN w:val="0"/>
        <w:adjustRightInd w:val="0"/>
        <w:spacing w:after="0" w:line="240" w:lineRule="auto"/>
        <w:ind w:left="426"/>
        <w:jc w:val="both"/>
        <w:rPr>
          <w:rFonts w:asciiTheme="majorBidi" w:hAnsiTheme="majorBidi" w:cstheme="majorBidi"/>
          <w:color w:val="000000"/>
          <w:sz w:val="24"/>
          <w:szCs w:val="24"/>
        </w:rPr>
      </w:pPr>
    </w:p>
    <w:p w:rsidR="00596A82" w:rsidRPr="00FF6241" w:rsidRDefault="00596A82" w:rsidP="00596A82">
      <w:pPr>
        <w:pStyle w:val="Default"/>
        <w:jc w:val="both"/>
        <w:rPr>
          <w:rFonts w:asciiTheme="majorBidi" w:hAnsiTheme="majorBidi" w:cstheme="majorBidi"/>
        </w:rPr>
      </w:pPr>
      <w:r w:rsidRPr="00FF6241">
        <w:rPr>
          <w:rFonts w:asciiTheme="majorBidi" w:hAnsiTheme="majorBidi" w:cstheme="majorBidi"/>
        </w:rPr>
        <w:t>Une clé primaire dans une table est un champ ou un ensemble de champs</w:t>
      </w:r>
    </w:p>
    <w:p w:rsidR="00596A82" w:rsidRPr="00FF6241" w:rsidRDefault="00596A82" w:rsidP="00596A82">
      <w:pPr>
        <w:pStyle w:val="Default"/>
        <w:jc w:val="both"/>
        <w:rPr>
          <w:rFonts w:asciiTheme="majorBidi" w:hAnsiTheme="majorBidi" w:cstheme="majorBidi"/>
        </w:rPr>
      </w:pPr>
      <w:proofErr w:type="gramStart"/>
      <w:r w:rsidRPr="00FF6241">
        <w:rPr>
          <w:rFonts w:asciiTheme="majorBidi" w:hAnsiTheme="majorBidi" w:cstheme="majorBidi"/>
        </w:rPr>
        <w:t>qui</w:t>
      </w:r>
      <w:proofErr w:type="gramEnd"/>
      <w:r w:rsidRPr="00FF6241">
        <w:rPr>
          <w:rFonts w:asciiTheme="majorBidi" w:hAnsiTheme="majorBidi" w:cstheme="majorBidi"/>
        </w:rPr>
        <w:t xml:space="preserve"> permet d’identifier chaque ligne dans la table.</w:t>
      </w:r>
    </w:p>
    <w:p w:rsidR="00596A82" w:rsidRPr="00FF6241" w:rsidRDefault="00596A82" w:rsidP="00596A82">
      <w:pPr>
        <w:pStyle w:val="Default"/>
        <w:jc w:val="both"/>
        <w:rPr>
          <w:rFonts w:asciiTheme="majorBidi" w:hAnsiTheme="majorBidi" w:cstheme="majorBidi"/>
        </w:rPr>
      </w:pPr>
    </w:p>
    <w:p w:rsidR="00596A82" w:rsidRPr="00FF6241" w:rsidRDefault="00596A82" w:rsidP="00596A82">
      <w:pPr>
        <w:pStyle w:val="Default"/>
        <w:jc w:val="both"/>
        <w:rPr>
          <w:rFonts w:asciiTheme="majorBidi" w:hAnsiTheme="majorBidi" w:cstheme="majorBidi"/>
        </w:rPr>
      </w:pPr>
      <w:r w:rsidRPr="00FF6241">
        <w:rPr>
          <w:rFonts w:asciiTheme="majorBidi" w:hAnsiTheme="majorBidi" w:cstheme="majorBidi"/>
        </w:rPr>
        <w:t>Deux enregistrements ne doivent pas avoir la même valeur pour la clé.</w:t>
      </w:r>
    </w:p>
    <w:p w:rsidR="00596A82" w:rsidRPr="00FF6241" w:rsidRDefault="00596A82" w:rsidP="00596A82">
      <w:pPr>
        <w:pStyle w:val="Default"/>
        <w:jc w:val="both"/>
        <w:rPr>
          <w:rFonts w:asciiTheme="majorBidi" w:hAnsiTheme="majorBidi" w:cstheme="majorBidi"/>
        </w:rPr>
      </w:pPr>
    </w:p>
    <w:p w:rsidR="00596A82" w:rsidRPr="00FF6241" w:rsidRDefault="00596A82" w:rsidP="00596A82">
      <w:pPr>
        <w:pStyle w:val="Default"/>
        <w:jc w:val="both"/>
        <w:rPr>
          <w:rFonts w:asciiTheme="majorBidi" w:hAnsiTheme="majorBidi" w:cstheme="majorBidi"/>
        </w:rPr>
      </w:pPr>
      <w:r w:rsidRPr="00FF6241">
        <w:rPr>
          <w:rFonts w:asciiTheme="majorBidi" w:hAnsiTheme="majorBidi" w:cstheme="majorBidi"/>
        </w:rPr>
        <w:t xml:space="preserve">Par exemple : dans la table </w:t>
      </w:r>
      <w:r w:rsidRPr="00FF6241">
        <w:rPr>
          <w:rFonts w:asciiTheme="majorBidi" w:hAnsiTheme="majorBidi" w:cstheme="majorBidi"/>
          <w:b/>
          <w:bCs/>
        </w:rPr>
        <w:t>ETUDIANT</w:t>
      </w:r>
      <w:r w:rsidRPr="00FF6241">
        <w:rPr>
          <w:rFonts w:asciiTheme="majorBidi" w:hAnsiTheme="majorBidi" w:cstheme="majorBidi"/>
        </w:rPr>
        <w:t>, le champ matricule est une clé primaire car deux étudiants ne doivent pas avoir le même Matricule. Le champ date de naissance n’est pas une clé primaire car deux étudiants peuvent être nés à la même date.</w:t>
      </w:r>
    </w:p>
    <w:p w:rsidR="00596A82" w:rsidRPr="00FF6241" w:rsidRDefault="00596A82" w:rsidP="00596A82">
      <w:pPr>
        <w:pStyle w:val="Default"/>
        <w:jc w:val="both"/>
        <w:rPr>
          <w:rFonts w:asciiTheme="majorBidi" w:hAnsiTheme="majorBidi" w:cstheme="majorBidi"/>
        </w:rPr>
      </w:pPr>
    </w:p>
    <w:p w:rsidR="00596A82" w:rsidRPr="00FF6241" w:rsidRDefault="00596A82" w:rsidP="00596A82">
      <w:pPr>
        <w:pStyle w:val="Default"/>
        <w:jc w:val="both"/>
        <w:rPr>
          <w:rFonts w:asciiTheme="majorBidi" w:hAnsiTheme="majorBidi" w:cstheme="majorBidi"/>
          <w:b/>
          <w:bCs/>
          <w:color w:val="FF0000"/>
        </w:rPr>
      </w:pPr>
      <w:proofErr w:type="spellStart"/>
      <w:r w:rsidRPr="00FF6241">
        <w:rPr>
          <w:rFonts w:asciiTheme="majorBidi" w:hAnsiTheme="majorBidi" w:cstheme="majorBidi"/>
          <w:b/>
          <w:bCs/>
          <w:color w:val="FF0000"/>
        </w:rPr>
        <w:t>Remaque</w:t>
      </w:r>
      <w:r w:rsidR="00361BAD" w:rsidRPr="00FF6241">
        <w:rPr>
          <w:rFonts w:asciiTheme="majorBidi" w:hAnsiTheme="majorBidi" w:cstheme="majorBidi"/>
          <w:b/>
          <w:bCs/>
          <w:color w:val="FF0000"/>
        </w:rPr>
        <w:t>s</w:t>
      </w:r>
      <w:proofErr w:type="spellEnd"/>
    </w:p>
    <w:p w:rsidR="00361BAD" w:rsidRPr="00FF6241" w:rsidRDefault="00361BAD" w:rsidP="00596A82">
      <w:pPr>
        <w:pStyle w:val="Default"/>
        <w:jc w:val="both"/>
        <w:rPr>
          <w:rFonts w:asciiTheme="majorBidi" w:hAnsiTheme="majorBidi" w:cstheme="majorBidi"/>
          <w:b/>
          <w:bCs/>
          <w:color w:val="FF0000"/>
        </w:rPr>
      </w:pPr>
    </w:p>
    <w:p w:rsidR="00361BAD" w:rsidRPr="00FF6241" w:rsidRDefault="00361BAD" w:rsidP="00361BAD">
      <w:pPr>
        <w:pStyle w:val="Default"/>
        <w:numPr>
          <w:ilvl w:val="0"/>
          <w:numId w:val="3"/>
        </w:numPr>
        <w:jc w:val="both"/>
        <w:rPr>
          <w:rFonts w:asciiTheme="majorBidi" w:hAnsiTheme="majorBidi" w:cstheme="majorBidi"/>
        </w:rPr>
      </w:pPr>
      <w:r w:rsidRPr="00FF6241">
        <w:rPr>
          <w:rFonts w:asciiTheme="majorBidi" w:hAnsiTheme="majorBidi" w:cstheme="majorBidi"/>
        </w:rPr>
        <w:t>L</w:t>
      </w:r>
      <w:r w:rsidRPr="00FF6241">
        <w:rPr>
          <w:rFonts w:asciiTheme="majorBidi" w:hAnsiTheme="majorBidi" w:cstheme="majorBidi"/>
        </w:rPr>
        <w:t>a clé primaire interdit la création de doublons dans le champ qui la contient.</w:t>
      </w:r>
    </w:p>
    <w:p w:rsidR="00361BAD" w:rsidRPr="00FF6241" w:rsidRDefault="00361BAD" w:rsidP="00596A82">
      <w:pPr>
        <w:pStyle w:val="Default"/>
        <w:jc w:val="both"/>
        <w:rPr>
          <w:rFonts w:asciiTheme="majorBidi" w:hAnsiTheme="majorBidi" w:cstheme="majorBidi"/>
          <w:b/>
          <w:bCs/>
          <w:color w:val="FF0000"/>
        </w:rPr>
      </w:pPr>
    </w:p>
    <w:p w:rsidR="00596A82" w:rsidRPr="00FF6241" w:rsidRDefault="00596A82" w:rsidP="00361BAD">
      <w:pPr>
        <w:pStyle w:val="Default"/>
        <w:numPr>
          <w:ilvl w:val="0"/>
          <w:numId w:val="3"/>
        </w:numPr>
        <w:jc w:val="both"/>
        <w:rPr>
          <w:rFonts w:asciiTheme="majorBidi" w:hAnsiTheme="majorBidi" w:cstheme="majorBidi"/>
        </w:rPr>
      </w:pPr>
      <w:r w:rsidRPr="00FF6241">
        <w:rPr>
          <w:rFonts w:asciiTheme="majorBidi" w:hAnsiTheme="majorBidi" w:cstheme="majorBidi"/>
        </w:rPr>
        <w:t>Access propose</w:t>
      </w:r>
      <w:r w:rsidRPr="00FF6241">
        <w:rPr>
          <w:rFonts w:asciiTheme="majorBidi" w:hAnsiTheme="majorBidi" w:cstheme="majorBidi"/>
        </w:rPr>
        <w:t xml:space="preserve"> </w:t>
      </w:r>
      <w:r w:rsidRPr="00FF6241">
        <w:rPr>
          <w:rFonts w:asciiTheme="majorBidi" w:hAnsiTheme="majorBidi" w:cstheme="majorBidi"/>
        </w:rPr>
        <w:t>automatiquement un</w:t>
      </w:r>
      <w:r w:rsidRPr="00FF6241">
        <w:rPr>
          <w:rFonts w:asciiTheme="majorBidi" w:hAnsiTheme="majorBidi" w:cstheme="majorBidi"/>
        </w:rPr>
        <w:t xml:space="preserve"> champ portant une CLÉ PRIMAIRE à votre première table. Ce champ est de type </w:t>
      </w:r>
      <w:proofErr w:type="spellStart"/>
      <w:r w:rsidRPr="00FF6241">
        <w:rPr>
          <w:rFonts w:asciiTheme="majorBidi" w:hAnsiTheme="majorBidi" w:cstheme="majorBidi"/>
        </w:rPr>
        <w:t>NumeroAuto</w:t>
      </w:r>
      <w:proofErr w:type="spellEnd"/>
      <w:r w:rsidR="00361BAD" w:rsidRPr="00FF6241">
        <w:rPr>
          <w:rFonts w:asciiTheme="majorBidi" w:hAnsiTheme="majorBidi" w:cstheme="majorBidi"/>
        </w:rPr>
        <w:t>.</w:t>
      </w:r>
    </w:p>
    <w:p w:rsidR="00361BAD" w:rsidRPr="00FF6241" w:rsidRDefault="00361BAD" w:rsidP="00596A82">
      <w:pPr>
        <w:pStyle w:val="Default"/>
        <w:jc w:val="both"/>
        <w:rPr>
          <w:rFonts w:asciiTheme="majorBidi" w:hAnsiTheme="majorBidi" w:cstheme="majorBidi"/>
        </w:rPr>
      </w:pPr>
    </w:p>
    <w:p w:rsidR="00361BAD" w:rsidRPr="00FF6241" w:rsidRDefault="00361BAD" w:rsidP="00361BAD">
      <w:pPr>
        <w:pStyle w:val="Default"/>
        <w:numPr>
          <w:ilvl w:val="0"/>
          <w:numId w:val="3"/>
        </w:numPr>
        <w:jc w:val="both"/>
        <w:rPr>
          <w:rFonts w:asciiTheme="majorBidi" w:hAnsiTheme="majorBidi" w:cstheme="majorBidi"/>
        </w:rPr>
      </w:pPr>
      <w:r w:rsidRPr="00FF6241">
        <w:rPr>
          <w:rFonts w:asciiTheme="majorBidi" w:hAnsiTheme="majorBidi" w:cstheme="majorBidi"/>
        </w:rPr>
        <w:t xml:space="preserve">Pour désigner un champ comme clé primaire on cloque sur l’icône </w:t>
      </w:r>
      <w:r w:rsidRPr="00FF6241">
        <w:rPr>
          <w:rFonts w:asciiTheme="majorBidi" w:hAnsiTheme="majorBidi" w:cstheme="majorBidi"/>
          <w:b/>
          <w:bCs/>
        </w:rPr>
        <w:t>clé primaire</w:t>
      </w:r>
    </w:p>
    <w:p w:rsidR="00361BAD" w:rsidRPr="00FF6241" w:rsidRDefault="00361BAD" w:rsidP="00361BAD">
      <w:pPr>
        <w:pStyle w:val="Default"/>
        <w:jc w:val="center"/>
        <w:rPr>
          <w:rFonts w:asciiTheme="majorBidi" w:hAnsiTheme="majorBidi" w:cstheme="majorBidi"/>
        </w:rPr>
      </w:pPr>
      <w:r w:rsidRPr="00FF6241">
        <w:rPr>
          <w:rFonts w:asciiTheme="majorBidi" w:hAnsiTheme="majorBidi" w:cstheme="majorBidi"/>
        </w:rPr>
        <w:drawing>
          <wp:inline distT="0" distB="0" distL="0" distR="0" wp14:anchorId="7EDE2DBC" wp14:editId="2C8D8F17">
            <wp:extent cx="600075" cy="8763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inline>
        </w:drawing>
      </w:r>
    </w:p>
    <w:p w:rsidR="00361BAD" w:rsidRPr="00FF6241" w:rsidRDefault="00930513" w:rsidP="00930513">
      <w:pPr>
        <w:pStyle w:val="Paragraphedeliste"/>
        <w:numPr>
          <w:ilvl w:val="0"/>
          <w:numId w:val="1"/>
        </w:numPr>
        <w:ind w:left="0" w:firstLine="0"/>
        <w:jc w:val="both"/>
        <w:rPr>
          <w:rFonts w:asciiTheme="majorBidi" w:hAnsiTheme="majorBidi" w:cstheme="majorBidi"/>
          <w:b/>
          <w:bCs/>
          <w:color w:val="7030A0"/>
          <w:sz w:val="24"/>
          <w:szCs w:val="24"/>
        </w:rPr>
      </w:pPr>
      <w:r w:rsidRPr="00FF6241">
        <w:rPr>
          <w:rFonts w:asciiTheme="majorBidi" w:hAnsiTheme="majorBidi" w:cstheme="majorBidi"/>
          <w:b/>
          <w:bCs/>
          <w:color w:val="7030A0"/>
          <w:sz w:val="24"/>
          <w:szCs w:val="24"/>
        </w:rPr>
        <w:t>Stockage des données</w:t>
      </w:r>
    </w:p>
    <w:p w:rsidR="00361BAD" w:rsidRPr="00FF6241" w:rsidRDefault="00361BAD" w:rsidP="00930513">
      <w:pPr>
        <w:pStyle w:val="Paragraphedeliste"/>
        <w:ind w:left="0"/>
        <w:jc w:val="both"/>
        <w:rPr>
          <w:rFonts w:asciiTheme="majorBidi" w:hAnsiTheme="majorBidi" w:cstheme="majorBidi"/>
          <w:b/>
          <w:bCs/>
          <w:color w:val="7030A0"/>
          <w:sz w:val="24"/>
          <w:szCs w:val="24"/>
        </w:rPr>
      </w:pPr>
    </w:p>
    <w:p w:rsidR="00361BAD" w:rsidRPr="00FF6241" w:rsidRDefault="00361BAD" w:rsidP="00361BAD">
      <w:pPr>
        <w:pStyle w:val="Default"/>
        <w:jc w:val="center"/>
        <w:rPr>
          <w:rFonts w:asciiTheme="majorBidi" w:hAnsiTheme="majorBidi" w:cstheme="majorBidi"/>
        </w:rPr>
      </w:pPr>
      <w:r w:rsidRPr="00FF6241">
        <w:rPr>
          <w:rFonts w:asciiTheme="majorBidi" w:hAnsiTheme="majorBidi" w:cstheme="majorBidi"/>
        </w:rPr>
        <w:t>L’étape suivante consiste à entrer les données dans la table.</w:t>
      </w:r>
      <w:r w:rsidRPr="00FF6241">
        <w:rPr>
          <w:rFonts w:asciiTheme="majorBidi" w:hAnsiTheme="majorBidi" w:cstheme="majorBidi"/>
        </w:rPr>
        <w:t xml:space="preserve"> </w:t>
      </w:r>
      <w:r w:rsidRPr="00FF6241">
        <w:rPr>
          <w:rFonts w:asciiTheme="majorBidi" w:hAnsiTheme="majorBidi" w:cstheme="majorBidi"/>
        </w:rPr>
        <w:t>Pour retourner</w:t>
      </w:r>
      <w:r w:rsidRPr="00FF6241">
        <w:rPr>
          <w:rFonts w:asciiTheme="majorBidi" w:hAnsiTheme="majorBidi" w:cstheme="majorBidi"/>
        </w:rPr>
        <w:t xml:space="preserve"> </w:t>
      </w:r>
      <w:r w:rsidRPr="00FF6241">
        <w:rPr>
          <w:rFonts w:asciiTheme="majorBidi" w:hAnsiTheme="majorBidi" w:cstheme="majorBidi"/>
          <w:noProof/>
          <w:lang w:eastAsia="fr-FR"/>
        </w:rPr>
        <w:drawing>
          <wp:inline distT="0" distB="0" distL="0" distR="0">
            <wp:extent cx="1438275" cy="11144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1114425"/>
                    </a:xfrm>
                    <a:prstGeom prst="rect">
                      <a:avLst/>
                    </a:prstGeom>
                    <a:noFill/>
                    <a:ln>
                      <a:noFill/>
                    </a:ln>
                  </pic:spPr>
                </pic:pic>
              </a:graphicData>
            </a:graphic>
          </wp:inline>
        </w:drawing>
      </w:r>
    </w:p>
    <w:p w:rsidR="00361BAD" w:rsidRPr="00FF6241" w:rsidRDefault="00361BAD" w:rsidP="00361BAD">
      <w:pPr>
        <w:pStyle w:val="Default"/>
        <w:jc w:val="center"/>
        <w:rPr>
          <w:rFonts w:asciiTheme="majorBidi" w:hAnsiTheme="majorBidi" w:cstheme="majorBidi"/>
        </w:rPr>
      </w:pPr>
    </w:p>
    <w:p w:rsidR="00361BAD" w:rsidRPr="00FF6241" w:rsidRDefault="00361BAD" w:rsidP="00361BAD">
      <w:pPr>
        <w:pStyle w:val="Default"/>
        <w:jc w:val="both"/>
        <w:rPr>
          <w:rFonts w:asciiTheme="majorBidi" w:hAnsiTheme="majorBidi" w:cstheme="majorBidi"/>
        </w:rPr>
      </w:pPr>
      <w:proofErr w:type="gramStart"/>
      <w:r w:rsidRPr="00FF6241">
        <w:rPr>
          <w:rFonts w:asciiTheme="majorBidi" w:hAnsiTheme="majorBidi" w:cstheme="majorBidi"/>
        </w:rPr>
        <w:t>en</w:t>
      </w:r>
      <w:proofErr w:type="gramEnd"/>
      <w:r w:rsidRPr="00FF6241">
        <w:rPr>
          <w:rFonts w:asciiTheme="majorBidi" w:hAnsiTheme="majorBidi" w:cstheme="majorBidi"/>
        </w:rPr>
        <w:t xml:space="preserve"> mode de saisie des données, cliquer sur l’icône </w:t>
      </w:r>
      <w:r w:rsidRPr="00FF6241">
        <w:rPr>
          <w:rFonts w:asciiTheme="majorBidi" w:hAnsiTheme="majorBidi" w:cstheme="majorBidi"/>
        </w:rPr>
        <w:t xml:space="preserve">affichage </w:t>
      </w:r>
      <w:r w:rsidRPr="00FF6241">
        <w:rPr>
          <w:rFonts w:asciiTheme="majorBidi" w:hAnsiTheme="majorBidi" w:cstheme="majorBidi"/>
        </w:rPr>
        <w:t>puis sur MODE</w:t>
      </w:r>
    </w:p>
    <w:p w:rsidR="00361BAD" w:rsidRPr="00FF6241" w:rsidRDefault="00361BAD" w:rsidP="00361BAD">
      <w:pPr>
        <w:pStyle w:val="Default"/>
        <w:jc w:val="both"/>
        <w:rPr>
          <w:rFonts w:asciiTheme="majorBidi" w:hAnsiTheme="majorBidi" w:cstheme="majorBidi"/>
          <w:b/>
          <w:bCs/>
          <w:color w:val="auto"/>
        </w:rPr>
      </w:pPr>
      <w:r w:rsidRPr="00FF6241">
        <w:rPr>
          <w:rFonts w:asciiTheme="majorBidi" w:hAnsiTheme="majorBidi" w:cstheme="majorBidi"/>
          <w:b/>
          <w:bCs/>
          <w:color w:val="auto"/>
        </w:rPr>
        <w:t>FEUILLE DE DONNÉES</w:t>
      </w:r>
    </w:p>
    <w:p w:rsidR="00930513" w:rsidRPr="00FF6241" w:rsidRDefault="00930513" w:rsidP="00361BAD">
      <w:pPr>
        <w:pStyle w:val="Default"/>
        <w:jc w:val="both"/>
        <w:rPr>
          <w:rFonts w:asciiTheme="majorBidi" w:hAnsiTheme="majorBidi" w:cstheme="majorBidi"/>
        </w:rPr>
      </w:pPr>
      <w:r w:rsidRPr="00FF6241">
        <w:rPr>
          <w:rFonts w:asciiTheme="majorBidi" w:hAnsiTheme="majorBidi" w:cstheme="majorBidi"/>
          <w:noProof/>
          <w:lang w:eastAsia="fr-FR"/>
        </w:rPr>
        <w:lastRenderedPageBreak/>
        <w:drawing>
          <wp:inline distT="0" distB="0" distL="0" distR="0">
            <wp:extent cx="5760720" cy="2321393"/>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321393"/>
                    </a:xfrm>
                    <a:prstGeom prst="rect">
                      <a:avLst/>
                    </a:prstGeom>
                    <a:noFill/>
                    <a:ln>
                      <a:noFill/>
                    </a:ln>
                  </pic:spPr>
                </pic:pic>
              </a:graphicData>
            </a:graphic>
          </wp:inline>
        </w:drawing>
      </w:r>
    </w:p>
    <w:p w:rsidR="00141EBA" w:rsidRPr="00FF6241" w:rsidRDefault="00141EBA" w:rsidP="00361BAD">
      <w:pPr>
        <w:pStyle w:val="Default"/>
        <w:jc w:val="both"/>
        <w:rPr>
          <w:rFonts w:asciiTheme="majorBidi" w:hAnsiTheme="majorBidi" w:cstheme="majorBidi"/>
        </w:rPr>
      </w:pPr>
      <w:r w:rsidRPr="00FF6241">
        <w:rPr>
          <w:rFonts w:asciiTheme="majorBidi" w:hAnsiTheme="majorBidi" w:cstheme="majorBidi"/>
        </w:rPr>
        <w:t xml:space="preserve">Chaque colonne représente désormais un </w:t>
      </w:r>
      <w:r w:rsidRPr="00FF6241">
        <w:rPr>
          <w:rFonts w:asciiTheme="majorBidi" w:hAnsiTheme="majorBidi" w:cstheme="majorBidi"/>
          <w:b/>
          <w:bCs/>
        </w:rPr>
        <w:t>CHAMP</w:t>
      </w:r>
      <w:r w:rsidRPr="00FF6241">
        <w:rPr>
          <w:rFonts w:asciiTheme="majorBidi" w:hAnsiTheme="majorBidi" w:cstheme="majorBidi"/>
        </w:rPr>
        <w:t xml:space="preserve">, et chaque ligne un </w:t>
      </w:r>
      <w:r w:rsidRPr="00FF6241">
        <w:rPr>
          <w:rFonts w:asciiTheme="majorBidi" w:hAnsiTheme="majorBidi" w:cstheme="majorBidi"/>
          <w:b/>
          <w:bCs/>
        </w:rPr>
        <w:t>ENREGISTREMENT</w:t>
      </w:r>
      <w:r w:rsidRPr="00FF6241">
        <w:rPr>
          <w:rFonts w:asciiTheme="majorBidi" w:hAnsiTheme="majorBidi" w:cstheme="majorBidi"/>
        </w:rPr>
        <w:t>,</w:t>
      </w:r>
    </w:p>
    <w:p w:rsidR="00141EBA" w:rsidRPr="00FF6241" w:rsidRDefault="00141EBA" w:rsidP="00361BAD">
      <w:pPr>
        <w:pStyle w:val="Default"/>
        <w:jc w:val="both"/>
        <w:rPr>
          <w:rFonts w:asciiTheme="majorBidi" w:hAnsiTheme="majorBidi" w:cstheme="majorBidi"/>
        </w:rPr>
      </w:pPr>
    </w:p>
    <w:p w:rsidR="00141EBA" w:rsidRDefault="00141EBA" w:rsidP="00141EBA">
      <w:pPr>
        <w:pStyle w:val="Default"/>
        <w:rPr>
          <w:rFonts w:asciiTheme="majorBidi" w:hAnsiTheme="majorBidi" w:cstheme="majorBidi"/>
        </w:rPr>
      </w:pPr>
      <w:r w:rsidRPr="00FF6241">
        <w:rPr>
          <w:rFonts w:asciiTheme="majorBidi" w:hAnsiTheme="majorBidi" w:cstheme="majorBidi"/>
        </w:rPr>
        <w:t xml:space="preserve">Compléter chaque ligne soigneusement (attention aux erreurs et fautes d’orthographe qui vous gêneront énormément pour les filtres et les requêtes). </w:t>
      </w:r>
    </w:p>
    <w:p w:rsidR="00192BF2" w:rsidRPr="00FF6241" w:rsidRDefault="00192BF2" w:rsidP="00141EBA">
      <w:pPr>
        <w:pStyle w:val="Default"/>
        <w:rPr>
          <w:rFonts w:asciiTheme="majorBidi" w:hAnsiTheme="majorBidi" w:cstheme="majorBidi"/>
        </w:rPr>
      </w:pPr>
    </w:p>
    <w:p w:rsidR="00141EBA" w:rsidRPr="00FF6241" w:rsidRDefault="00141EBA" w:rsidP="00141EBA">
      <w:pPr>
        <w:pStyle w:val="Default"/>
        <w:jc w:val="both"/>
        <w:rPr>
          <w:rFonts w:asciiTheme="majorBidi" w:hAnsiTheme="majorBidi" w:cstheme="majorBidi"/>
        </w:rPr>
      </w:pPr>
      <w:r w:rsidRPr="00FF6241">
        <w:rPr>
          <w:rFonts w:asciiTheme="majorBidi" w:hAnsiTheme="majorBidi" w:cstheme="majorBidi"/>
        </w:rPr>
        <w:t xml:space="preserve">La </w:t>
      </w:r>
      <w:r w:rsidRPr="00FF6241">
        <w:rPr>
          <w:rFonts w:asciiTheme="majorBidi" w:hAnsiTheme="majorBidi" w:cstheme="majorBidi"/>
          <w:b/>
          <w:bCs/>
        </w:rPr>
        <w:t xml:space="preserve">sauvegarde des données </w:t>
      </w:r>
      <w:r w:rsidRPr="00FF6241">
        <w:rPr>
          <w:rFonts w:asciiTheme="majorBidi" w:hAnsiTheme="majorBidi" w:cstheme="majorBidi"/>
        </w:rPr>
        <w:t>se fait automatiquement lorsque vous quittez une case pour passer à une autre, vous n’avez donc pas à craindre de perdre des informations. Merci Access !</w:t>
      </w:r>
    </w:p>
    <w:p w:rsidR="00072863" w:rsidRDefault="00072863" w:rsidP="00141EBA">
      <w:pPr>
        <w:pStyle w:val="Default"/>
        <w:jc w:val="both"/>
        <w:rPr>
          <w:rFonts w:asciiTheme="majorBidi" w:hAnsiTheme="majorBidi" w:cstheme="majorBidi"/>
        </w:rPr>
      </w:pPr>
    </w:p>
    <w:p w:rsidR="00FF6241" w:rsidRPr="00FF6241" w:rsidRDefault="00FF6241" w:rsidP="00FF6241">
      <w:pPr>
        <w:pStyle w:val="Default"/>
        <w:numPr>
          <w:ilvl w:val="0"/>
          <w:numId w:val="1"/>
        </w:numPr>
        <w:jc w:val="both"/>
        <w:rPr>
          <w:rFonts w:asciiTheme="majorBidi" w:hAnsiTheme="majorBidi" w:cstheme="majorBidi"/>
          <w:b/>
          <w:bCs/>
          <w:color w:val="7030A0"/>
        </w:rPr>
      </w:pPr>
      <w:r w:rsidRPr="00FF6241">
        <w:rPr>
          <w:rFonts w:asciiTheme="majorBidi" w:hAnsiTheme="majorBidi" w:cstheme="majorBidi"/>
          <w:b/>
          <w:bCs/>
          <w:color w:val="7030A0"/>
        </w:rPr>
        <w:t xml:space="preserve">Ajout ou </w:t>
      </w:r>
      <w:r w:rsidR="00192BF2" w:rsidRPr="00FF6241">
        <w:rPr>
          <w:rFonts w:asciiTheme="majorBidi" w:hAnsiTheme="majorBidi" w:cstheme="majorBidi"/>
          <w:b/>
          <w:bCs/>
          <w:color w:val="7030A0"/>
        </w:rPr>
        <w:t>suppression</w:t>
      </w:r>
      <w:r w:rsidRPr="00FF6241">
        <w:rPr>
          <w:rFonts w:asciiTheme="majorBidi" w:hAnsiTheme="majorBidi" w:cstheme="majorBidi"/>
          <w:b/>
          <w:bCs/>
          <w:color w:val="7030A0"/>
        </w:rPr>
        <w:t xml:space="preserve"> des </w:t>
      </w:r>
      <w:r w:rsidR="00192BF2" w:rsidRPr="00FF6241">
        <w:rPr>
          <w:rFonts w:asciiTheme="majorBidi" w:hAnsiTheme="majorBidi" w:cstheme="majorBidi"/>
          <w:b/>
          <w:bCs/>
          <w:color w:val="7030A0"/>
        </w:rPr>
        <w:t>champs</w:t>
      </w:r>
      <w:r w:rsidRPr="00FF6241">
        <w:rPr>
          <w:rFonts w:asciiTheme="majorBidi" w:hAnsiTheme="majorBidi" w:cstheme="majorBidi"/>
          <w:b/>
          <w:bCs/>
          <w:color w:val="7030A0"/>
        </w:rPr>
        <w:t>/</w:t>
      </w:r>
      <w:r w:rsidR="00192BF2" w:rsidRPr="00FF6241">
        <w:rPr>
          <w:rFonts w:asciiTheme="majorBidi" w:hAnsiTheme="majorBidi" w:cstheme="majorBidi"/>
          <w:b/>
          <w:bCs/>
          <w:color w:val="7030A0"/>
        </w:rPr>
        <w:t>enregistrements</w:t>
      </w:r>
    </w:p>
    <w:p w:rsidR="00072863" w:rsidRPr="00FF6241" w:rsidRDefault="00072863" w:rsidP="00141EBA">
      <w:pPr>
        <w:pStyle w:val="Default"/>
        <w:jc w:val="both"/>
        <w:rPr>
          <w:rFonts w:asciiTheme="majorBidi" w:hAnsiTheme="majorBidi" w:cstheme="majorBidi"/>
          <w:b/>
          <w:bCs/>
          <w:color w:val="7030A0"/>
        </w:rPr>
      </w:pPr>
    </w:p>
    <w:p w:rsidR="00072863" w:rsidRPr="00FF6241" w:rsidRDefault="00072863" w:rsidP="00072863">
      <w:pPr>
        <w:pStyle w:val="Default"/>
        <w:rPr>
          <w:rFonts w:asciiTheme="majorBidi" w:hAnsiTheme="majorBidi" w:cstheme="majorBidi"/>
        </w:rPr>
      </w:pPr>
      <w:r w:rsidRPr="00FF6241">
        <w:rPr>
          <w:rFonts w:asciiTheme="majorBidi" w:hAnsiTheme="majorBidi" w:cstheme="majorBidi"/>
        </w:rPr>
        <w:t xml:space="preserve">Pour </w:t>
      </w:r>
      <w:r w:rsidRPr="00FF6241">
        <w:rPr>
          <w:rFonts w:asciiTheme="majorBidi" w:hAnsiTheme="majorBidi" w:cstheme="majorBidi"/>
          <w:b/>
          <w:bCs/>
        </w:rPr>
        <w:t>AJOUTER UN CHAMP</w:t>
      </w:r>
      <w:r w:rsidRPr="00FF6241">
        <w:rPr>
          <w:rFonts w:asciiTheme="majorBidi" w:hAnsiTheme="majorBidi" w:cstheme="majorBidi"/>
        </w:rPr>
        <w:t xml:space="preserve">, il faut retourner en </w:t>
      </w:r>
      <w:r w:rsidRPr="00FF6241">
        <w:rPr>
          <w:rFonts w:asciiTheme="majorBidi" w:hAnsiTheme="majorBidi" w:cstheme="majorBidi"/>
          <w:b/>
          <w:bCs/>
        </w:rPr>
        <w:t>mode création</w:t>
      </w:r>
      <w:r w:rsidRPr="00FF6241">
        <w:rPr>
          <w:rFonts w:asciiTheme="majorBidi" w:hAnsiTheme="majorBidi" w:cstheme="majorBidi"/>
        </w:rPr>
        <w:t xml:space="preserve">. Ajouter alors le nom et le type de données du nouveau champ. </w:t>
      </w:r>
    </w:p>
    <w:p w:rsidR="00072863" w:rsidRPr="00FF6241" w:rsidRDefault="00072863" w:rsidP="00072863">
      <w:pPr>
        <w:pStyle w:val="Default"/>
        <w:rPr>
          <w:rFonts w:asciiTheme="majorBidi" w:hAnsiTheme="majorBidi" w:cstheme="majorBidi"/>
        </w:rPr>
      </w:pPr>
    </w:p>
    <w:p w:rsidR="00072863" w:rsidRPr="00FF6241" w:rsidRDefault="00072863" w:rsidP="00072863">
      <w:pPr>
        <w:pStyle w:val="Default"/>
        <w:jc w:val="both"/>
        <w:rPr>
          <w:rFonts w:asciiTheme="majorBidi" w:hAnsiTheme="majorBidi" w:cstheme="majorBidi"/>
        </w:rPr>
      </w:pPr>
      <w:r w:rsidRPr="00FF6241">
        <w:rPr>
          <w:rFonts w:asciiTheme="majorBidi" w:hAnsiTheme="majorBidi" w:cstheme="majorBidi"/>
        </w:rPr>
        <w:t xml:space="preserve">Pour </w:t>
      </w:r>
      <w:r w:rsidRPr="00FF6241">
        <w:rPr>
          <w:rFonts w:asciiTheme="majorBidi" w:hAnsiTheme="majorBidi" w:cstheme="majorBidi"/>
          <w:b/>
          <w:bCs/>
        </w:rPr>
        <w:t xml:space="preserve">SUPPRIMER UN CHAMP </w:t>
      </w:r>
      <w:r w:rsidRPr="00FF6241">
        <w:rPr>
          <w:rFonts w:asciiTheme="majorBidi" w:hAnsiTheme="majorBidi" w:cstheme="majorBidi"/>
        </w:rPr>
        <w:t xml:space="preserve">(toujours en </w:t>
      </w:r>
      <w:r w:rsidRPr="00FF6241">
        <w:rPr>
          <w:rFonts w:asciiTheme="majorBidi" w:hAnsiTheme="majorBidi" w:cstheme="majorBidi"/>
          <w:b/>
          <w:bCs/>
        </w:rPr>
        <w:t>mode création</w:t>
      </w:r>
      <w:r w:rsidRPr="00FF6241">
        <w:rPr>
          <w:rFonts w:asciiTheme="majorBidi" w:hAnsiTheme="majorBidi" w:cstheme="majorBidi"/>
        </w:rPr>
        <w:t xml:space="preserve">), cliquer tout à fait à gauche de la ligne du champ à supprimer : la ligne est mise en surbrillance. Appuyer sur la touche </w:t>
      </w:r>
      <w:proofErr w:type="spellStart"/>
      <w:r w:rsidRPr="00FF6241">
        <w:rPr>
          <w:rFonts w:asciiTheme="majorBidi" w:hAnsiTheme="majorBidi" w:cstheme="majorBidi"/>
          <w:b/>
          <w:bCs/>
        </w:rPr>
        <w:t>Suppr</w:t>
      </w:r>
      <w:proofErr w:type="spellEnd"/>
      <w:r w:rsidRPr="00FF6241">
        <w:rPr>
          <w:rFonts w:asciiTheme="majorBidi" w:hAnsiTheme="majorBidi" w:cstheme="majorBidi"/>
          <w:b/>
          <w:bCs/>
        </w:rPr>
        <w:t xml:space="preserve"> </w:t>
      </w:r>
      <w:r w:rsidRPr="00FF6241">
        <w:rPr>
          <w:rFonts w:asciiTheme="majorBidi" w:hAnsiTheme="majorBidi" w:cstheme="majorBidi"/>
        </w:rPr>
        <w:t>du clavier.</w:t>
      </w:r>
    </w:p>
    <w:p w:rsidR="00361BAD" w:rsidRPr="00FF6241" w:rsidRDefault="00361BAD" w:rsidP="00596A82">
      <w:pPr>
        <w:pStyle w:val="Default"/>
        <w:jc w:val="both"/>
        <w:rPr>
          <w:rFonts w:asciiTheme="majorBidi" w:hAnsiTheme="majorBidi" w:cstheme="majorBidi"/>
        </w:rPr>
      </w:pPr>
    </w:p>
    <w:p w:rsidR="00361BAD" w:rsidRPr="00FF6241" w:rsidRDefault="00072863" w:rsidP="00361BAD">
      <w:pPr>
        <w:pStyle w:val="Default"/>
        <w:jc w:val="center"/>
        <w:rPr>
          <w:rFonts w:asciiTheme="majorBidi" w:hAnsiTheme="majorBidi" w:cstheme="majorBidi"/>
          <w:color w:val="FF0000"/>
        </w:rPr>
      </w:pPr>
      <w:r w:rsidRPr="00FF6241">
        <w:rPr>
          <w:rFonts w:asciiTheme="majorBidi" w:hAnsiTheme="majorBidi" w:cstheme="majorBidi"/>
          <w:b/>
          <w:bCs/>
          <w:i/>
          <w:iCs/>
          <w:color w:val="FF0000"/>
        </w:rPr>
        <w:t xml:space="preserve">Attention ! </w:t>
      </w:r>
      <w:r w:rsidRPr="00FF6241">
        <w:rPr>
          <w:rFonts w:asciiTheme="majorBidi" w:hAnsiTheme="majorBidi" w:cstheme="majorBidi"/>
          <w:i/>
          <w:iCs/>
          <w:color w:val="FF0000"/>
        </w:rPr>
        <w:t>Cette opération supprime définitivement toutes les données du champ, pour tous les enregistrements. Il n’y a pas d’annulation possible.</w:t>
      </w:r>
    </w:p>
    <w:p w:rsidR="00072863" w:rsidRPr="00FF6241" w:rsidRDefault="00072863" w:rsidP="00596A82">
      <w:pPr>
        <w:pStyle w:val="Default"/>
        <w:jc w:val="both"/>
        <w:rPr>
          <w:rFonts w:asciiTheme="majorBidi" w:hAnsiTheme="majorBidi" w:cstheme="majorBidi"/>
        </w:rPr>
      </w:pPr>
    </w:p>
    <w:p w:rsidR="00D50D53" w:rsidRPr="00FF6241" w:rsidRDefault="00072863" w:rsidP="00596A82">
      <w:pPr>
        <w:pStyle w:val="Default"/>
        <w:jc w:val="both"/>
        <w:rPr>
          <w:rFonts w:asciiTheme="majorBidi" w:hAnsiTheme="majorBidi" w:cstheme="majorBidi"/>
        </w:rPr>
      </w:pPr>
      <w:r w:rsidRPr="00FF6241">
        <w:rPr>
          <w:rFonts w:asciiTheme="majorBidi" w:hAnsiTheme="majorBidi" w:cstheme="majorBidi"/>
        </w:rPr>
        <w:t xml:space="preserve">Pour </w:t>
      </w:r>
      <w:r w:rsidRPr="00FF6241">
        <w:rPr>
          <w:rFonts w:asciiTheme="majorBidi" w:hAnsiTheme="majorBidi" w:cstheme="majorBidi"/>
          <w:b/>
          <w:bCs/>
        </w:rPr>
        <w:t>SUPPRIMER UN ENREGISTREMENT</w:t>
      </w:r>
      <w:r w:rsidRPr="00FF6241">
        <w:rPr>
          <w:rFonts w:asciiTheme="majorBidi" w:hAnsiTheme="majorBidi" w:cstheme="majorBidi"/>
        </w:rPr>
        <w:t xml:space="preserve">, en </w:t>
      </w:r>
      <w:r w:rsidRPr="00FF6241">
        <w:rPr>
          <w:rFonts w:asciiTheme="majorBidi" w:hAnsiTheme="majorBidi" w:cstheme="majorBidi"/>
          <w:b/>
          <w:bCs/>
        </w:rPr>
        <w:t>mode feuille de données</w:t>
      </w:r>
      <w:r w:rsidRPr="00FF6241">
        <w:rPr>
          <w:rFonts w:asciiTheme="majorBidi" w:hAnsiTheme="majorBidi" w:cstheme="majorBidi"/>
        </w:rPr>
        <w:t xml:space="preserve">, </w:t>
      </w:r>
      <w:proofErr w:type="gramStart"/>
      <w:r w:rsidRPr="00FF6241">
        <w:rPr>
          <w:rFonts w:asciiTheme="majorBidi" w:hAnsiTheme="majorBidi" w:cstheme="majorBidi"/>
        </w:rPr>
        <w:t>cliquer</w:t>
      </w:r>
      <w:proofErr w:type="gramEnd"/>
      <w:r w:rsidRPr="00FF6241">
        <w:rPr>
          <w:rFonts w:asciiTheme="majorBidi" w:hAnsiTheme="majorBidi" w:cstheme="majorBidi"/>
        </w:rPr>
        <w:t xml:space="preserve"> tout à fait à gauche de la ligne à supprimer : elle est mise en surbrillance. Appuyer sur la touche </w:t>
      </w:r>
      <w:proofErr w:type="spellStart"/>
      <w:r w:rsidRPr="00FF6241">
        <w:rPr>
          <w:rFonts w:asciiTheme="majorBidi" w:hAnsiTheme="majorBidi" w:cstheme="majorBidi"/>
          <w:b/>
          <w:bCs/>
        </w:rPr>
        <w:t>Suppr</w:t>
      </w:r>
      <w:proofErr w:type="spellEnd"/>
      <w:r w:rsidRPr="00FF6241">
        <w:rPr>
          <w:rFonts w:asciiTheme="majorBidi" w:hAnsiTheme="majorBidi" w:cstheme="majorBidi"/>
          <w:b/>
          <w:bCs/>
        </w:rPr>
        <w:t xml:space="preserve"> </w:t>
      </w:r>
      <w:r w:rsidRPr="00FF6241">
        <w:rPr>
          <w:rFonts w:asciiTheme="majorBidi" w:hAnsiTheme="majorBidi" w:cstheme="majorBidi"/>
        </w:rPr>
        <w:t>du clavier.</w:t>
      </w:r>
      <w:bookmarkStart w:id="0" w:name="_GoBack"/>
      <w:bookmarkEnd w:id="0"/>
    </w:p>
    <w:sectPr w:rsidR="00D50D53" w:rsidRPr="00FF6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70805"/>
    <w:multiLevelType w:val="hybridMultilevel"/>
    <w:tmpl w:val="F09E67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233B31"/>
    <w:multiLevelType w:val="hybridMultilevel"/>
    <w:tmpl w:val="6D90A7F2"/>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65B63C75"/>
    <w:multiLevelType w:val="hybridMultilevel"/>
    <w:tmpl w:val="C1602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6A"/>
    <w:rsid w:val="00040FE3"/>
    <w:rsid w:val="00072863"/>
    <w:rsid w:val="000D286A"/>
    <w:rsid w:val="00141EBA"/>
    <w:rsid w:val="00192BF2"/>
    <w:rsid w:val="00361BAD"/>
    <w:rsid w:val="00596A82"/>
    <w:rsid w:val="00930513"/>
    <w:rsid w:val="00D50D53"/>
    <w:rsid w:val="00EF5244"/>
    <w:rsid w:val="00F75DEC"/>
    <w:rsid w:val="00FF62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C1F71-70DA-4E2A-BB13-23D17927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5244"/>
    <w:pPr>
      <w:ind w:left="720"/>
      <w:contextualSpacing/>
    </w:pPr>
  </w:style>
  <w:style w:type="paragraph" w:customStyle="1" w:styleId="Default">
    <w:name w:val="Default"/>
    <w:rsid w:val="00040FE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491</Words>
  <Characters>2702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dc:creator>
  <cp:keywords/>
  <dc:description/>
  <cp:lastModifiedBy>shop</cp:lastModifiedBy>
  <cp:revision>6</cp:revision>
  <dcterms:created xsi:type="dcterms:W3CDTF">2023-11-04T17:53:00Z</dcterms:created>
  <dcterms:modified xsi:type="dcterms:W3CDTF">2023-11-15T17:43:00Z</dcterms:modified>
</cp:coreProperties>
</file>