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EE4" w:rsidRDefault="007C2EE4" w:rsidP="00EA7ED7">
      <w:pPr>
        <w:jc w:val="center"/>
        <w:rPr>
          <w:rFonts w:ascii="Traditional Arabic" w:hAnsi="Traditional Arabic" w:cs="Traditional Arabic"/>
          <w:bCs/>
          <w:sz w:val="144"/>
          <w:szCs w:val="144"/>
          <w:u w:val="single"/>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pPr>
    </w:p>
    <w:p w:rsidR="0000571F" w:rsidRPr="007C2EE4" w:rsidRDefault="0001254F" w:rsidP="008D64DD">
      <w:pPr>
        <w:jc w:val="center"/>
        <w:rPr>
          <w:rFonts w:ascii="Traditional Arabic" w:hAnsi="Traditional Arabic" w:cs="Traditional Arabic"/>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pPr>
      <w:r w:rsidRPr="007C2EE4">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المحا</w:t>
      </w:r>
      <w:r w:rsidR="00EA7ED7" w:rsidRPr="007C2EE4">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ضرة ال</w:t>
      </w:r>
      <w:r w:rsidR="007F1D15">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خامسة</w:t>
      </w:r>
      <w:r w:rsidR="00EA7ED7" w:rsidRPr="007C2EE4">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 xml:space="preserve">: </w:t>
      </w:r>
      <w:r w:rsidR="008D64DD">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الرقابة في إدارة المبيعات</w:t>
      </w: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8E077B" w:rsidRDefault="008E077B" w:rsidP="00B70487">
      <w:pPr>
        <w:jc w:val="both"/>
        <w:rPr>
          <w:rFonts w:ascii="Traditional Arabic" w:hAnsi="Traditional Arabic" w:cs="Traditional Arabic"/>
          <w:b/>
          <w:bCs/>
          <w:sz w:val="32"/>
          <w:szCs w:val="32"/>
          <w:rtl/>
          <w:lang w:bidi="ar-DZ"/>
        </w:rPr>
      </w:pPr>
    </w:p>
    <w:p w:rsidR="008E077B" w:rsidRDefault="008E077B" w:rsidP="00B70487">
      <w:pPr>
        <w:jc w:val="both"/>
        <w:rPr>
          <w:rFonts w:ascii="Traditional Arabic" w:hAnsi="Traditional Arabic" w:cs="Traditional Arabic"/>
          <w:b/>
          <w:bCs/>
          <w:sz w:val="32"/>
          <w:szCs w:val="32"/>
          <w:rtl/>
          <w:lang w:bidi="ar-DZ"/>
        </w:rPr>
      </w:pPr>
    </w:p>
    <w:p w:rsidR="008E077B" w:rsidRDefault="008E077B" w:rsidP="00B70487">
      <w:pPr>
        <w:jc w:val="both"/>
        <w:rPr>
          <w:rFonts w:ascii="Traditional Arabic" w:hAnsi="Traditional Arabic" w:cs="Traditional Arabic"/>
          <w:b/>
          <w:bCs/>
          <w:sz w:val="32"/>
          <w:szCs w:val="32"/>
          <w:rtl/>
          <w:lang w:bidi="ar-DZ"/>
        </w:rPr>
      </w:pPr>
    </w:p>
    <w:p w:rsidR="008E077B" w:rsidRDefault="008E077B" w:rsidP="00B70487">
      <w:pPr>
        <w:jc w:val="both"/>
        <w:rPr>
          <w:rFonts w:ascii="Traditional Arabic" w:hAnsi="Traditional Arabic" w:cs="Traditional Arabic"/>
          <w:b/>
          <w:bCs/>
          <w:sz w:val="32"/>
          <w:szCs w:val="32"/>
          <w:rtl/>
          <w:lang w:bidi="ar-DZ"/>
        </w:rPr>
      </w:pPr>
    </w:p>
    <w:p w:rsidR="00051B18" w:rsidRPr="00051B18" w:rsidRDefault="00051B18" w:rsidP="00051B18">
      <w:pPr>
        <w:jc w:val="both"/>
        <w:rPr>
          <w:rFonts w:ascii="Traditional Arabic" w:hAnsi="Traditional Arabic" w:cs="Traditional Arabic"/>
          <w:sz w:val="32"/>
          <w:szCs w:val="32"/>
        </w:rPr>
      </w:pPr>
      <w:r w:rsidRPr="00051B18">
        <w:rPr>
          <w:rFonts w:ascii="Traditional Arabic" w:hAnsi="Traditional Arabic" w:cs="Traditional Arabic"/>
          <w:sz w:val="32"/>
          <w:szCs w:val="32"/>
          <w:rtl/>
        </w:rPr>
        <w:lastRenderedPageBreak/>
        <w:t>تتنوع الرقبة في إدارة المبيعات إلى ما يلي</w:t>
      </w:r>
      <w:r>
        <w:rPr>
          <w:rFonts w:ascii="Traditional Arabic" w:hAnsi="Traditional Arabic" w:cs="Traditional Arabic" w:hint="cs"/>
          <w:sz w:val="32"/>
          <w:szCs w:val="32"/>
          <w:rtl/>
        </w:rPr>
        <w:t>:</w:t>
      </w:r>
    </w:p>
    <w:p w:rsidR="00051B18" w:rsidRPr="00051B18" w:rsidRDefault="00051B18" w:rsidP="00051B18">
      <w:pPr>
        <w:jc w:val="both"/>
        <w:rPr>
          <w:rFonts w:ascii="Traditional Arabic" w:hAnsi="Traditional Arabic" w:cs="Traditional Arabic"/>
          <w:b/>
          <w:bCs/>
          <w:sz w:val="32"/>
          <w:szCs w:val="32"/>
        </w:rPr>
      </w:pPr>
      <w:r w:rsidRPr="00051B18">
        <w:rPr>
          <w:rFonts w:ascii="Traditional Arabic" w:hAnsi="Traditional Arabic" w:cs="Traditional Arabic"/>
          <w:b/>
          <w:bCs/>
          <w:sz w:val="32"/>
          <w:szCs w:val="32"/>
          <w:rtl/>
        </w:rPr>
        <w:t>اولا/ الرقابة على المبيعات</w:t>
      </w:r>
    </w:p>
    <w:p w:rsidR="00051B18" w:rsidRPr="00051B18" w:rsidRDefault="00051B18" w:rsidP="00051B18">
      <w:pPr>
        <w:jc w:val="both"/>
        <w:rPr>
          <w:rFonts w:ascii="Traditional Arabic" w:hAnsi="Traditional Arabic" w:cs="Traditional Arabic"/>
          <w:sz w:val="32"/>
          <w:szCs w:val="32"/>
          <w:u w:val="single"/>
        </w:rPr>
      </w:pPr>
      <w:r w:rsidRPr="00051B18">
        <w:rPr>
          <w:rFonts w:ascii="Traditional Arabic" w:hAnsi="Traditional Arabic" w:cs="Traditional Arabic"/>
          <w:sz w:val="32"/>
          <w:szCs w:val="32"/>
        </w:rPr>
        <w:t> </w:t>
      </w:r>
      <w:r w:rsidRPr="00051B18">
        <w:rPr>
          <w:rFonts w:ascii="Traditional Arabic" w:hAnsi="Traditional Arabic" w:cs="Traditional Arabic" w:hint="cs"/>
          <w:sz w:val="32"/>
          <w:szCs w:val="32"/>
          <w:u w:val="single"/>
          <w:rtl/>
        </w:rPr>
        <w:t xml:space="preserve">1- </w:t>
      </w:r>
      <w:r w:rsidRPr="00051B18">
        <w:rPr>
          <w:rFonts w:ascii="Traditional Arabic" w:hAnsi="Traditional Arabic" w:cs="Traditional Arabic"/>
          <w:sz w:val="32"/>
          <w:szCs w:val="32"/>
          <w:u w:val="single"/>
          <w:rtl/>
        </w:rPr>
        <w:t>تعريف الرقابة على المبيعات</w:t>
      </w:r>
    </w:p>
    <w:p w:rsidR="00051B18" w:rsidRPr="00051B18" w:rsidRDefault="00051B18" w:rsidP="00051B18">
      <w:pPr>
        <w:jc w:val="both"/>
        <w:rPr>
          <w:rFonts w:ascii="Traditional Arabic" w:hAnsi="Traditional Arabic" w:cs="Traditional Arabic"/>
          <w:sz w:val="32"/>
          <w:szCs w:val="32"/>
        </w:rPr>
      </w:pPr>
      <w:r w:rsidRPr="00051B18">
        <w:rPr>
          <w:rFonts w:ascii="Traditional Arabic" w:hAnsi="Traditional Arabic" w:cs="Traditional Arabic"/>
          <w:sz w:val="32"/>
          <w:szCs w:val="32"/>
        </w:rPr>
        <w:t> </w:t>
      </w:r>
      <w:r>
        <w:rPr>
          <w:rFonts w:ascii="Traditional Arabic" w:hAnsi="Traditional Arabic" w:cs="Traditional Arabic"/>
          <w:sz w:val="32"/>
          <w:szCs w:val="32"/>
          <w:rtl/>
        </w:rPr>
        <w:t>ان الرقابة على المبيعات ش</w:t>
      </w:r>
      <w:r>
        <w:rPr>
          <w:rFonts w:ascii="Traditional Arabic" w:hAnsi="Traditional Arabic" w:cs="Traditional Arabic" w:hint="cs"/>
          <w:sz w:val="32"/>
          <w:szCs w:val="32"/>
          <w:rtl/>
        </w:rPr>
        <w:t>أ</w:t>
      </w:r>
      <w:r>
        <w:rPr>
          <w:rFonts w:ascii="Traditional Arabic" w:hAnsi="Traditional Arabic" w:cs="Traditional Arabic"/>
          <w:sz w:val="32"/>
          <w:szCs w:val="32"/>
          <w:rtl/>
        </w:rPr>
        <w:t>نها ش</w:t>
      </w:r>
      <w:r>
        <w:rPr>
          <w:rFonts w:ascii="Traditional Arabic" w:hAnsi="Traditional Arabic" w:cs="Traditional Arabic" w:hint="cs"/>
          <w:sz w:val="32"/>
          <w:szCs w:val="32"/>
          <w:rtl/>
        </w:rPr>
        <w:t>أ</w:t>
      </w:r>
      <w:r w:rsidRPr="00051B18">
        <w:rPr>
          <w:rFonts w:ascii="Traditional Arabic" w:hAnsi="Traditional Arabic" w:cs="Traditional Arabic"/>
          <w:sz w:val="32"/>
          <w:szCs w:val="32"/>
          <w:rtl/>
        </w:rPr>
        <w:t>ن اي ممارسه رقابية اخرى و وظيفة من وظائف مدير المبيعات تهتم بمقارنة الانجاز الفعلي مع المخطط من أجل تحديد الانحرافات إن وجدت واتخاذ الإجراءات التصحيحية لمعالجتها،</w:t>
      </w:r>
      <w:r w:rsidRPr="00051B18">
        <w:rPr>
          <w:rFonts w:ascii="Traditional Arabic" w:hAnsi="Traditional Arabic" w:cs="Traditional Arabic"/>
          <w:sz w:val="32"/>
          <w:szCs w:val="32"/>
        </w:rPr>
        <w:t xml:space="preserve">  </w:t>
      </w:r>
      <w:r w:rsidRPr="00051B18">
        <w:rPr>
          <w:rFonts w:ascii="Traditional Arabic" w:hAnsi="Traditional Arabic" w:cs="Traditional Arabic"/>
          <w:sz w:val="32"/>
          <w:szCs w:val="32"/>
          <w:rtl/>
        </w:rPr>
        <w:t>مدير المبيعات بحاجة ماسة الممارسة الرقابية على المبيعات للتأكد من سلامة تنفيذ خطة المبيعات وفق</w:t>
      </w:r>
      <w:r w:rsidRPr="00051B18">
        <w:rPr>
          <w:rFonts w:ascii="Traditional Arabic" w:hAnsi="Traditional Arabic" w:cs="Traditional Arabic"/>
          <w:sz w:val="32"/>
          <w:szCs w:val="32"/>
        </w:rPr>
        <w:t xml:space="preserve">  </w:t>
      </w:r>
      <w:r w:rsidRPr="00051B18">
        <w:rPr>
          <w:rFonts w:ascii="Traditional Arabic" w:hAnsi="Traditional Arabic" w:cs="Traditional Arabic"/>
          <w:sz w:val="32"/>
          <w:szCs w:val="32"/>
          <w:rtl/>
        </w:rPr>
        <w:t>الأهداف والتوقيت الزمني المحدد لها</w:t>
      </w:r>
      <w:r>
        <w:rPr>
          <w:rFonts w:ascii="Traditional Arabic" w:hAnsi="Traditional Arabic" w:cs="Traditional Arabic" w:hint="cs"/>
          <w:sz w:val="32"/>
          <w:szCs w:val="32"/>
          <w:rtl/>
        </w:rPr>
        <w:t>.</w:t>
      </w:r>
    </w:p>
    <w:p w:rsidR="00051B18" w:rsidRPr="00051B18" w:rsidRDefault="00051B18" w:rsidP="00051B18">
      <w:pPr>
        <w:jc w:val="both"/>
        <w:rPr>
          <w:rFonts w:ascii="Traditional Arabic" w:hAnsi="Traditional Arabic" w:cs="Traditional Arabic"/>
          <w:sz w:val="32"/>
          <w:szCs w:val="32"/>
        </w:rPr>
      </w:pPr>
      <w:r w:rsidRPr="00051B18">
        <w:rPr>
          <w:rFonts w:ascii="Traditional Arabic" w:hAnsi="Traditional Arabic" w:cs="Traditional Arabic"/>
          <w:sz w:val="32"/>
          <w:szCs w:val="32"/>
        </w:rPr>
        <w:t>  </w:t>
      </w:r>
      <w:r w:rsidRPr="00051B18">
        <w:rPr>
          <w:rFonts w:ascii="Traditional Arabic" w:hAnsi="Traditional Arabic" w:cs="Traditional Arabic"/>
          <w:sz w:val="32"/>
          <w:szCs w:val="32"/>
          <w:rtl/>
        </w:rPr>
        <w:t>تستند عملية مراقبة المبيعات على عدة مصادر للمبيعات</w:t>
      </w:r>
      <w:r w:rsidRPr="00051B18">
        <w:rPr>
          <w:rFonts w:ascii="Traditional Arabic" w:hAnsi="Traditional Arabic" w:cs="Traditional Arabic"/>
          <w:sz w:val="32"/>
          <w:szCs w:val="32"/>
        </w:rPr>
        <w:t xml:space="preserve">  </w:t>
      </w:r>
      <w:r w:rsidRPr="00051B18">
        <w:rPr>
          <w:rFonts w:ascii="Traditional Arabic" w:hAnsi="Traditional Arabic" w:cs="Traditional Arabic"/>
          <w:sz w:val="32"/>
          <w:szCs w:val="32"/>
          <w:rtl/>
        </w:rPr>
        <w:t>هي</w:t>
      </w:r>
      <w:r>
        <w:rPr>
          <w:rFonts w:ascii="Traditional Arabic" w:hAnsi="Traditional Arabic" w:cs="Traditional Arabic" w:hint="cs"/>
          <w:sz w:val="32"/>
          <w:szCs w:val="32"/>
          <w:rtl/>
        </w:rPr>
        <w:t>:</w:t>
      </w:r>
    </w:p>
    <w:p w:rsidR="00051B18" w:rsidRPr="00051B18" w:rsidRDefault="00051B18" w:rsidP="00051B18">
      <w:pPr>
        <w:pStyle w:val="ListParagraph"/>
        <w:numPr>
          <w:ilvl w:val="0"/>
          <w:numId w:val="9"/>
        </w:numPr>
        <w:jc w:val="both"/>
        <w:rPr>
          <w:rFonts w:ascii="Traditional Arabic" w:hAnsi="Traditional Arabic" w:cs="Traditional Arabic"/>
          <w:sz w:val="32"/>
          <w:szCs w:val="32"/>
        </w:rPr>
      </w:pPr>
      <w:r w:rsidRPr="00051B18">
        <w:rPr>
          <w:rFonts w:ascii="Traditional Arabic" w:hAnsi="Traditional Arabic" w:cs="Traditional Arabic"/>
          <w:sz w:val="32"/>
          <w:szCs w:val="32"/>
          <w:rtl/>
        </w:rPr>
        <w:t>التقارير البيعية</w:t>
      </w:r>
    </w:p>
    <w:p w:rsidR="00051B18" w:rsidRPr="00051B18" w:rsidRDefault="00051B18" w:rsidP="00051B18">
      <w:pPr>
        <w:pStyle w:val="ListParagraph"/>
        <w:numPr>
          <w:ilvl w:val="0"/>
          <w:numId w:val="9"/>
        </w:numPr>
        <w:jc w:val="both"/>
        <w:rPr>
          <w:rFonts w:ascii="Traditional Arabic" w:hAnsi="Traditional Arabic" w:cs="Traditional Arabic"/>
          <w:sz w:val="32"/>
          <w:szCs w:val="32"/>
        </w:rPr>
      </w:pPr>
      <w:r w:rsidRPr="00051B18">
        <w:rPr>
          <w:rFonts w:ascii="Traditional Arabic" w:hAnsi="Traditional Arabic" w:cs="Traditional Arabic"/>
          <w:sz w:val="32"/>
          <w:szCs w:val="32"/>
          <w:rtl/>
        </w:rPr>
        <w:t>الحصة السوقية</w:t>
      </w:r>
      <w:r w:rsidRPr="00051B18">
        <w:rPr>
          <w:rFonts w:ascii="Traditional Arabic" w:hAnsi="Traditional Arabic" w:cs="Traditional Arabic"/>
          <w:sz w:val="32"/>
          <w:szCs w:val="32"/>
        </w:rPr>
        <w:t> </w:t>
      </w:r>
    </w:p>
    <w:p w:rsidR="00051B18" w:rsidRPr="00051B18" w:rsidRDefault="00051B18" w:rsidP="00051B18">
      <w:pPr>
        <w:pStyle w:val="ListParagraph"/>
        <w:numPr>
          <w:ilvl w:val="0"/>
          <w:numId w:val="9"/>
        </w:numPr>
        <w:jc w:val="both"/>
        <w:rPr>
          <w:rFonts w:ascii="Traditional Arabic" w:hAnsi="Traditional Arabic" w:cs="Traditional Arabic"/>
          <w:sz w:val="32"/>
          <w:szCs w:val="32"/>
        </w:rPr>
      </w:pPr>
      <w:r w:rsidRPr="00051B18">
        <w:rPr>
          <w:rFonts w:ascii="Traditional Arabic" w:hAnsi="Traditional Arabic" w:cs="Traditional Arabic"/>
          <w:sz w:val="32"/>
          <w:szCs w:val="32"/>
          <w:rtl/>
        </w:rPr>
        <w:t>تحليل تكاليف المبيعات</w:t>
      </w:r>
    </w:p>
    <w:p w:rsidR="00051B18" w:rsidRPr="00051B18" w:rsidRDefault="00051B18" w:rsidP="00051B18">
      <w:pPr>
        <w:jc w:val="both"/>
        <w:rPr>
          <w:rFonts w:ascii="Traditional Arabic" w:hAnsi="Traditional Arabic" w:cs="Traditional Arabic"/>
          <w:b/>
          <w:bCs/>
          <w:sz w:val="32"/>
          <w:szCs w:val="32"/>
        </w:rPr>
      </w:pPr>
      <w:r w:rsidRPr="00051B18">
        <w:rPr>
          <w:rFonts w:ascii="Traditional Arabic" w:hAnsi="Traditional Arabic" w:cs="Traditional Arabic"/>
          <w:b/>
          <w:bCs/>
          <w:sz w:val="32"/>
          <w:szCs w:val="32"/>
          <w:rtl/>
        </w:rPr>
        <w:t>ثانيا/ تقييم</w:t>
      </w:r>
      <w:r w:rsidRPr="00051B18">
        <w:rPr>
          <w:rFonts w:ascii="Traditional Arabic" w:hAnsi="Traditional Arabic" w:cs="Traditional Arabic"/>
          <w:b/>
          <w:bCs/>
          <w:sz w:val="32"/>
          <w:szCs w:val="32"/>
        </w:rPr>
        <w:t xml:space="preserve">  </w:t>
      </w:r>
      <w:r w:rsidRPr="00051B18">
        <w:rPr>
          <w:rFonts w:ascii="Traditional Arabic" w:hAnsi="Traditional Arabic" w:cs="Traditional Arabic"/>
          <w:b/>
          <w:bCs/>
          <w:sz w:val="32"/>
          <w:szCs w:val="32"/>
          <w:rtl/>
        </w:rPr>
        <w:t>رجال البيع</w:t>
      </w:r>
      <w:r>
        <w:rPr>
          <w:rFonts w:ascii="Traditional Arabic" w:hAnsi="Traditional Arabic" w:cs="Traditional Arabic" w:hint="cs"/>
          <w:b/>
          <w:bCs/>
          <w:sz w:val="32"/>
          <w:szCs w:val="32"/>
          <w:rtl/>
        </w:rPr>
        <w:t>:</w:t>
      </w:r>
    </w:p>
    <w:p w:rsidR="00051B18" w:rsidRPr="00051B18" w:rsidRDefault="00051B18" w:rsidP="00051B18">
      <w:pPr>
        <w:jc w:val="both"/>
        <w:rPr>
          <w:rFonts w:ascii="Traditional Arabic" w:hAnsi="Traditional Arabic" w:cs="Traditional Arabic"/>
          <w:sz w:val="32"/>
          <w:szCs w:val="32"/>
        </w:rPr>
      </w:pPr>
      <w:r w:rsidRPr="00051B18">
        <w:rPr>
          <w:rFonts w:ascii="Traditional Arabic" w:hAnsi="Traditional Arabic" w:cs="Traditional Arabic"/>
          <w:sz w:val="32"/>
          <w:szCs w:val="32"/>
        </w:rPr>
        <w:t> </w:t>
      </w:r>
      <w:r w:rsidRPr="00051B18">
        <w:rPr>
          <w:rFonts w:ascii="Traditional Arabic" w:hAnsi="Traditional Arabic" w:cs="Traditional Arabic"/>
          <w:sz w:val="32"/>
          <w:szCs w:val="32"/>
          <w:rtl/>
        </w:rPr>
        <w:t>أي التحقق من أن جهود البائعين تجري في مسار ملائم لمجمل أنشطة المؤسسة فالهدف الأساسي تقييم أدائهم والتعرف على الإنجازات التي قاموا بها خلال فترة زمنية معينة</w:t>
      </w:r>
      <w:r>
        <w:rPr>
          <w:rFonts w:ascii="Traditional Arabic" w:hAnsi="Traditional Arabic" w:cs="Traditional Arabic" w:hint="cs"/>
          <w:sz w:val="32"/>
          <w:szCs w:val="32"/>
          <w:rtl/>
        </w:rPr>
        <w:t>.</w:t>
      </w:r>
    </w:p>
    <w:p w:rsidR="00051B18" w:rsidRPr="00051B18" w:rsidRDefault="00051B18" w:rsidP="00051B18">
      <w:pPr>
        <w:jc w:val="both"/>
        <w:rPr>
          <w:rFonts w:ascii="Traditional Arabic" w:hAnsi="Traditional Arabic" w:cs="Traditional Arabic"/>
          <w:sz w:val="32"/>
          <w:szCs w:val="32"/>
        </w:rPr>
      </w:pPr>
      <w:r w:rsidRPr="00051B18">
        <w:rPr>
          <w:rFonts w:ascii="Traditional Arabic" w:hAnsi="Traditional Arabic" w:cs="Traditional Arabic"/>
          <w:sz w:val="32"/>
          <w:szCs w:val="32"/>
          <w:rtl/>
        </w:rPr>
        <w:t>إن تقييم أداء النشاط البيعي لرجال البيع يتطلب استخدام أكثر من معيار كي يغطي الأبعاد المتعددة للوظيفة البيعية كما أن تحديد معايير أداء يعتمد على طبيعة والظروف التي تحيط برجل البيع في العمل وواجباته اضافة الى الافعال الطبيعية التي يقوم بها</w:t>
      </w:r>
      <w:r>
        <w:rPr>
          <w:rFonts w:ascii="Traditional Arabic" w:hAnsi="Traditional Arabic" w:cs="Traditional Arabic" w:hint="cs"/>
          <w:sz w:val="32"/>
          <w:szCs w:val="32"/>
          <w:rtl/>
        </w:rPr>
        <w:t>.</w:t>
      </w:r>
    </w:p>
    <w:p w:rsidR="00051B18" w:rsidRPr="00051B18" w:rsidRDefault="00051B18" w:rsidP="00051B18">
      <w:pPr>
        <w:jc w:val="both"/>
        <w:rPr>
          <w:rFonts w:ascii="Traditional Arabic" w:hAnsi="Traditional Arabic" w:cs="Traditional Arabic"/>
          <w:sz w:val="32"/>
          <w:szCs w:val="32"/>
        </w:rPr>
      </w:pPr>
      <w:r w:rsidRPr="00051B18">
        <w:rPr>
          <w:rFonts w:ascii="Traditional Arabic" w:hAnsi="Traditional Arabic" w:cs="Traditional Arabic"/>
          <w:sz w:val="32"/>
          <w:szCs w:val="32"/>
        </w:rPr>
        <w:t> </w:t>
      </w:r>
      <w:r w:rsidRPr="00051B18">
        <w:rPr>
          <w:rFonts w:ascii="Traditional Arabic" w:hAnsi="Traditional Arabic" w:cs="Traditional Arabic"/>
          <w:sz w:val="32"/>
          <w:szCs w:val="32"/>
          <w:rtl/>
        </w:rPr>
        <w:t>يعتمد تقييم</w:t>
      </w:r>
      <w:r w:rsidRPr="00051B18">
        <w:rPr>
          <w:rFonts w:ascii="Traditional Arabic" w:hAnsi="Traditional Arabic" w:cs="Traditional Arabic"/>
          <w:sz w:val="32"/>
          <w:szCs w:val="32"/>
        </w:rPr>
        <w:t xml:space="preserve">  </w:t>
      </w:r>
      <w:r w:rsidRPr="00051B18">
        <w:rPr>
          <w:rFonts w:ascii="Traditional Arabic" w:hAnsi="Traditional Arabic" w:cs="Traditional Arabic"/>
          <w:sz w:val="32"/>
          <w:szCs w:val="32"/>
          <w:rtl/>
        </w:rPr>
        <w:t>اداء رجل البيع على بعدين</w:t>
      </w:r>
      <w:r w:rsidRPr="00051B18">
        <w:rPr>
          <w:rFonts w:ascii="Traditional Arabic" w:hAnsi="Traditional Arabic" w:cs="Traditional Arabic"/>
          <w:sz w:val="32"/>
          <w:szCs w:val="32"/>
        </w:rPr>
        <w:t xml:space="preserve">:  </w:t>
      </w:r>
      <w:r w:rsidRPr="00051B18">
        <w:rPr>
          <w:rFonts w:ascii="Traditional Arabic" w:hAnsi="Traditional Arabic" w:cs="Traditional Arabic"/>
          <w:sz w:val="32"/>
          <w:szCs w:val="32"/>
          <w:rtl/>
        </w:rPr>
        <w:t>بعد يرتبط بالمهارات الفردية والمعلومات المهنية التي يملكها رجل البيع،</w:t>
      </w:r>
      <w:r w:rsidRPr="00051B18">
        <w:rPr>
          <w:rFonts w:ascii="Traditional Arabic" w:hAnsi="Traditional Arabic" w:cs="Traditional Arabic"/>
          <w:sz w:val="32"/>
          <w:szCs w:val="32"/>
        </w:rPr>
        <w:t xml:space="preserve">  </w:t>
      </w:r>
      <w:r w:rsidRPr="00051B18">
        <w:rPr>
          <w:rFonts w:ascii="Traditional Arabic" w:hAnsi="Traditional Arabic" w:cs="Traditional Arabic"/>
          <w:sz w:val="32"/>
          <w:szCs w:val="32"/>
          <w:rtl/>
        </w:rPr>
        <w:t>وبعد يرتبط بالنتائج التي جاء بها هذا الأخير والربحية التي حققها</w:t>
      </w:r>
      <w:r>
        <w:rPr>
          <w:rFonts w:ascii="Traditional Arabic" w:hAnsi="Traditional Arabic" w:cs="Traditional Arabic" w:hint="cs"/>
          <w:sz w:val="32"/>
          <w:szCs w:val="32"/>
          <w:rtl/>
        </w:rPr>
        <w:t>.</w:t>
      </w:r>
      <w:bookmarkStart w:id="0" w:name="_GoBack"/>
      <w:bookmarkEnd w:id="0"/>
    </w:p>
    <w:p w:rsidR="00EA7ED7" w:rsidRPr="00051B18" w:rsidRDefault="00EA7ED7" w:rsidP="00927763">
      <w:pPr>
        <w:jc w:val="both"/>
        <w:rPr>
          <w:rFonts w:ascii="Traditional Arabic" w:hAnsi="Traditional Arabic" w:cs="Traditional Arabic"/>
          <w:sz w:val="32"/>
          <w:szCs w:val="32"/>
          <w:rtl/>
          <w:lang w:bidi="ar-DZ"/>
        </w:rPr>
      </w:pPr>
    </w:p>
    <w:sectPr w:rsidR="00EA7ED7" w:rsidRPr="00051B18" w:rsidSect="00EA7ED7">
      <w:footerReference w:type="default" r:id="rId8"/>
      <w:pgSz w:w="11906" w:h="16838"/>
      <w:pgMar w:top="1134" w:right="1134" w:bottom="1134" w:left="1134" w:header="709" w:footer="709" w:gutter="284"/>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CF7" w:rsidRDefault="00AF5CF7" w:rsidP="007C2EE4">
      <w:pPr>
        <w:spacing w:after="0" w:line="240" w:lineRule="auto"/>
      </w:pPr>
      <w:r>
        <w:separator/>
      </w:r>
    </w:p>
  </w:endnote>
  <w:endnote w:type="continuationSeparator" w:id="0">
    <w:p w:rsidR="00AF5CF7" w:rsidRDefault="00AF5CF7" w:rsidP="007C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32868105"/>
      <w:docPartObj>
        <w:docPartGallery w:val="Page Numbers (Bottom of Page)"/>
        <w:docPartUnique/>
      </w:docPartObj>
    </w:sdtPr>
    <w:sdtEndPr/>
    <w:sdtContent>
      <w:sdt>
        <w:sdtPr>
          <w:rPr>
            <w:rtl/>
          </w:rPr>
          <w:id w:val="-1769616900"/>
          <w:docPartObj>
            <w:docPartGallery w:val="Page Numbers (Top of Page)"/>
            <w:docPartUnique/>
          </w:docPartObj>
        </w:sdtPr>
        <w:sdtEndPr/>
        <w:sdtContent>
          <w:p w:rsidR="00B70487" w:rsidRDefault="00B7048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51B18">
              <w:rPr>
                <w:b/>
                <w:bCs/>
                <w:noProof/>
                <w:rtl/>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51B18">
              <w:rPr>
                <w:b/>
                <w:bCs/>
                <w:noProof/>
                <w:rtl/>
              </w:rPr>
              <w:t>2</w:t>
            </w:r>
            <w:r>
              <w:rPr>
                <w:b/>
                <w:bCs/>
                <w:sz w:val="24"/>
                <w:szCs w:val="24"/>
              </w:rPr>
              <w:fldChar w:fldCharType="end"/>
            </w:r>
          </w:p>
        </w:sdtContent>
      </w:sdt>
    </w:sdtContent>
  </w:sdt>
  <w:p w:rsidR="00B70487" w:rsidRDefault="00B704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CF7" w:rsidRDefault="00AF5CF7" w:rsidP="007C2EE4">
      <w:pPr>
        <w:spacing w:after="0" w:line="240" w:lineRule="auto"/>
      </w:pPr>
      <w:r>
        <w:separator/>
      </w:r>
    </w:p>
  </w:footnote>
  <w:footnote w:type="continuationSeparator" w:id="0">
    <w:p w:rsidR="00AF5CF7" w:rsidRDefault="00AF5CF7" w:rsidP="007C2E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448D"/>
    <w:multiLevelType w:val="hybridMultilevel"/>
    <w:tmpl w:val="1A86F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A008A8"/>
    <w:multiLevelType w:val="hybridMultilevel"/>
    <w:tmpl w:val="8D987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C541BA"/>
    <w:multiLevelType w:val="hybridMultilevel"/>
    <w:tmpl w:val="EC2841CA"/>
    <w:lvl w:ilvl="0" w:tplc="C9D69C20">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621776"/>
    <w:multiLevelType w:val="hybridMultilevel"/>
    <w:tmpl w:val="609A4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7C674C"/>
    <w:multiLevelType w:val="hybridMultilevel"/>
    <w:tmpl w:val="427AB640"/>
    <w:lvl w:ilvl="0" w:tplc="EF60CF88">
      <w:numFmt w:val="bullet"/>
      <w:lvlText w:val=""/>
      <w:lvlJc w:val="left"/>
      <w:pPr>
        <w:ind w:left="1080" w:hanging="360"/>
      </w:pPr>
      <w:rPr>
        <w:rFonts w:ascii="Symbol" w:eastAsiaTheme="minorHAnsi" w:hAnsi="Symbol"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469871C7"/>
    <w:multiLevelType w:val="hybridMultilevel"/>
    <w:tmpl w:val="AF642A1A"/>
    <w:lvl w:ilvl="0" w:tplc="A5E0F5EA">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35781E"/>
    <w:multiLevelType w:val="hybridMultilevel"/>
    <w:tmpl w:val="F7645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D50A89"/>
    <w:multiLevelType w:val="hybridMultilevel"/>
    <w:tmpl w:val="95125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10305B"/>
    <w:multiLevelType w:val="hybridMultilevel"/>
    <w:tmpl w:val="B0F2C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8"/>
  </w:num>
  <w:num w:numId="5">
    <w:abstractNumId w:val="1"/>
  </w:num>
  <w:num w:numId="6">
    <w:abstractNumId w:val="7"/>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4F"/>
    <w:rsid w:val="0000571F"/>
    <w:rsid w:val="0001254F"/>
    <w:rsid w:val="00051B18"/>
    <w:rsid w:val="00104A6B"/>
    <w:rsid w:val="00177B18"/>
    <w:rsid w:val="001E7B7E"/>
    <w:rsid w:val="002465F4"/>
    <w:rsid w:val="002A5DEF"/>
    <w:rsid w:val="003A2601"/>
    <w:rsid w:val="004C6498"/>
    <w:rsid w:val="005A5F89"/>
    <w:rsid w:val="007C2EE4"/>
    <w:rsid w:val="007F1D15"/>
    <w:rsid w:val="00881D9D"/>
    <w:rsid w:val="008D64DD"/>
    <w:rsid w:val="008E077B"/>
    <w:rsid w:val="00910FDB"/>
    <w:rsid w:val="00927763"/>
    <w:rsid w:val="00A24C18"/>
    <w:rsid w:val="00AF5CF7"/>
    <w:rsid w:val="00B70487"/>
    <w:rsid w:val="00EA7A14"/>
    <w:rsid w:val="00EA7ED7"/>
    <w:rsid w:val="00EE0C18"/>
    <w:rsid w:val="00F7302D"/>
    <w:rsid w:val="00FE5C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F3A47-5562-45B0-AF00-017BD4C3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54F"/>
    <w:pPr>
      <w:ind w:left="720"/>
      <w:contextualSpacing/>
    </w:pPr>
  </w:style>
  <w:style w:type="table" w:styleId="TableGrid">
    <w:name w:val="Table Grid"/>
    <w:basedOn w:val="TableNormal"/>
    <w:uiPriority w:val="39"/>
    <w:rsid w:val="00246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2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EE4"/>
  </w:style>
  <w:style w:type="paragraph" w:styleId="Footer">
    <w:name w:val="footer"/>
    <w:basedOn w:val="Normal"/>
    <w:link w:val="FooterChar"/>
    <w:uiPriority w:val="99"/>
    <w:unhideWhenUsed/>
    <w:rsid w:val="007C2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23180">
      <w:bodyDiv w:val="1"/>
      <w:marLeft w:val="0"/>
      <w:marRight w:val="0"/>
      <w:marTop w:val="0"/>
      <w:marBottom w:val="0"/>
      <w:divBdr>
        <w:top w:val="none" w:sz="0" w:space="0" w:color="auto"/>
        <w:left w:val="none" w:sz="0" w:space="0" w:color="auto"/>
        <w:bottom w:val="none" w:sz="0" w:space="0" w:color="auto"/>
        <w:right w:val="none" w:sz="0" w:space="0" w:color="auto"/>
      </w:divBdr>
    </w:div>
    <w:div w:id="420951721">
      <w:bodyDiv w:val="1"/>
      <w:marLeft w:val="0"/>
      <w:marRight w:val="0"/>
      <w:marTop w:val="0"/>
      <w:marBottom w:val="0"/>
      <w:divBdr>
        <w:top w:val="none" w:sz="0" w:space="0" w:color="auto"/>
        <w:left w:val="none" w:sz="0" w:space="0" w:color="auto"/>
        <w:bottom w:val="none" w:sz="0" w:space="0" w:color="auto"/>
        <w:right w:val="none" w:sz="0" w:space="0" w:color="auto"/>
      </w:divBdr>
    </w:div>
    <w:div w:id="162873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CE1F-E8F5-49EC-B72C-2F69A1CE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184</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2024-10-27T09:27:00Z</cp:lastPrinted>
  <dcterms:created xsi:type="dcterms:W3CDTF">2024-11-30T11:30:00Z</dcterms:created>
  <dcterms:modified xsi:type="dcterms:W3CDTF">2024-11-30T11:45:00Z</dcterms:modified>
</cp:coreProperties>
</file>