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15" w:rsidRDefault="00474ACA" w:rsidP="009B6758">
      <w:pPr>
        <w:bidi/>
        <w:rPr>
          <w:rtl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09F96" wp14:editId="602717B4">
                <wp:simplePos x="0" y="0"/>
                <wp:positionH relativeFrom="column">
                  <wp:posOffset>548005</wp:posOffset>
                </wp:positionH>
                <wp:positionV relativeFrom="paragraph">
                  <wp:posOffset>-109220</wp:posOffset>
                </wp:positionV>
                <wp:extent cx="4943475" cy="1314450"/>
                <wp:effectExtent l="57150" t="38100" r="85725" b="952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314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313" w:rsidRDefault="00CE3D5F" w:rsidP="00D80F0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3C259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المحور </w:t>
                            </w:r>
                            <w:r w:rsidR="00D80F0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="005D231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="00D82968" w:rsidRPr="003C259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D80F0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ادارة أماكن الجذب السياحي</w:t>
                            </w:r>
                          </w:p>
                          <w:p w:rsidR="005D2313" w:rsidRDefault="005D2313" w:rsidP="005D231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D80F02" w:rsidRPr="00D80F02" w:rsidRDefault="00D80F02" w:rsidP="00D80F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0F0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Management of tourist attractions</w:t>
                            </w:r>
                          </w:p>
                          <w:p w:rsidR="00D82968" w:rsidRPr="003C2590" w:rsidRDefault="00D82968" w:rsidP="00D82968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D82968" w:rsidRPr="003C2590" w:rsidRDefault="00D82968" w:rsidP="005D23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6" style="position:absolute;left:0;text-align:left;margin-left:43.15pt;margin-top:-8.6pt;width:389.25pt;height:10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D2313" w:rsidRDefault="00CE3D5F" w:rsidP="00D80F0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3C259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المحور </w:t>
                      </w:r>
                      <w:r w:rsidR="00D80F0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الثالث</w:t>
                      </w:r>
                      <w:r w:rsidR="005D231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: </w:t>
                      </w:r>
                      <w:r w:rsidR="00D82968" w:rsidRPr="003C259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D80F0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ادارة أماكن الجذب السياحي</w:t>
                      </w:r>
                    </w:p>
                    <w:p w:rsidR="005D2313" w:rsidRDefault="005D2313" w:rsidP="005D231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D80F02" w:rsidRPr="00D80F02" w:rsidRDefault="00D80F02" w:rsidP="00D80F0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D80F0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"/>
                        </w:rPr>
                        <w:t>Management of tourist attractions</w:t>
                      </w:r>
                    </w:p>
                    <w:p w:rsidR="00D82968" w:rsidRPr="003C2590" w:rsidRDefault="00D82968" w:rsidP="00D82968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D82968" w:rsidRPr="003C2590" w:rsidRDefault="00D82968" w:rsidP="005D23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82968" w:rsidRDefault="00D82968" w:rsidP="00D82968">
      <w:pPr>
        <w:bidi/>
        <w:rPr>
          <w:rtl/>
        </w:rPr>
      </w:pPr>
    </w:p>
    <w:p w:rsidR="00D82968" w:rsidRDefault="00D82968" w:rsidP="00D82968">
      <w:pPr>
        <w:bidi/>
        <w:rPr>
          <w:rtl/>
        </w:rPr>
      </w:pPr>
    </w:p>
    <w:p w:rsidR="00D82968" w:rsidRDefault="00D82968" w:rsidP="00D82968">
      <w:pPr>
        <w:bidi/>
        <w:rPr>
          <w:rtl/>
        </w:rPr>
      </w:pPr>
    </w:p>
    <w:p w:rsidR="00D82968" w:rsidRDefault="00D82968" w:rsidP="00D82968">
      <w:pPr>
        <w:bidi/>
        <w:rPr>
          <w:rFonts w:hint="cs"/>
          <w:rtl/>
        </w:rPr>
      </w:pPr>
    </w:p>
    <w:p w:rsidR="001D33CE" w:rsidRDefault="001D33CE" w:rsidP="001D33CE">
      <w:pPr>
        <w:bidi/>
        <w:rPr>
          <w:rtl/>
        </w:rPr>
      </w:pPr>
    </w:p>
    <w:p w:rsidR="00D82968" w:rsidRDefault="000C4BBF" w:rsidP="00D82968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تمهيد</w:t>
      </w:r>
    </w:p>
    <w:p w:rsidR="000C4BBF" w:rsidRPr="000C4BBF" w:rsidRDefault="000C4BBF" w:rsidP="00B50A6B">
      <w:pPr>
        <w:bidi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تعتبر</w:t>
      </w:r>
      <w:proofErr w:type="gramEnd"/>
      <w:r>
        <w:rPr>
          <w:rFonts w:hint="cs"/>
          <w:sz w:val="28"/>
          <w:szCs w:val="28"/>
          <w:rtl/>
        </w:rPr>
        <w:t xml:space="preserve"> أماكن الجذب السياحي من أبرز العناصر التي تشكل تجربة السفر، حيث تجذب الزوار من مختلف أنحاء العالم بألوانها الثقافية و تنوعها الطبيعي و تاريخها الغني. و تلعب هذه الأماكن دورا حيويا في دعم الاقتصاد المحلي و تعزيز التبادل الثقافي. فمن الضروري </w:t>
      </w:r>
      <w:r w:rsidR="00B50A6B">
        <w:rPr>
          <w:rFonts w:hint="cs"/>
          <w:sz w:val="28"/>
          <w:szCs w:val="28"/>
          <w:rtl/>
        </w:rPr>
        <w:t xml:space="preserve">الحفاظ عليها و </w:t>
      </w:r>
      <w:r>
        <w:rPr>
          <w:rFonts w:hint="cs"/>
          <w:sz w:val="28"/>
          <w:szCs w:val="28"/>
          <w:rtl/>
        </w:rPr>
        <w:t>ادارتها بحكمة لضمان استدامتها</w:t>
      </w:r>
      <w:r w:rsidR="00B50A6B">
        <w:rPr>
          <w:rFonts w:hint="cs"/>
          <w:sz w:val="28"/>
          <w:szCs w:val="28"/>
          <w:rtl/>
        </w:rPr>
        <w:t xml:space="preserve"> و جاذبيتها</w:t>
      </w:r>
      <w:r>
        <w:rPr>
          <w:rFonts w:hint="cs"/>
          <w:sz w:val="28"/>
          <w:szCs w:val="28"/>
          <w:rtl/>
        </w:rPr>
        <w:t>.</w:t>
      </w:r>
    </w:p>
    <w:p w:rsidR="003C2590" w:rsidRDefault="002E4BD5" w:rsidP="000C4BBF">
      <w:pPr>
        <w:pStyle w:val="Paragraphedeliste"/>
        <w:numPr>
          <w:ilvl w:val="0"/>
          <w:numId w:val="3"/>
        </w:numPr>
        <w:tabs>
          <w:tab w:val="left" w:pos="2247"/>
        </w:tabs>
        <w:bidi/>
        <w:rPr>
          <w:rFonts w:hint="cs"/>
          <w:b/>
          <w:bCs/>
          <w:sz w:val="32"/>
          <w:szCs w:val="32"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تعريف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  <w:r w:rsidR="000C4BBF">
        <w:rPr>
          <w:rFonts w:hint="cs"/>
          <w:b/>
          <w:bCs/>
          <w:sz w:val="32"/>
          <w:szCs w:val="32"/>
          <w:rtl/>
        </w:rPr>
        <w:t>أماكن الجذب السياحي</w:t>
      </w:r>
    </w:p>
    <w:p w:rsidR="00F419E8" w:rsidRPr="00F419E8" w:rsidRDefault="000C4BBF" w:rsidP="00F419E8">
      <w:pPr>
        <w:tabs>
          <w:tab w:val="left" w:pos="2247"/>
        </w:tabs>
        <w:bidi/>
        <w:ind w:left="360"/>
        <w:rPr>
          <w:sz w:val="28"/>
          <w:szCs w:val="28"/>
        </w:rPr>
      </w:pPr>
      <w:r w:rsidRPr="00B50A6B">
        <w:rPr>
          <w:rFonts w:hint="cs"/>
          <w:sz w:val="28"/>
          <w:szCs w:val="28"/>
          <w:rtl/>
        </w:rPr>
        <w:t xml:space="preserve">هي </w:t>
      </w:r>
      <w:proofErr w:type="gramStart"/>
      <w:r w:rsidRPr="00B50A6B">
        <w:rPr>
          <w:rFonts w:hint="cs"/>
          <w:sz w:val="28"/>
          <w:szCs w:val="28"/>
          <w:rtl/>
        </w:rPr>
        <w:t>مواقع</w:t>
      </w:r>
      <w:proofErr w:type="gramEnd"/>
      <w:r w:rsidRPr="00B50A6B">
        <w:rPr>
          <w:rFonts w:hint="cs"/>
          <w:sz w:val="28"/>
          <w:szCs w:val="28"/>
          <w:rtl/>
        </w:rPr>
        <w:t xml:space="preserve"> أو معالم توفر تجارب فريدة للزوار، تتنوع </w:t>
      </w:r>
      <w:r w:rsidR="00B50A6B" w:rsidRPr="00B50A6B">
        <w:rPr>
          <w:rFonts w:hint="cs"/>
          <w:sz w:val="28"/>
          <w:szCs w:val="28"/>
          <w:rtl/>
        </w:rPr>
        <w:t>ما بين</w:t>
      </w:r>
      <w:r w:rsidRPr="00B50A6B">
        <w:rPr>
          <w:rFonts w:hint="cs"/>
          <w:sz w:val="28"/>
          <w:szCs w:val="28"/>
          <w:rtl/>
        </w:rPr>
        <w:t xml:space="preserve"> المعالم الطبيعية، الثقافية، و</w:t>
      </w:r>
      <w:r w:rsidR="00B50A6B" w:rsidRPr="00B50A6B">
        <w:rPr>
          <w:rFonts w:hint="cs"/>
          <w:sz w:val="28"/>
          <w:szCs w:val="28"/>
          <w:rtl/>
        </w:rPr>
        <w:t xml:space="preserve"> الترفيهية. قد تشمل </w:t>
      </w:r>
      <w:proofErr w:type="gramStart"/>
      <w:r w:rsidR="00B50A6B" w:rsidRPr="00B50A6B">
        <w:rPr>
          <w:rFonts w:hint="cs"/>
          <w:sz w:val="28"/>
          <w:szCs w:val="28"/>
          <w:rtl/>
        </w:rPr>
        <w:t>هذه</w:t>
      </w:r>
      <w:proofErr w:type="gramEnd"/>
      <w:r w:rsidR="00B50A6B" w:rsidRPr="00B50A6B">
        <w:rPr>
          <w:rFonts w:hint="cs"/>
          <w:sz w:val="28"/>
          <w:szCs w:val="28"/>
          <w:rtl/>
        </w:rPr>
        <w:t xml:space="preserve"> الأماكن المعالم التاريخية، و </w:t>
      </w:r>
      <w:r w:rsidR="00B50A6B">
        <w:rPr>
          <w:rFonts w:hint="cs"/>
          <w:sz w:val="28"/>
          <w:szCs w:val="28"/>
          <w:rtl/>
        </w:rPr>
        <w:t>المناظر الطبيعية، المدن الحديثة</w:t>
      </w:r>
      <w:r w:rsidR="00B50A6B" w:rsidRPr="00B50A6B">
        <w:rPr>
          <w:rFonts w:hint="cs"/>
          <w:sz w:val="28"/>
          <w:szCs w:val="28"/>
          <w:rtl/>
        </w:rPr>
        <w:t>، و الشواطئ</w:t>
      </w:r>
    </w:p>
    <w:p w:rsidR="00B50A6B" w:rsidRDefault="00B50A6B" w:rsidP="00B50A6B">
      <w:pPr>
        <w:pStyle w:val="Paragraphedeliste"/>
        <w:numPr>
          <w:ilvl w:val="0"/>
          <w:numId w:val="3"/>
        </w:numPr>
        <w:tabs>
          <w:tab w:val="left" w:pos="2247"/>
        </w:tabs>
        <w:bidi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أهميتها</w:t>
      </w:r>
    </w:p>
    <w:p w:rsidR="00B50A6B" w:rsidRDefault="00B50A6B" w:rsidP="00B50A6B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28"/>
          <w:szCs w:val="28"/>
        </w:rPr>
      </w:pPr>
      <w:r w:rsidRPr="00F419E8">
        <w:rPr>
          <w:rFonts w:hint="cs"/>
          <w:b/>
          <w:bCs/>
          <w:sz w:val="28"/>
          <w:szCs w:val="28"/>
          <w:rtl/>
        </w:rPr>
        <w:t>التأثير الاقتصادي:</w:t>
      </w:r>
      <w:r w:rsidRPr="00B50A6B">
        <w:rPr>
          <w:rFonts w:hint="cs"/>
          <w:sz w:val="28"/>
          <w:szCs w:val="28"/>
          <w:rtl/>
        </w:rPr>
        <w:t xml:space="preserve"> تسهم </w:t>
      </w:r>
      <w:proofErr w:type="gramStart"/>
      <w:r w:rsidRPr="00B50A6B">
        <w:rPr>
          <w:rFonts w:hint="cs"/>
          <w:sz w:val="28"/>
          <w:szCs w:val="28"/>
          <w:rtl/>
        </w:rPr>
        <w:t>في</w:t>
      </w:r>
      <w:proofErr w:type="gramEnd"/>
      <w:r w:rsidRPr="00B50A6B">
        <w:rPr>
          <w:rFonts w:hint="cs"/>
          <w:sz w:val="28"/>
          <w:szCs w:val="28"/>
          <w:rtl/>
        </w:rPr>
        <w:t xml:space="preserve"> خلق فرص عمل و زيادة العائدات الوطنية</w:t>
      </w:r>
    </w:p>
    <w:p w:rsidR="00B50A6B" w:rsidRDefault="00B50A6B" w:rsidP="00924A9C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28"/>
          <w:szCs w:val="28"/>
        </w:rPr>
      </w:pPr>
      <w:proofErr w:type="gramStart"/>
      <w:r w:rsidRPr="00F419E8">
        <w:rPr>
          <w:rFonts w:hint="cs"/>
          <w:b/>
          <w:bCs/>
          <w:sz w:val="28"/>
          <w:szCs w:val="28"/>
          <w:rtl/>
        </w:rPr>
        <w:t>التأثير</w:t>
      </w:r>
      <w:proofErr w:type="gramEnd"/>
      <w:r w:rsidRPr="00F419E8">
        <w:rPr>
          <w:rFonts w:hint="cs"/>
          <w:b/>
          <w:bCs/>
          <w:sz w:val="28"/>
          <w:szCs w:val="28"/>
          <w:rtl/>
        </w:rPr>
        <w:t xml:space="preserve"> الثقافي:</w:t>
      </w:r>
      <w:r>
        <w:rPr>
          <w:rFonts w:hint="cs"/>
          <w:sz w:val="28"/>
          <w:szCs w:val="28"/>
          <w:rtl/>
        </w:rPr>
        <w:t xml:space="preserve"> التفاعل بين الثقافات المختلفة</w:t>
      </w:r>
      <w:r w:rsidR="00924A9C">
        <w:rPr>
          <w:rFonts w:hint="cs"/>
          <w:sz w:val="28"/>
          <w:szCs w:val="28"/>
          <w:rtl/>
        </w:rPr>
        <w:t xml:space="preserve"> و ت</w:t>
      </w:r>
      <w:r w:rsidR="00924A9C" w:rsidRPr="00924A9C">
        <w:rPr>
          <w:sz w:val="28"/>
          <w:szCs w:val="28"/>
          <w:rtl/>
        </w:rPr>
        <w:t>عزيز الهوية الثقافية للمنطقة</w:t>
      </w:r>
      <w:r w:rsidR="00924A9C" w:rsidRPr="00924A9C">
        <w:rPr>
          <w:sz w:val="28"/>
          <w:szCs w:val="28"/>
        </w:rPr>
        <w:t>.</w:t>
      </w:r>
    </w:p>
    <w:p w:rsidR="001D33CE" w:rsidRDefault="00F419E8" w:rsidP="001D33CE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28"/>
          <w:szCs w:val="28"/>
        </w:rPr>
      </w:pPr>
      <w:r w:rsidRPr="00F419E8">
        <w:rPr>
          <w:rFonts w:hint="cs"/>
          <w:b/>
          <w:bCs/>
          <w:sz w:val="28"/>
          <w:szCs w:val="28"/>
          <w:rtl/>
        </w:rPr>
        <w:t>حفظ التراث:</w:t>
      </w:r>
      <w:r>
        <w:rPr>
          <w:rFonts w:hint="cs"/>
          <w:sz w:val="28"/>
          <w:szCs w:val="28"/>
          <w:rtl/>
        </w:rPr>
        <w:t xml:space="preserve"> تساعد على الحفاظ على المعالم الثقافية و التاريخية من خلال زيادة الوعي بأهميتها</w:t>
      </w:r>
      <w:r w:rsidR="00924A9C">
        <w:rPr>
          <w:rFonts w:hint="cs"/>
          <w:sz w:val="28"/>
          <w:szCs w:val="28"/>
          <w:rtl/>
        </w:rPr>
        <w:t>.</w:t>
      </w:r>
    </w:p>
    <w:p w:rsidR="001D33CE" w:rsidRPr="001D33CE" w:rsidRDefault="001D33CE" w:rsidP="001D33CE">
      <w:pPr>
        <w:pStyle w:val="Paragraphedeliste"/>
        <w:tabs>
          <w:tab w:val="left" w:pos="2247"/>
        </w:tabs>
        <w:bidi/>
        <w:ind w:left="1080"/>
        <w:rPr>
          <w:rFonts w:hint="cs"/>
          <w:sz w:val="28"/>
          <w:szCs w:val="28"/>
        </w:rPr>
      </w:pPr>
    </w:p>
    <w:p w:rsidR="003A459F" w:rsidRPr="003A459F" w:rsidRDefault="003A459F" w:rsidP="003A459F">
      <w:pPr>
        <w:pStyle w:val="Paragraphedeliste"/>
        <w:numPr>
          <w:ilvl w:val="0"/>
          <w:numId w:val="3"/>
        </w:numPr>
        <w:tabs>
          <w:tab w:val="left" w:pos="2247"/>
        </w:tabs>
        <w:bidi/>
        <w:rPr>
          <w:b/>
          <w:bCs/>
          <w:sz w:val="32"/>
          <w:szCs w:val="32"/>
          <w:rtl/>
        </w:rPr>
      </w:pPr>
      <w:proofErr w:type="gramStart"/>
      <w:r w:rsidRPr="003A459F">
        <w:rPr>
          <w:rFonts w:cs="Arial" w:hint="cs"/>
          <w:b/>
          <w:bCs/>
          <w:sz w:val="32"/>
          <w:szCs w:val="32"/>
          <w:rtl/>
        </w:rPr>
        <w:t>إدارة</w:t>
      </w:r>
      <w:proofErr w:type="gramEnd"/>
      <w:r w:rsidRPr="003A459F">
        <w:rPr>
          <w:rFonts w:cs="Arial"/>
          <w:b/>
          <w:bCs/>
          <w:sz w:val="32"/>
          <w:szCs w:val="32"/>
          <w:rtl/>
        </w:rPr>
        <w:t xml:space="preserve"> </w:t>
      </w:r>
      <w:r w:rsidRPr="003A459F">
        <w:rPr>
          <w:rFonts w:cs="Arial" w:hint="cs"/>
          <w:b/>
          <w:bCs/>
          <w:sz w:val="32"/>
          <w:szCs w:val="32"/>
          <w:rtl/>
        </w:rPr>
        <w:t>أماكن</w:t>
      </w:r>
      <w:r w:rsidRPr="003A459F">
        <w:rPr>
          <w:rFonts w:cs="Arial"/>
          <w:b/>
          <w:bCs/>
          <w:sz w:val="32"/>
          <w:szCs w:val="32"/>
          <w:rtl/>
        </w:rPr>
        <w:t xml:space="preserve"> </w:t>
      </w:r>
      <w:r w:rsidRPr="003A459F">
        <w:rPr>
          <w:rFonts w:cs="Arial" w:hint="cs"/>
          <w:b/>
          <w:bCs/>
          <w:sz w:val="32"/>
          <w:szCs w:val="32"/>
          <w:rtl/>
        </w:rPr>
        <w:t>الجذب</w:t>
      </w:r>
      <w:r w:rsidRPr="003A459F">
        <w:rPr>
          <w:rFonts w:cs="Arial"/>
          <w:b/>
          <w:bCs/>
          <w:sz w:val="32"/>
          <w:szCs w:val="32"/>
          <w:rtl/>
        </w:rPr>
        <w:t xml:space="preserve"> </w:t>
      </w:r>
      <w:r w:rsidRPr="003A459F">
        <w:rPr>
          <w:rFonts w:cs="Arial" w:hint="cs"/>
          <w:b/>
          <w:bCs/>
          <w:sz w:val="32"/>
          <w:szCs w:val="32"/>
          <w:rtl/>
        </w:rPr>
        <w:t>السياحي</w:t>
      </w:r>
    </w:p>
    <w:p w:rsidR="003A459F" w:rsidRDefault="003A459F" w:rsidP="003A459F">
      <w:pPr>
        <w:tabs>
          <w:tab w:val="left" w:pos="2247"/>
        </w:tabs>
        <w:bidi/>
        <w:ind w:left="720"/>
        <w:rPr>
          <w:rFonts w:hint="cs"/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في</w:t>
      </w:r>
      <w:r w:rsidRPr="003A459F">
        <w:rPr>
          <w:sz w:val="28"/>
          <w:szCs w:val="28"/>
        </w:rPr>
        <w:t xml:space="preserve">  </w:t>
      </w:r>
      <w:r>
        <w:rPr>
          <w:sz w:val="28"/>
          <w:szCs w:val="28"/>
          <w:rtl/>
        </w:rPr>
        <w:t>كثير</w:t>
      </w:r>
      <w:proofErr w:type="gramEnd"/>
      <w:r>
        <w:rPr>
          <w:sz w:val="28"/>
          <w:szCs w:val="28"/>
          <w:rtl/>
        </w:rPr>
        <w:t xml:space="preserve"> من الحالات، ت</w:t>
      </w:r>
      <w:r w:rsidRPr="003A459F">
        <w:rPr>
          <w:sz w:val="28"/>
          <w:szCs w:val="28"/>
          <w:rtl/>
        </w:rPr>
        <w:t>دار الأماكن السياحية من قبل الحكومات أو الهيئات الحكومية مثل الهيئات</w:t>
      </w:r>
      <w:r w:rsidRPr="003A459F">
        <w:rPr>
          <w:b/>
          <w:bCs/>
          <w:sz w:val="28"/>
          <w:szCs w:val="28"/>
          <w:rtl/>
        </w:rPr>
        <w:t xml:space="preserve"> </w:t>
      </w:r>
      <w:r w:rsidRPr="003A459F">
        <w:rPr>
          <w:sz w:val="28"/>
          <w:szCs w:val="28"/>
          <w:rtl/>
        </w:rPr>
        <w:t>الوطنية</w:t>
      </w:r>
      <w:r w:rsidRPr="003A459F">
        <w:rPr>
          <w:b/>
          <w:bCs/>
          <w:sz w:val="28"/>
          <w:szCs w:val="28"/>
          <w:rtl/>
        </w:rPr>
        <w:t xml:space="preserve"> </w:t>
      </w:r>
      <w:r w:rsidRPr="003A459F">
        <w:rPr>
          <w:sz w:val="28"/>
          <w:szCs w:val="28"/>
          <w:rtl/>
        </w:rPr>
        <w:t>للمحميات</w:t>
      </w:r>
      <w:r w:rsidRPr="003A459F">
        <w:rPr>
          <w:b/>
          <w:bCs/>
          <w:sz w:val="28"/>
          <w:szCs w:val="28"/>
          <w:rtl/>
        </w:rPr>
        <w:t xml:space="preserve"> </w:t>
      </w:r>
      <w:r w:rsidRPr="003A459F">
        <w:rPr>
          <w:sz w:val="28"/>
          <w:szCs w:val="28"/>
          <w:rtl/>
        </w:rPr>
        <w:t>الطبيعية أو الوزارات</w:t>
      </w:r>
      <w:r w:rsidRPr="003A459F">
        <w:rPr>
          <w:b/>
          <w:bCs/>
          <w:sz w:val="28"/>
          <w:szCs w:val="28"/>
          <w:rtl/>
        </w:rPr>
        <w:t xml:space="preserve"> </w:t>
      </w:r>
      <w:r w:rsidRPr="003A459F">
        <w:rPr>
          <w:sz w:val="28"/>
          <w:szCs w:val="28"/>
          <w:rtl/>
        </w:rPr>
        <w:t>المعنية</w:t>
      </w:r>
      <w:r w:rsidRPr="003A459F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 xml:space="preserve"> إذ </w:t>
      </w:r>
      <w:r w:rsidRPr="003A459F">
        <w:rPr>
          <w:sz w:val="28"/>
          <w:szCs w:val="28"/>
          <w:rtl/>
        </w:rPr>
        <w:t xml:space="preserve">يتم من خلالها تنظيم الدخول، </w:t>
      </w:r>
      <w:proofErr w:type="gramStart"/>
      <w:r w:rsidRPr="003A459F">
        <w:rPr>
          <w:sz w:val="28"/>
          <w:szCs w:val="28"/>
          <w:rtl/>
        </w:rPr>
        <w:t>تحديد</w:t>
      </w:r>
      <w:proofErr w:type="gramEnd"/>
      <w:r w:rsidRPr="003A459F">
        <w:rPr>
          <w:sz w:val="28"/>
          <w:szCs w:val="28"/>
          <w:rtl/>
        </w:rPr>
        <w:t xml:space="preserve"> الرسوم، و</w:t>
      </w:r>
      <w:r>
        <w:rPr>
          <w:rFonts w:hint="cs"/>
          <w:sz w:val="28"/>
          <w:szCs w:val="28"/>
          <w:rtl/>
        </w:rPr>
        <w:t>و</w:t>
      </w:r>
      <w:r w:rsidRPr="003A459F">
        <w:rPr>
          <w:sz w:val="28"/>
          <w:szCs w:val="28"/>
          <w:rtl/>
        </w:rPr>
        <w:t>ضع القوانين للحفاظ على المكان</w:t>
      </w:r>
      <w:r w:rsidRPr="003A459F">
        <w:rPr>
          <w:sz w:val="28"/>
          <w:szCs w:val="28"/>
        </w:rPr>
        <w:t>.</w:t>
      </w:r>
    </w:p>
    <w:p w:rsidR="003A459F" w:rsidRPr="003A459F" w:rsidRDefault="003A459F" w:rsidP="003A459F">
      <w:pPr>
        <w:tabs>
          <w:tab w:val="left" w:pos="2247"/>
        </w:tabs>
        <w:bidi/>
        <w:ind w:left="720"/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كما</w:t>
      </w:r>
      <w:proofErr w:type="gramEnd"/>
      <w:r>
        <w:rPr>
          <w:rFonts w:hint="cs"/>
          <w:sz w:val="28"/>
          <w:szCs w:val="28"/>
          <w:rtl/>
        </w:rPr>
        <w:t xml:space="preserve"> أن </w:t>
      </w:r>
      <w:r w:rsidRPr="003A459F">
        <w:rPr>
          <w:sz w:val="28"/>
          <w:szCs w:val="28"/>
          <w:rtl/>
        </w:rPr>
        <w:t>بعض أماكن الجذب تديرها شركات</w:t>
      </w:r>
      <w:r w:rsidRPr="003A459F">
        <w:rPr>
          <w:b/>
          <w:bCs/>
          <w:sz w:val="28"/>
          <w:szCs w:val="28"/>
          <w:rtl/>
        </w:rPr>
        <w:t xml:space="preserve"> </w:t>
      </w:r>
      <w:r w:rsidRPr="003A459F">
        <w:rPr>
          <w:sz w:val="28"/>
          <w:szCs w:val="28"/>
          <w:rtl/>
        </w:rPr>
        <w:t>خاصة</w:t>
      </w:r>
      <w:r>
        <w:rPr>
          <w:rFonts w:hint="cs"/>
          <w:sz w:val="28"/>
          <w:szCs w:val="28"/>
          <w:rtl/>
        </w:rPr>
        <w:t xml:space="preserve"> مثل</w:t>
      </w:r>
      <w:r w:rsidRPr="003A459F">
        <w:rPr>
          <w:sz w:val="28"/>
          <w:szCs w:val="28"/>
          <w:rtl/>
        </w:rPr>
        <w:t xml:space="preserve"> المتاحف الخاصة أو المنتجعات السياحية التي تهتم بالأنشطة التجارية والتسويق</w:t>
      </w:r>
      <w:r w:rsidRPr="003A459F">
        <w:rPr>
          <w:sz w:val="28"/>
          <w:szCs w:val="28"/>
        </w:rPr>
        <w:t>.</w:t>
      </w:r>
    </w:p>
    <w:p w:rsidR="003A459F" w:rsidRDefault="003A459F" w:rsidP="003A459F">
      <w:pPr>
        <w:tabs>
          <w:tab w:val="left" w:pos="2247"/>
        </w:tabs>
        <w:bidi/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 </w:t>
      </w:r>
      <w:proofErr w:type="gramStart"/>
      <w:r w:rsidRPr="003A459F">
        <w:rPr>
          <w:sz w:val="28"/>
          <w:szCs w:val="28"/>
          <w:rtl/>
        </w:rPr>
        <w:t>في</w:t>
      </w:r>
      <w:proofErr w:type="gramEnd"/>
      <w:r w:rsidRPr="003A459F">
        <w:rPr>
          <w:sz w:val="28"/>
          <w:szCs w:val="28"/>
          <w:rtl/>
        </w:rPr>
        <w:t xml:space="preserve"> بعض الحالات، يتم التعاون بين القطاع العام و القطاع الخاص لإدارة المكان، مثل مشاريع السياحة في المواقع الأثرية التي تتطلب خبرة خاصة للحفاظ على المكان</w:t>
      </w:r>
      <w:r w:rsidRPr="003A459F">
        <w:rPr>
          <w:sz w:val="28"/>
          <w:szCs w:val="28"/>
        </w:rPr>
        <w:t>.</w:t>
      </w:r>
    </w:p>
    <w:p w:rsidR="003A459F" w:rsidRDefault="003A459F" w:rsidP="003A459F">
      <w:pPr>
        <w:tabs>
          <w:tab w:val="left" w:pos="2247"/>
        </w:tabs>
        <w:bidi/>
        <w:ind w:left="720"/>
        <w:rPr>
          <w:rFonts w:hint="cs"/>
          <w:sz w:val="28"/>
          <w:szCs w:val="28"/>
          <w:rtl/>
        </w:rPr>
      </w:pPr>
    </w:p>
    <w:p w:rsidR="003A459F" w:rsidRPr="003A459F" w:rsidRDefault="003A459F" w:rsidP="003A459F">
      <w:pPr>
        <w:tabs>
          <w:tab w:val="left" w:pos="2247"/>
        </w:tabs>
        <w:bidi/>
        <w:ind w:left="720"/>
        <w:rPr>
          <w:sz w:val="28"/>
          <w:szCs w:val="28"/>
        </w:rPr>
      </w:pPr>
    </w:p>
    <w:p w:rsidR="003A459F" w:rsidRPr="003A459F" w:rsidRDefault="003A459F" w:rsidP="003A459F">
      <w:pPr>
        <w:pStyle w:val="Paragraphedeliste"/>
        <w:numPr>
          <w:ilvl w:val="0"/>
          <w:numId w:val="3"/>
        </w:numPr>
        <w:tabs>
          <w:tab w:val="left" w:pos="2247"/>
        </w:tabs>
        <w:bidi/>
        <w:rPr>
          <w:b/>
          <w:bCs/>
          <w:sz w:val="32"/>
          <w:szCs w:val="32"/>
          <w:rtl/>
        </w:rPr>
      </w:pPr>
      <w:r w:rsidRPr="003A459F">
        <w:rPr>
          <w:rFonts w:hint="cs"/>
          <w:b/>
          <w:bCs/>
          <w:sz w:val="32"/>
          <w:szCs w:val="32"/>
          <w:rtl/>
        </w:rPr>
        <w:lastRenderedPageBreak/>
        <w:t>استراتيجيات ادارة أماكن الجذب السياحي</w:t>
      </w:r>
    </w:p>
    <w:p w:rsidR="003A459F" w:rsidRDefault="003A459F" w:rsidP="003A459F">
      <w:pPr>
        <w:tabs>
          <w:tab w:val="left" w:pos="2247"/>
        </w:tabs>
        <w:bidi/>
        <w:rPr>
          <w:rFonts w:hint="cs"/>
          <w:sz w:val="28"/>
          <w:szCs w:val="28"/>
          <w:rtl/>
        </w:rPr>
      </w:pPr>
      <w:r w:rsidRPr="003A459F">
        <w:rPr>
          <w:sz w:val="28"/>
          <w:szCs w:val="28"/>
        </w:rPr>
        <w:t xml:space="preserve">    </w:t>
      </w:r>
      <w:proofErr w:type="gramStart"/>
      <w:r w:rsidRPr="003A459F">
        <w:rPr>
          <w:rFonts w:cs="Arial" w:hint="cs"/>
          <w:b/>
          <w:bCs/>
          <w:sz w:val="28"/>
          <w:szCs w:val="28"/>
          <w:rtl/>
        </w:rPr>
        <w:t>إدارة</w:t>
      </w:r>
      <w:proofErr w:type="gramEnd"/>
      <w:r w:rsidRPr="003A459F">
        <w:rPr>
          <w:rFonts w:cs="Arial"/>
          <w:b/>
          <w:bCs/>
          <w:sz w:val="28"/>
          <w:szCs w:val="28"/>
          <w:rtl/>
        </w:rPr>
        <w:t xml:space="preserve"> </w:t>
      </w:r>
      <w:r w:rsidRPr="003A459F">
        <w:rPr>
          <w:rFonts w:cs="Arial" w:hint="cs"/>
          <w:b/>
          <w:bCs/>
          <w:sz w:val="28"/>
          <w:szCs w:val="28"/>
          <w:rtl/>
        </w:rPr>
        <w:t>الزوار</w:t>
      </w:r>
      <w:r>
        <w:rPr>
          <w:rFonts w:hint="cs"/>
          <w:sz w:val="28"/>
          <w:szCs w:val="28"/>
          <w:rtl/>
        </w:rPr>
        <w:t>:</w:t>
      </w:r>
    </w:p>
    <w:p w:rsidR="003A459F" w:rsidRPr="003A459F" w:rsidRDefault="003A459F" w:rsidP="003A459F">
      <w:pPr>
        <w:pStyle w:val="Paragraphedeliste"/>
        <w:tabs>
          <w:tab w:val="left" w:pos="2247"/>
        </w:tabs>
        <w:bidi/>
        <w:ind w:left="1080"/>
        <w:rPr>
          <w:sz w:val="28"/>
          <w:szCs w:val="28"/>
          <w:rtl/>
        </w:rPr>
      </w:pPr>
      <w:r w:rsidRPr="003A459F">
        <w:rPr>
          <w:rFonts w:cs="Arial" w:hint="cs"/>
          <w:sz w:val="28"/>
          <w:szCs w:val="28"/>
          <w:rtl/>
        </w:rPr>
        <w:t>تحديد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عدد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الزوار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المناسب</w:t>
      </w:r>
      <w:r w:rsidRPr="003A459F">
        <w:rPr>
          <w:rFonts w:cs="Arial"/>
          <w:sz w:val="28"/>
          <w:szCs w:val="28"/>
          <w:rtl/>
        </w:rPr>
        <w:t xml:space="preserve"> </w:t>
      </w:r>
      <w:proofErr w:type="gramStart"/>
      <w:r w:rsidRPr="003A459F">
        <w:rPr>
          <w:rFonts w:cs="Arial" w:hint="cs"/>
          <w:sz w:val="28"/>
          <w:szCs w:val="28"/>
          <w:rtl/>
        </w:rPr>
        <w:t>لتجنب</w:t>
      </w:r>
      <w:proofErr w:type="gramEnd"/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التأثير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السلبي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على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المكان</w:t>
      </w:r>
      <w:r w:rsidRPr="003A459F">
        <w:rPr>
          <w:sz w:val="28"/>
          <w:szCs w:val="28"/>
        </w:rPr>
        <w:t>.</w:t>
      </w:r>
    </w:p>
    <w:p w:rsidR="003A459F" w:rsidRPr="003A459F" w:rsidRDefault="003A459F" w:rsidP="003A459F">
      <w:pPr>
        <w:tabs>
          <w:tab w:val="left" w:pos="2247"/>
        </w:tabs>
        <w:bidi/>
        <w:ind w:left="720"/>
        <w:rPr>
          <w:sz w:val="28"/>
          <w:szCs w:val="28"/>
          <w:rtl/>
        </w:rPr>
      </w:pPr>
      <w:r w:rsidRPr="003A459F">
        <w:rPr>
          <w:sz w:val="28"/>
          <w:szCs w:val="28"/>
        </w:rPr>
        <w:t xml:space="preserve">     </w:t>
      </w:r>
      <w:r w:rsidRPr="003A459F">
        <w:rPr>
          <w:rFonts w:cs="Arial" w:hint="cs"/>
          <w:sz w:val="28"/>
          <w:szCs w:val="28"/>
          <w:rtl/>
        </w:rPr>
        <w:t>استخدام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التقنيات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الحديثة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مثل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تطبيقات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الهواتف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الذكية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لإدارة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الحشود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وضبط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حركة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السياح</w:t>
      </w:r>
      <w:r w:rsidRPr="003A459F">
        <w:rPr>
          <w:sz w:val="28"/>
          <w:szCs w:val="28"/>
        </w:rPr>
        <w:t>.</w:t>
      </w:r>
    </w:p>
    <w:p w:rsidR="003A459F" w:rsidRPr="003A459F" w:rsidRDefault="003A459F" w:rsidP="003A459F">
      <w:pPr>
        <w:tabs>
          <w:tab w:val="left" w:pos="2247"/>
        </w:tabs>
        <w:bidi/>
        <w:rPr>
          <w:b/>
          <w:bCs/>
          <w:sz w:val="28"/>
          <w:szCs w:val="28"/>
          <w:rtl/>
        </w:rPr>
      </w:pPr>
      <w:r w:rsidRPr="003A459F">
        <w:rPr>
          <w:b/>
          <w:bCs/>
          <w:sz w:val="28"/>
          <w:szCs w:val="28"/>
        </w:rPr>
        <w:t xml:space="preserve"> </w:t>
      </w:r>
      <w:r w:rsidRPr="003A459F">
        <w:rPr>
          <w:b/>
          <w:bCs/>
          <w:sz w:val="28"/>
          <w:szCs w:val="28"/>
        </w:rPr>
        <w:t xml:space="preserve">  </w:t>
      </w:r>
      <w:r w:rsidRPr="003A459F">
        <w:rPr>
          <w:rFonts w:cs="Arial" w:hint="cs"/>
          <w:b/>
          <w:bCs/>
          <w:sz w:val="28"/>
          <w:szCs w:val="28"/>
          <w:rtl/>
        </w:rPr>
        <w:t>الصيانة</w:t>
      </w:r>
      <w:r w:rsidRPr="003A459F">
        <w:rPr>
          <w:rFonts w:cs="Arial"/>
          <w:b/>
          <w:bCs/>
          <w:sz w:val="28"/>
          <w:szCs w:val="28"/>
          <w:rtl/>
        </w:rPr>
        <w:t xml:space="preserve"> </w:t>
      </w:r>
      <w:r w:rsidRPr="003A459F">
        <w:rPr>
          <w:rFonts w:cs="Arial" w:hint="cs"/>
          <w:b/>
          <w:bCs/>
          <w:sz w:val="28"/>
          <w:szCs w:val="28"/>
          <w:rtl/>
        </w:rPr>
        <w:t>والحفاظ</w:t>
      </w:r>
      <w:r w:rsidRPr="003A459F">
        <w:rPr>
          <w:rFonts w:cs="Arial"/>
          <w:b/>
          <w:bCs/>
          <w:sz w:val="28"/>
          <w:szCs w:val="28"/>
          <w:rtl/>
        </w:rPr>
        <w:t xml:space="preserve"> </w:t>
      </w:r>
      <w:r w:rsidRPr="003A459F">
        <w:rPr>
          <w:rFonts w:cs="Arial" w:hint="cs"/>
          <w:b/>
          <w:bCs/>
          <w:sz w:val="28"/>
          <w:szCs w:val="28"/>
          <w:rtl/>
        </w:rPr>
        <w:t>على</w:t>
      </w:r>
      <w:r w:rsidRPr="003A459F">
        <w:rPr>
          <w:rFonts w:cs="Arial"/>
          <w:b/>
          <w:bCs/>
          <w:sz w:val="28"/>
          <w:szCs w:val="28"/>
          <w:rtl/>
        </w:rPr>
        <w:t xml:space="preserve"> </w:t>
      </w:r>
      <w:r w:rsidRPr="003A459F">
        <w:rPr>
          <w:rFonts w:cs="Arial" w:hint="cs"/>
          <w:b/>
          <w:bCs/>
          <w:sz w:val="28"/>
          <w:szCs w:val="28"/>
          <w:rtl/>
        </w:rPr>
        <w:t>المكان</w:t>
      </w:r>
      <w:r w:rsidRPr="003A459F">
        <w:rPr>
          <w:b/>
          <w:bCs/>
          <w:sz w:val="28"/>
          <w:szCs w:val="28"/>
        </w:rPr>
        <w:t>:</w:t>
      </w:r>
    </w:p>
    <w:p w:rsidR="003A459F" w:rsidRPr="003A459F" w:rsidRDefault="003A459F" w:rsidP="003A459F">
      <w:pPr>
        <w:tabs>
          <w:tab w:val="left" w:pos="2247"/>
        </w:tabs>
        <w:bidi/>
        <w:rPr>
          <w:sz w:val="28"/>
          <w:szCs w:val="28"/>
          <w:rtl/>
        </w:rPr>
      </w:pPr>
      <w:r w:rsidRPr="003A459F">
        <w:rPr>
          <w:sz w:val="28"/>
          <w:szCs w:val="28"/>
        </w:rPr>
        <w:t xml:space="preserve">        </w:t>
      </w:r>
      <w:r w:rsidRPr="003A459F">
        <w:rPr>
          <w:rFonts w:cs="Arial" w:hint="cs"/>
          <w:sz w:val="28"/>
          <w:szCs w:val="28"/>
          <w:rtl/>
        </w:rPr>
        <w:t>الحفاظ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على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المعالم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الثقافية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والتاريخية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من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خلال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الصيانة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المنتظمة</w:t>
      </w:r>
      <w:r w:rsidRPr="003A459F">
        <w:rPr>
          <w:sz w:val="28"/>
          <w:szCs w:val="28"/>
        </w:rPr>
        <w:t>.</w:t>
      </w:r>
    </w:p>
    <w:p w:rsidR="003A459F" w:rsidRPr="003A459F" w:rsidRDefault="003A459F" w:rsidP="003A459F">
      <w:pPr>
        <w:tabs>
          <w:tab w:val="left" w:pos="2247"/>
        </w:tabs>
        <w:bidi/>
        <w:rPr>
          <w:sz w:val="28"/>
          <w:szCs w:val="28"/>
          <w:rtl/>
        </w:rPr>
      </w:pPr>
      <w:r w:rsidRPr="003A459F">
        <w:rPr>
          <w:sz w:val="28"/>
          <w:szCs w:val="28"/>
        </w:rPr>
        <w:t xml:space="preserve">        </w:t>
      </w:r>
      <w:r w:rsidRPr="003A459F">
        <w:rPr>
          <w:rFonts w:cs="Arial" w:hint="cs"/>
          <w:sz w:val="28"/>
          <w:szCs w:val="28"/>
          <w:rtl/>
        </w:rPr>
        <w:t>استخدام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التقنيات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الحديثة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مثل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التصوير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ثلاثي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الأبعاد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أو</w:t>
      </w:r>
      <w:r w:rsidRPr="003A459F">
        <w:rPr>
          <w:rFonts w:cs="Arial"/>
          <w:sz w:val="28"/>
          <w:szCs w:val="28"/>
          <w:rtl/>
        </w:rPr>
        <w:t xml:space="preserve"> </w:t>
      </w:r>
      <w:proofErr w:type="gramStart"/>
      <w:r w:rsidRPr="003A459F">
        <w:rPr>
          <w:rFonts w:cs="Arial" w:hint="cs"/>
          <w:sz w:val="28"/>
          <w:szCs w:val="28"/>
          <w:rtl/>
        </w:rPr>
        <w:t>الماسحات</w:t>
      </w:r>
      <w:proofErr w:type="gramEnd"/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الضوئية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للحفاظ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على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دقة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التفاصيل</w:t>
      </w:r>
      <w:r w:rsidRPr="003A459F">
        <w:rPr>
          <w:sz w:val="28"/>
          <w:szCs w:val="28"/>
        </w:rPr>
        <w:t>.</w:t>
      </w:r>
    </w:p>
    <w:p w:rsidR="003A459F" w:rsidRPr="003A459F" w:rsidRDefault="003A459F" w:rsidP="003A459F">
      <w:pPr>
        <w:tabs>
          <w:tab w:val="left" w:pos="2247"/>
        </w:tabs>
        <w:bidi/>
        <w:rPr>
          <w:b/>
          <w:bCs/>
          <w:sz w:val="28"/>
          <w:szCs w:val="28"/>
          <w:rtl/>
        </w:rPr>
      </w:pPr>
      <w:r w:rsidRPr="003A459F">
        <w:rPr>
          <w:sz w:val="28"/>
          <w:szCs w:val="28"/>
        </w:rPr>
        <w:t xml:space="preserve">    </w:t>
      </w:r>
      <w:r w:rsidRPr="003A459F">
        <w:rPr>
          <w:rFonts w:cs="Arial" w:hint="cs"/>
          <w:b/>
          <w:bCs/>
          <w:sz w:val="28"/>
          <w:szCs w:val="28"/>
          <w:rtl/>
        </w:rPr>
        <w:t>التسويق</w:t>
      </w:r>
      <w:r w:rsidRPr="003A459F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3A459F">
        <w:rPr>
          <w:rFonts w:cs="Arial" w:hint="cs"/>
          <w:b/>
          <w:bCs/>
          <w:sz w:val="28"/>
          <w:szCs w:val="28"/>
          <w:rtl/>
        </w:rPr>
        <w:t>والإعلام</w:t>
      </w:r>
      <w:proofErr w:type="gramEnd"/>
      <w:r w:rsidRPr="003A459F">
        <w:rPr>
          <w:b/>
          <w:bCs/>
          <w:sz w:val="28"/>
          <w:szCs w:val="28"/>
        </w:rPr>
        <w:t>:</w:t>
      </w:r>
    </w:p>
    <w:p w:rsidR="003A459F" w:rsidRPr="003A459F" w:rsidRDefault="003A459F" w:rsidP="003A459F">
      <w:pPr>
        <w:tabs>
          <w:tab w:val="left" w:pos="2247"/>
        </w:tabs>
        <w:bidi/>
        <w:rPr>
          <w:sz w:val="28"/>
          <w:szCs w:val="28"/>
          <w:rtl/>
        </w:rPr>
      </w:pPr>
      <w:r w:rsidRPr="003A459F">
        <w:rPr>
          <w:sz w:val="28"/>
          <w:szCs w:val="28"/>
        </w:rPr>
        <w:t xml:space="preserve">        </w:t>
      </w:r>
      <w:r w:rsidRPr="003A459F">
        <w:rPr>
          <w:rFonts w:cs="Arial" w:hint="cs"/>
          <w:sz w:val="28"/>
          <w:szCs w:val="28"/>
          <w:rtl/>
        </w:rPr>
        <w:t>بناء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حملات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تسويقية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فعالة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لجذب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السياح،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مع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التأكيد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على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الاستدامة</w:t>
      </w:r>
      <w:r w:rsidRPr="003A459F">
        <w:rPr>
          <w:sz w:val="28"/>
          <w:szCs w:val="28"/>
        </w:rPr>
        <w:t>.</w:t>
      </w:r>
    </w:p>
    <w:p w:rsidR="003A459F" w:rsidRPr="003A459F" w:rsidRDefault="003A459F" w:rsidP="001D33CE">
      <w:pPr>
        <w:tabs>
          <w:tab w:val="left" w:pos="2247"/>
        </w:tabs>
        <w:bidi/>
        <w:rPr>
          <w:sz w:val="28"/>
          <w:szCs w:val="28"/>
          <w:rtl/>
        </w:rPr>
      </w:pPr>
      <w:r w:rsidRPr="003A459F">
        <w:rPr>
          <w:sz w:val="28"/>
          <w:szCs w:val="28"/>
        </w:rPr>
        <w:t xml:space="preserve">        </w:t>
      </w:r>
      <w:r w:rsidRPr="003A459F">
        <w:rPr>
          <w:rFonts w:cs="Arial" w:hint="cs"/>
          <w:sz w:val="28"/>
          <w:szCs w:val="28"/>
          <w:rtl/>
        </w:rPr>
        <w:t>تحسين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الوعي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حول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السياحة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المسؤولة،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وتعليم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الزوار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كيفية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الحفاظ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على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البيئة</w:t>
      </w:r>
      <w:r w:rsidRPr="003A459F">
        <w:rPr>
          <w:sz w:val="28"/>
          <w:szCs w:val="28"/>
        </w:rPr>
        <w:t>.</w:t>
      </w:r>
    </w:p>
    <w:p w:rsidR="003A459F" w:rsidRPr="001D33CE" w:rsidRDefault="003A459F" w:rsidP="003A459F">
      <w:pPr>
        <w:tabs>
          <w:tab w:val="left" w:pos="2247"/>
        </w:tabs>
        <w:bidi/>
        <w:rPr>
          <w:b/>
          <w:bCs/>
          <w:sz w:val="28"/>
          <w:szCs w:val="28"/>
          <w:rtl/>
        </w:rPr>
      </w:pPr>
      <w:r w:rsidRPr="003A459F">
        <w:rPr>
          <w:sz w:val="28"/>
          <w:szCs w:val="28"/>
        </w:rPr>
        <w:t xml:space="preserve">    </w:t>
      </w:r>
      <w:r w:rsidRPr="001D33CE">
        <w:rPr>
          <w:rFonts w:cs="Arial" w:hint="cs"/>
          <w:b/>
          <w:bCs/>
          <w:sz w:val="28"/>
          <w:szCs w:val="28"/>
          <w:rtl/>
        </w:rPr>
        <w:t>التنمية</w:t>
      </w:r>
      <w:r w:rsidRPr="001D33CE">
        <w:rPr>
          <w:rFonts w:cs="Arial"/>
          <w:b/>
          <w:bCs/>
          <w:sz w:val="28"/>
          <w:szCs w:val="28"/>
          <w:rtl/>
        </w:rPr>
        <w:t xml:space="preserve"> </w:t>
      </w:r>
      <w:r w:rsidRPr="001D33CE">
        <w:rPr>
          <w:rFonts w:cs="Arial" w:hint="cs"/>
          <w:b/>
          <w:bCs/>
          <w:sz w:val="28"/>
          <w:szCs w:val="28"/>
          <w:rtl/>
        </w:rPr>
        <w:t>المستدامة</w:t>
      </w:r>
      <w:r w:rsidRPr="001D33CE">
        <w:rPr>
          <w:b/>
          <w:bCs/>
          <w:sz w:val="28"/>
          <w:szCs w:val="28"/>
        </w:rPr>
        <w:t>:</w:t>
      </w:r>
    </w:p>
    <w:p w:rsidR="003A459F" w:rsidRDefault="003A459F" w:rsidP="003A459F">
      <w:pPr>
        <w:tabs>
          <w:tab w:val="left" w:pos="2247"/>
        </w:tabs>
        <w:bidi/>
        <w:rPr>
          <w:rFonts w:cs="Arial" w:hint="cs"/>
          <w:sz w:val="28"/>
          <w:szCs w:val="28"/>
          <w:rtl/>
        </w:rPr>
      </w:pPr>
      <w:r w:rsidRPr="003A459F">
        <w:rPr>
          <w:rFonts w:cs="Arial"/>
          <w:sz w:val="28"/>
          <w:szCs w:val="28"/>
          <w:rtl/>
        </w:rPr>
        <w:t xml:space="preserve">        </w:t>
      </w:r>
      <w:r w:rsidRPr="003A459F">
        <w:rPr>
          <w:rFonts w:cs="Arial" w:hint="cs"/>
          <w:sz w:val="28"/>
          <w:szCs w:val="28"/>
          <w:rtl/>
        </w:rPr>
        <w:t>تطبيق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ممارسات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السياحة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المستدامة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التي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تضمن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الحفاظ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على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البيئة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الطبيعية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والثقافية،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مثل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تقليل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التأثيرات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البيئية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وتحسين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جودة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الحياة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للسكان</w:t>
      </w:r>
      <w:r w:rsidRPr="003A459F">
        <w:rPr>
          <w:rFonts w:cs="Arial"/>
          <w:sz w:val="28"/>
          <w:szCs w:val="28"/>
          <w:rtl/>
        </w:rPr>
        <w:t xml:space="preserve"> </w:t>
      </w:r>
      <w:r w:rsidRPr="003A459F">
        <w:rPr>
          <w:rFonts w:cs="Arial" w:hint="cs"/>
          <w:sz w:val="28"/>
          <w:szCs w:val="28"/>
          <w:rtl/>
        </w:rPr>
        <w:t>المحليين</w:t>
      </w:r>
      <w:r w:rsidRPr="003A459F">
        <w:rPr>
          <w:rFonts w:cs="Arial"/>
          <w:sz w:val="28"/>
          <w:szCs w:val="28"/>
          <w:rtl/>
        </w:rPr>
        <w:t>.</w:t>
      </w:r>
    </w:p>
    <w:p w:rsidR="001D33CE" w:rsidRPr="003A459F" w:rsidRDefault="001D33CE" w:rsidP="001D33CE">
      <w:pPr>
        <w:tabs>
          <w:tab w:val="left" w:pos="2247"/>
        </w:tabs>
        <w:bidi/>
        <w:rPr>
          <w:rFonts w:hint="cs"/>
          <w:sz w:val="28"/>
          <w:szCs w:val="28"/>
        </w:rPr>
      </w:pPr>
      <w:bookmarkStart w:id="0" w:name="_GoBack"/>
      <w:bookmarkEnd w:id="0"/>
    </w:p>
    <w:p w:rsidR="00F419E8" w:rsidRPr="00F419E8" w:rsidRDefault="00F419E8" w:rsidP="00F419E8">
      <w:pPr>
        <w:tabs>
          <w:tab w:val="left" w:pos="2247"/>
        </w:tabs>
        <w:bidi/>
        <w:rPr>
          <w:rFonts w:hint="cs"/>
          <w:sz w:val="28"/>
          <w:szCs w:val="28"/>
        </w:rPr>
      </w:pPr>
    </w:p>
    <w:p w:rsidR="00FB0EFB" w:rsidRPr="00FB0EFB" w:rsidRDefault="00FB0EFB" w:rsidP="00FB0EFB">
      <w:pPr>
        <w:tabs>
          <w:tab w:val="left" w:pos="2247"/>
        </w:tabs>
        <w:bidi/>
        <w:rPr>
          <w:b/>
          <w:bCs/>
          <w:sz w:val="32"/>
          <w:szCs w:val="32"/>
          <w:rtl/>
        </w:rPr>
      </w:pPr>
    </w:p>
    <w:p w:rsidR="003C2590" w:rsidRPr="003C2590" w:rsidRDefault="003C2590" w:rsidP="003C2590">
      <w:pPr>
        <w:tabs>
          <w:tab w:val="left" w:pos="2247"/>
        </w:tabs>
        <w:bidi/>
        <w:rPr>
          <w:b/>
          <w:bCs/>
          <w:sz w:val="32"/>
          <w:szCs w:val="32"/>
          <w:rtl/>
        </w:rPr>
      </w:pPr>
    </w:p>
    <w:p w:rsidR="00474ACA" w:rsidRPr="003C2590" w:rsidRDefault="00474ACA" w:rsidP="00474ACA">
      <w:pPr>
        <w:tabs>
          <w:tab w:val="left" w:pos="2247"/>
        </w:tabs>
        <w:bidi/>
        <w:rPr>
          <w:b/>
          <w:bCs/>
        </w:rPr>
      </w:pPr>
    </w:p>
    <w:p w:rsidR="00E27BF6" w:rsidRPr="001B4897" w:rsidRDefault="00E27BF6" w:rsidP="00E27BF6">
      <w:pPr>
        <w:bidi/>
        <w:rPr>
          <w:sz w:val="28"/>
          <w:szCs w:val="28"/>
          <w:rtl/>
        </w:rPr>
      </w:pPr>
    </w:p>
    <w:sectPr w:rsidR="00E27BF6" w:rsidRPr="001B4897" w:rsidSect="00474AC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7582"/>
    <w:multiLevelType w:val="multilevel"/>
    <w:tmpl w:val="8154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05462"/>
    <w:multiLevelType w:val="hybridMultilevel"/>
    <w:tmpl w:val="D5F0D3DE"/>
    <w:lvl w:ilvl="0" w:tplc="9484E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E1A02"/>
    <w:multiLevelType w:val="hybridMultilevel"/>
    <w:tmpl w:val="E0AA9F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6040A"/>
    <w:multiLevelType w:val="hybridMultilevel"/>
    <w:tmpl w:val="685AD7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24441"/>
    <w:multiLevelType w:val="multilevel"/>
    <w:tmpl w:val="726A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A82EDA"/>
    <w:multiLevelType w:val="multilevel"/>
    <w:tmpl w:val="181E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AE0654"/>
    <w:multiLevelType w:val="multilevel"/>
    <w:tmpl w:val="CC0C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DA3A6D"/>
    <w:multiLevelType w:val="hybridMultilevel"/>
    <w:tmpl w:val="754EA8B0"/>
    <w:lvl w:ilvl="0" w:tplc="E6FE433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58"/>
    <w:rsid w:val="00000CBC"/>
    <w:rsid w:val="00011DB0"/>
    <w:rsid w:val="0004074C"/>
    <w:rsid w:val="0008654E"/>
    <w:rsid w:val="000C4BBF"/>
    <w:rsid w:val="00116895"/>
    <w:rsid w:val="001573E4"/>
    <w:rsid w:val="001A3D3D"/>
    <w:rsid w:val="001B4897"/>
    <w:rsid w:val="001B4AC9"/>
    <w:rsid w:val="001D33CE"/>
    <w:rsid w:val="001D5B59"/>
    <w:rsid w:val="002809D8"/>
    <w:rsid w:val="002E4BD5"/>
    <w:rsid w:val="002F0AAB"/>
    <w:rsid w:val="00344284"/>
    <w:rsid w:val="003866DB"/>
    <w:rsid w:val="00387F5E"/>
    <w:rsid w:val="003A459F"/>
    <w:rsid w:val="003C2590"/>
    <w:rsid w:val="004345B4"/>
    <w:rsid w:val="00435B44"/>
    <w:rsid w:val="0044453A"/>
    <w:rsid w:val="00474ACA"/>
    <w:rsid w:val="00492B22"/>
    <w:rsid w:val="0049448B"/>
    <w:rsid w:val="004F70F8"/>
    <w:rsid w:val="00544CA3"/>
    <w:rsid w:val="005D2313"/>
    <w:rsid w:val="005E4284"/>
    <w:rsid w:val="005F24C8"/>
    <w:rsid w:val="005F26F1"/>
    <w:rsid w:val="00605647"/>
    <w:rsid w:val="006148C7"/>
    <w:rsid w:val="00616DD7"/>
    <w:rsid w:val="00657E64"/>
    <w:rsid w:val="00667A46"/>
    <w:rsid w:val="006C204D"/>
    <w:rsid w:val="006F77D6"/>
    <w:rsid w:val="00700290"/>
    <w:rsid w:val="00773A4C"/>
    <w:rsid w:val="007A4018"/>
    <w:rsid w:val="007D63B8"/>
    <w:rsid w:val="00893AA3"/>
    <w:rsid w:val="008F6992"/>
    <w:rsid w:val="00924A9C"/>
    <w:rsid w:val="009B3F15"/>
    <w:rsid w:val="009B6758"/>
    <w:rsid w:val="009F250A"/>
    <w:rsid w:val="00A2052B"/>
    <w:rsid w:val="00A70B7A"/>
    <w:rsid w:val="00A8155D"/>
    <w:rsid w:val="00A97558"/>
    <w:rsid w:val="00AB4B02"/>
    <w:rsid w:val="00AE12F9"/>
    <w:rsid w:val="00AE35E2"/>
    <w:rsid w:val="00AE5250"/>
    <w:rsid w:val="00B10165"/>
    <w:rsid w:val="00B3793D"/>
    <w:rsid w:val="00B50A6B"/>
    <w:rsid w:val="00B54CE4"/>
    <w:rsid w:val="00B66BFE"/>
    <w:rsid w:val="00C059F1"/>
    <w:rsid w:val="00C172EA"/>
    <w:rsid w:val="00C32A56"/>
    <w:rsid w:val="00C37D01"/>
    <w:rsid w:val="00C85FA8"/>
    <w:rsid w:val="00C964B3"/>
    <w:rsid w:val="00CA7D12"/>
    <w:rsid w:val="00CD0F9D"/>
    <w:rsid w:val="00CE3D5F"/>
    <w:rsid w:val="00CE42D8"/>
    <w:rsid w:val="00D40D83"/>
    <w:rsid w:val="00D80F02"/>
    <w:rsid w:val="00D82968"/>
    <w:rsid w:val="00E14147"/>
    <w:rsid w:val="00E27BF6"/>
    <w:rsid w:val="00E50243"/>
    <w:rsid w:val="00E53E5A"/>
    <w:rsid w:val="00E67A5B"/>
    <w:rsid w:val="00E8011E"/>
    <w:rsid w:val="00E83CDC"/>
    <w:rsid w:val="00EA3EDC"/>
    <w:rsid w:val="00F07DA0"/>
    <w:rsid w:val="00F419E8"/>
    <w:rsid w:val="00F90423"/>
    <w:rsid w:val="00F956E9"/>
    <w:rsid w:val="00FB0EFB"/>
    <w:rsid w:val="00FB5CF8"/>
    <w:rsid w:val="00FB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A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77D6"/>
    <w:pPr>
      <w:ind w:left="720"/>
      <w:contextualSpacing/>
    </w:pPr>
  </w:style>
  <w:style w:type="character" w:customStyle="1" w:styleId="jlqj4b">
    <w:name w:val="jlqj4b"/>
    <w:basedOn w:val="Policepardfaut"/>
    <w:rsid w:val="00474ACA"/>
  </w:style>
  <w:style w:type="character" w:styleId="Lienhypertexte">
    <w:name w:val="Hyperlink"/>
    <w:basedOn w:val="Policepardfaut"/>
    <w:uiPriority w:val="99"/>
    <w:unhideWhenUsed/>
    <w:rsid w:val="00B54C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0EF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A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77D6"/>
    <w:pPr>
      <w:ind w:left="720"/>
      <w:contextualSpacing/>
    </w:pPr>
  </w:style>
  <w:style w:type="character" w:customStyle="1" w:styleId="jlqj4b">
    <w:name w:val="jlqj4b"/>
    <w:basedOn w:val="Policepardfaut"/>
    <w:rsid w:val="00474ACA"/>
  </w:style>
  <w:style w:type="character" w:styleId="Lienhypertexte">
    <w:name w:val="Hyperlink"/>
    <w:basedOn w:val="Policepardfaut"/>
    <w:uiPriority w:val="99"/>
    <w:unhideWhenUsed/>
    <w:rsid w:val="00B54C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0EF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6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1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ahlem</dc:creator>
  <cp:lastModifiedBy>UBSC</cp:lastModifiedBy>
  <cp:revision>38</cp:revision>
  <dcterms:created xsi:type="dcterms:W3CDTF">2021-11-05T16:14:00Z</dcterms:created>
  <dcterms:modified xsi:type="dcterms:W3CDTF">2024-12-22T21:20:00Z</dcterms:modified>
</cp:coreProperties>
</file>