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BF" w:rsidRPr="00EE6FFB" w:rsidRDefault="00EE6FFB" w:rsidP="00EE6FFB">
      <w:pPr>
        <w:tabs>
          <w:tab w:val="left" w:pos="2832"/>
        </w:tabs>
        <w:bidi/>
        <w:rPr>
          <w:rFonts w:hint="cs"/>
          <w:b/>
          <w:bCs/>
          <w:sz w:val="36"/>
          <w:szCs w:val="36"/>
          <w:rtl/>
        </w:rPr>
      </w:pPr>
      <w:r>
        <w:rPr>
          <w:rtl/>
        </w:rPr>
        <w:tab/>
      </w:r>
      <w:proofErr w:type="gramStart"/>
      <w:r w:rsidRPr="00EE6FFB">
        <w:rPr>
          <w:rFonts w:hint="cs"/>
          <w:b/>
          <w:bCs/>
          <w:sz w:val="36"/>
          <w:szCs w:val="36"/>
          <w:rtl/>
        </w:rPr>
        <w:t>المحور</w:t>
      </w:r>
      <w:proofErr w:type="gramEnd"/>
      <w:r w:rsidRPr="00EE6FFB">
        <w:rPr>
          <w:rFonts w:hint="cs"/>
          <w:b/>
          <w:bCs/>
          <w:sz w:val="36"/>
          <w:szCs w:val="36"/>
          <w:rtl/>
        </w:rPr>
        <w:t xml:space="preserve"> الخامس: تصميم نظام الأجور</w:t>
      </w:r>
    </w:p>
    <w:p w:rsidR="00EE6FFB" w:rsidRPr="00EE6FFB" w:rsidRDefault="00EE6FFB" w:rsidP="00EE6FFB">
      <w:pPr>
        <w:tabs>
          <w:tab w:val="left" w:pos="2832"/>
        </w:tabs>
        <w:bidi/>
        <w:rPr>
          <w:rFonts w:hint="cs"/>
          <w:b/>
          <w:bCs/>
          <w:sz w:val="28"/>
          <w:szCs w:val="28"/>
          <w:rtl/>
        </w:rPr>
      </w:pPr>
      <w:r w:rsidRPr="00EE6FFB">
        <w:rPr>
          <w:rFonts w:hint="cs"/>
          <w:b/>
          <w:bCs/>
          <w:sz w:val="28"/>
          <w:szCs w:val="28"/>
          <w:rtl/>
        </w:rPr>
        <w:t>تمهيد:</w:t>
      </w:r>
    </w:p>
    <w:p w:rsidR="00EE6FFB" w:rsidRDefault="00EE6FFB" w:rsidP="00EE6FFB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r w:rsidRPr="00EE6FFB">
        <w:rPr>
          <w:rFonts w:hint="cs"/>
          <w:sz w:val="28"/>
          <w:szCs w:val="28"/>
          <w:rtl/>
        </w:rPr>
        <w:t>تعتبر الأجور أداة من الأدوات الفعالة المؤثرة على أداء الفرد،</w:t>
      </w:r>
      <w:r>
        <w:rPr>
          <w:rFonts w:hint="cs"/>
          <w:sz w:val="28"/>
          <w:szCs w:val="28"/>
          <w:rtl/>
        </w:rPr>
        <w:t xml:space="preserve"> هذا ما جعل البعض يسمي الاقتصاد المعاصر باقتصاد الأجور لما بلغته من أهمية كعنصر تنمية، يساهم في تكوين طبقة عاملة فعالة و منتجة، و كعامل </w:t>
      </w:r>
      <w:r w:rsidR="00317D7E">
        <w:rPr>
          <w:rFonts w:hint="cs"/>
          <w:sz w:val="28"/>
          <w:szCs w:val="28"/>
          <w:rtl/>
        </w:rPr>
        <w:t>استقرار</w:t>
      </w:r>
      <w:r>
        <w:rPr>
          <w:rFonts w:hint="cs"/>
          <w:sz w:val="28"/>
          <w:szCs w:val="28"/>
          <w:rtl/>
        </w:rPr>
        <w:t xml:space="preserve"> اجتماعي يحفز الطاقات البشرية على تطوير و تحسين المنتج و ترقيته، ليصبح بذلك رفاه اقتصادي تعتمد عليه الدولة في تحريك النشاط الاقتصادي.</w:t>
      </w:r>
    </w:p>
    <w:p w:rsidR="00EE6FFB" w:rsidRDefault="00EE6FFB" w:rsidP="00EE6FFB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proofErr w:type="gramStart"/>
      <w:r w:rsidRPr="00317D7E">
        <w:rPr>
          <w:rFonts w:hint="cs"/>
          <w:b/>
          <w:bCs/>
          <w:sz w:val="28"/>
          <w:szCs w:val="28"/>
          <w:rtl/>
        </w:rPr>
        <w:t>تعريف</w:t>
      </w:r>
      <w:proofErr w:type="gramEnd"/>
      <w:r w:rsidRPr="00317D7E">
        <w:rPr>
          <w:rFonts w:hint="cs"/>
          <w:b/>
          <w:bCs/>
          <w:sz w:val="28"/>
          <w:szCs w:val="28"/>
          <w:rtl/>
        </w:rPr>
        <w:t xml:space="preserve"> الأجر</w:t>
      </w:r>
      <w:r>
        <w:rPr>
          <w:rFonts w:hint="cs"/>
          <w:sz w:val="28"/>
          <w:szCs w:val="28"/>
          <w:rtl/>
        </w:rPr>
        <w:t xml:space="preserve">: </w:t>
      </w:r>
    </w:p>
    <w:p w:rsidR="00EE6FFB" w:rsidRDefault="00317D7E" w:rsidP="00EE6FFB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الأجر</w:t>
      </w:r>
      <w:r w:rsidR="00EE6FFB">
        <w:rPr>
          <w:rFonts w:hint="cs"/>
          <w:sz w:val="28"/>
          <w:szCs w:val="28"/>
          <w:rtl/>
        </w:rPr>
        <w:t xml:space="preserve"> هو </w:t>
      </w:r>
      <w:proofErr w:type="gramStart"/>
      <w:r w:rsidR="00EE6FFB">
        <w:rPr>
          <w:rFonts w:hint="cs"/>
          <w:sz w:val="28"/>
          <w:szCs w:val="28"/>
          <w:rtl/>
        </w:rPr>
        <w:t>مقابل</w:t>
      </w:r>
      <w:proofErr w:type="gramEnd"/>
      <w:r w:rsidR="00EE6FFB">
        <w:rPr>
          <w:rFonts w:hint="cs"/>
          <w:sz w:val="28"/>
          <w:szCs w:val="28"/>
          <w:rtl/>
        </w:rPr>
        <w:t xml:space="preserve"> قيمة الوظيفة التي يشغلها الفرد. و هناك مفاهيم مرتبطة بالأجر </w:t>
      </w:r>
      <w:proofErr w:type="gramStart"/>
      <w:r w:rsidR="00EE6FFB">
        <w:rPr>
          <w:rFonts w:hint="cs"/>
          <w:sz w:val="28"/>
          <w:szCs w:val="28"/>
          <w:rtl/>
        </w:rPr>
        <w:t>هي</w:t>
      </w:r>
      <w:proofErr w:type="gramEnd"/>
      <w:r w:rsidR="00EE6FFB">
        <w:rPr>
          <w:rFonts w:hint="cs"/>
          <w:sz w:val="28"/>
          <w:szCs w:val="28"/>
          <w:rtl/>
        </w:rPr>
        <w:t>:</w:t>
      </w:r>
    </w:p>
    <w:p w:rsidR="00EE6FFB" w:rsidRDefault="00EE6FFB" w:rsidP="00EE6FFB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 w:rsidRPr="00317D7E">
        <w:rPr>
          <w:rFonts w:hint="cs"/>
          <w:b/>
          <w:bCs/>
          <w:sz w:val="28"/>
          <w:szCs w:val="28"/>
          <w:rtl/>
        </w:rPr>
        <w:t>الراتب:</w:t>
      </w:r>
      <w:r>
        <w:rPr>
          <w:rFonts w:hint="cs"/>
          <w:sz w:val="28"/>
          <w:szCs w:val="28"/>
          <w:rtl/>
        </w:rPr>
        <w:t xml:space="preserve"> ما يحصل عليه الموظف و يصرف شهريا في الغالب.</w:t>
      </w:r>
    </w:p>
    <w:p w:rsidR="00EE6FFB" w:rsidRDefault="00EE6FFB" w:rsidP="00EE6FFB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 w:rsidRPr="00317D7E">
        <w:rPr>
          <w:rFonts w:hint="cs"/>
          <w:b/>
          <w:bCs/>
          <w:sz w:val="28"/>
          <w:szCs w:val="28"/>
          <w:rtl/>
        </w:rPr>
        <w:t>الأجر:</w:t>
      </w:r>
      <w:r>
        <w:rPr>
          <w:rFonts w:hint="cs"/>
          <w:sz w:val="28"/>
          <w:szCs w:val="28"/>
          <w:rtl/>
        </w:rPr>
        <w:t xml:space="preserve"> هو ما يحصل عليه </w:t>
      </w:r>
      <w:proofErr w:type="gramStart"/>
      <w:r>
        <w:rPr>
          <w:rFonts w:hint="cs"/>
          <w:sz w:val="28"/>
          <w:szCs w:val="28"/>
          <w:rtl/>
        </w:rPr>
        <w:t>العامل</w:t>
      </w:r>
      <w:proofErr w:type="gramEnd"/>
      <w:r>
        <w:rPr>
          <w:rFonts w:hint="cs"/>
          <w:sz w:val="28"/>
          <w:szCs w:val="28"/>
          <w:rtl/>
        </w:rPr>
        <w:t xml:space="preserve"> و يصرف يوميا أو أسبوعيا.</w:t>
      </w:r>
    </w:p>
    <w:p w:rsidR="00EE6FFB" w:rsidRDefault="00EE6FFB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 w:rsidRPr="00317D7E">
        <w:rPr>
          <w:rFonts w:hint="cs"/>
          <w:b/>
          <w:bCs/>
          <w:sz w:val="28"/>
          <w:szCs w:val="28"/>
          <w:rtl/>
        </w:rPr>
        <w:t>إجمالي الأجر:</w:t>
      </w:r>
      <w:r>
        <w:rPr>
          <w:rFonts w:hint="cs"/>
          <w:sz w:val="28"/>
          <w:szCs w:val="28"/>
          <w:rtl/>
        </w:rPr>
        <w:t xml:space="preserve"> هو ما يستحقه </w:t>
      </w:r>
      <w:r w:rsidR="00744968">
        <w:rPr>
          <w:rFonts w:hint="cs"/>
          <w:sz w:val="28"/>
          <w:szCs w:val="28"/>
          <w:rtl/>
        </w:rPr>
        <w:t>الفرد</w:t>
      </w:r>
      <w:r>
        <w:rPr>
          <w:rFonts w:hint="cs"/>
          <w:sz w:val="28"/>
          <w:szCs w:val="28"/>
          <w:rtl/>
        </w:rPr>
        <w:t xml:space="preserve"> من أجر </w:t>
      </w:r>
      <w:r w:rsidR="00744968">
        <w:rPr>
          <w:rFonts w:hint="cs"/>
          <w:sz w:val="28"/>
          <w:szCs w:val="28"/>
          <w:rtl/>
        </w:rPr>
        <w:t>كمقابل للوظيفة قبل</w:t>
      </w:r>
      <w:r w:rsidRPr="00EE6FFB">
        <w:rPr>
          <w:rFonts w:hint="cs"/>
          <w:sz w:val="28"/>
          <w:szCs w:val="28"/>
          <w:rtl/>
        </w:rPr>
        <w:t xml:space="preserve"> </w:t>
      </w:r>
      <w:r w:rsidR="00744968">
        <w:rPr>
          <w:rFonts w:hint="cs"/>
          <w:sz w:val="28"/>
          <w:szCs w:val="28"/>
          <w:rtl/>
        </w:rPr>
        <w:t>خصم أية اقتطاعات.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 w:rsidRPr="00317D7E">
        <w:rPr>
          <w:rFonts w:hint="cs"/>
          <w:b/>
          <w:bCs/>
          <w:sz w:val="28"/>
          <w:szCs w:val="28"/>
          <w:rtl/>
        </w:rPr>
        <w:t>صافي</w:t>
      </w:r>
      <w:proofErr w:type="gramEnd"/>
      <w:r w:rsidRPr="00317D7E">
        <w:rPr>
          <w:rFonts w:hint="cs"/>
          <w:b/>
          <w:bCs/>
          <w:sz w:val="28"/>
          <w:szCs w:val="28"/>
          <w:rtl/>
        </w:rPr>
        <w:t xml:space="preserve"> الأجر:</w:t>
      </w:r>
      <w:r>
        <w:rPr>
          <w:rFonts w:hint="cs"/>
          <w:sz w:val="28"/>
          <w:szCs w:val="28"/>
          <w:rtl/>
        </w:rPr>
        <w:t xml:space="preserve"> هو الأجر بعد خصم الاقتطاعات (الضرائب، المعاش، التأمين، الرعاية الصحية..)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 w:rsidRPr="00317D7E">
        <w:rPr>
          <w:rFonts w:hint="cs"/>
          <w:b/>
          <w:bCs/>
          <w:sz w:val="28"/>
          <w:szCs w:val="28"/>
          <w:rtl/>
        </w:rPr>
        <w:t>الأجر</w:t>
      </w:r>
      <w:proofErr w:type="gramEnd"/>
      <w:r w:rsidRPr="00317D7E">
        <w:rPr>
          <w:rFonts w:hint="cs"/>
          <w:b/>
          <w:bCs/>
          <w:sz w:val="28"/>
          <w:szCs w:val="28"/>
          <w:rtl/>
        </w:rPr>
        <w:t xml:space="preserve"> النقدي:</w:t>
      </w:r>
      <w:r>
        <w:rPr>
          <w:rFonts w:hint="cs"/>
          <w:sz w:val="28"/>
          <w:szCs w:val="28"/>
          <w:rtl/>
        </w:rPr>
        <w:t xml:space="preserve"> هو المقابل النقدي لقيمة الوظيفة و العمل المكلف به الفرد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 w:rsidRPr="00317D7E">
        <w:rPr>
          <w:rFonts w:hint="cs"/>
          <w:b/>
          <w:bCs/>
          <w:sz w:val="28"/>
          <w:szCs w:val="28"/>
          <w:rtl/>
        </w:rPr>
        <w:t>الأجر</w:t>
      </w:r>
      <w:proofErr w:type="gramEnd"/>
      <w:r w:rsidRPr="00317D7E">
        <w:rPr>
          <w:rFonts w:hint="cs"/>
          <w:b/>
          <w:bCs/>
          <w:sz w:val="28"/>
          <w:szCs w:val="28"/>
          <w:rtl/>
        </w:rPr>
        <w:t xml:space="preserve"> العيني:</w:t>
      </w:r>
      <w:r>
        <w:rPr>
          <w:rFonts w:hint="cs"/>
          <w:sz w:val="28"/>
          <w:szCs w:val="28"/>
          <w:rtl/>
        </w:rPr>
        <w:t xml:space="preserve"> هو مقابل غير مادي يظهر في شكل خدمات تقدمها الشركة للفرد مثل الرعاية الطبية و العلاج. الخ</w:t>
      </w:r>
    </w:p>
    <w:p w:rsidR="00744968" w:rsidRPr="00317D7E" w:rsidRDefault="00744968" w:rsidP="00744968">
      <w:pPr>
        <w:tabs>
          <w:tab w:val="left" w:pos="2832"/>
        </w:tabs>
        <w:bidi/>
        <w:rPr>
          <w:rFonts w:hint="cs"/>
          <w:b/>
          <w:bCs/>
          <w:sz w:val="28"/>
          <w:szCs w:val="28"/>
          <w:rtl/>
        </w:rPr>
      </w:pPr>
      <w:r w:rsidRPr="00317D7E">
        <w:rPr>
          <w:rFonts w:hint="cs"/>
          <w:b/>
          <w:bCs/>
          <w:sz w:val="28"/>
          <w:szCs w:val="28"/>
          <w:rtl/>
        </w:rPr>
        <w:t>دو</w:t>
      </w:r>
      <w:bookmarkStart w:id="0" w:name="_GoBack"/>
      <w:bookmarkEnd w:id="0"/>
      <w:r w:rsidRPr="00317D7E">
        <w:rPr>
          <w:rFonts w:hint="cs"/>
          <w:b/>
          <w:bCs/>
          <w:sz w:val="28"/>
          <w:szCs w:val="28"/>
          <w:rtl/>
        </w:rPr>
        <w:t>ر ادارة الموارد البشرية</w:t>
      </w:r>
      <w:r w:rsidR="00317D7E" w:rsidRPr="00317D7E">
        <w:rPr>
          <w:rFonts w:hint="cs"/>
          <w:b/>
          <w:bCs/>
          <w:sz w:val="28"/>
          <w:szCs w:val="28"/>
          <w:rtl/>
        </w:rPr>
        <w:t xml:space="preserve"> و المديرين التنفيذيي</w:t>
      </w:r>
      <w:r w:rsidRPr="00317D7E">
        <w:rPr>
          <w:rFonts w:hint="cs"/>
          <w:b/>
          <w:bCs/>
          <w:sz w:val="28"/>
          <w:szCs w:val="28"/>
          <w:rtl/>
        </w:rPr>
        <w:t>ن في الأجور:</w:t>
      </w:r>
    </w:p>
    <w:p w:rsidR="00744968" w:rsidRPr="00317D7E" w:rsidRDefault="00744968" w:rsidP="00744968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b/>
          <w:bCs/>
          <w:sz w:val="28"/>
          <w:szCs w:val="28"/>
          <w:u w:val="single"/>
        </w:rPr>
      </w:pPr>
      <w:r w:rsidRPr="00317D7E">
        <w:rPr>
          <w:rFonts w:hint="cs"/>
          <w:b/>
          <w:bCs/>
          <w:sz w:val="28"/>
          <w:szCs w:val="28"/>
          <w:u w:val="single"/>
          <w:rtl/>
        </w:rPr>
        <w:t>دور ادارة الموارد البشرية في الأجور: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تصميم</w:t>
      </w:r>
      <w:proofErr w:type="gramEnd"/>
      <w:r>
        <w:rPr>
          <w:rFonts w:hint="cs"/>
          <w:sz w:val="28"/>
          <w:szCs w:val="28"/>
          <w:rtl/>
        </w:rPr>
        <w:t xml:space="preserve"> نظام الأجور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إدارة البرامج (حساب الأجور و الزيادات و العلاوات...)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تقييم</w:t>
      </w:r>
      <w:proofErr w:type="gramEnd"/>
      <w:r>
        <w:rPr>
          <w:rFonts w:hint="cs"/>
          <w:sz w:val="28"/>
          <w:szCs w:val="28"/>
          <w:rtl/>
        </w:rPr>
        <w:t xml:space="preserve"> الوظائف.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دراسة مستويات الأجور في المجتمع .</w:t>
      </w:r>
    </w:p>
    <w:p w:rsidR="00744968" w:rsidRPr="00317D7E" w:rsidRDefault="00744968" w:rsidP="00744968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b/>
          <w:bCs/>
          <w:sz w:val="28"/>
          <w:szCs w:val="28"/>
          <w:u w:val="single"/>
        </w:rPr>
      </w:pPr>
      <w:r w:rsidRPr="00317D7E">
        <w:rPr>
          <w:rFonts w:hint="cs"/>
          <w:b/>
          <w:bCs/>
          <w:sz w:val="28"/>
          <w:szCs w:val="28"/>
          <w:u w:val="single"/>
          <w:rtl/>
        </w:rPr>
        <w:t xml:space="preserve">دور المديرين </w:t>
      </w:r>
      <w:proofErr w:type="gramStart"/>
      <w:r w:rsidRPr="00317D7E">
        <w:rPr>
          <w:rFonts w:hint="cs"/>
          <w:b/>
          <w:bCs/>
          <w:sz w:val="28"/>
          <w:szCs w:val="28"/>
          <w:u w:val="single"/>
          <w:rtl/>
        </w:rPr>
        <w:t>التنفيذيين</w:t>
      </w:r>
      <w:proofErr w:type="gramEnd"/>
      <w:r w:rsidRPr="00317D7E">
        <w:rPr>
          <w:rFonts w:hint="cs"/>
          <w:b/>
          <w:bCs/>
          <w:sz w:val="28"/>
          <w:szCs w:val="28"/>
          <w:u w:val="single"/>
          <w:rtl/>
        </w:rPr>
        <w:t xml:space="preserve"> في الأجور: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اقتراح بداية الأجر للعاملين الجدد.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اقتراح الزيادات الأجرية و العلاوات.</w:t>
      </w:r>
    </w:p>
    <w:p w:rsidR="00744968" w:rsidRDefault="00744968" w:rsidP="00744968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تقديم المعلومات اللازمة لإدارة الموارد البشرية بغرض تقييم الوظائف.</w:t>
      </w:r>
    </w:p>
    <w:p w:rsidR="002B60B8" w:rsidRPr="003B46B8" w:rsidRDefault="002B60B8" w:rsidP="002B60B8">
      <w:pPr>
        <w:tabs>
          <w:tab w:val="left" w:pos="2832"/>
        </w:tabs>
        <w:bidi/>
        <w:rPr>
          <w:rFonts w:hint="cs"/>
          <w:b/>
          <w:bCs/>
          <w:sz w:val="28"/>
          <w:szCs w:val="28"/>
          <w:rtl/>
        </w:rPr>
      </w:pPr>
      <w:proofErr w:type="gramStart"/>
      <w:r w:rsidRPr="003B46B8">
        <w:rPr>
          <w:rFonts w:hint="cs"/>
          <w:b/>
          <w:bCs/>
          <w:sz w:val="28"/>
          <w:szCs w:val="28"/>
          <w:rtl/>
        </w:rPr>
        <w:t>خطوات</w:t>
      </w:r>
      <w:proofErr w:type="gramEnd"/>
      <w:r w:rsidRPr="003B46B8">
        <w:rPr>
          <w:rFonts w:hint="cs"/>
          <w:b/>
          <w:bCs/>
          <w:sz w:val="28"/>
          <w:szCs w:val="28"/>
          <w:rtl/>
        </w:rPr>
        <w:t xml:space="preserve"> تصميم نظام الأجور:</w:t>
      </w:r>
    </w:p>
    <w:p w:rsidR="002B60B8" w:rsidRDefault="002B60B8" w:rsidP="002B60B8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تمر هذه العملية بعدة مراحل :</w:t>
      </w:r>
    </w:p>
    <w:p w:rsidR="002B60B8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التمهيد لتصميم النظام</w:t>
      </w:r>
    </w:p>
    <w:p w:rsidR="00D01F2D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اختيار</w:t>
      </w:r>
      <w:proofErr w:type="gramEnd"/>
      <w:r>
        <w:rPr>
          <w:rFonts w:hint="cs"/>
          <w:sz w:val="28"/>
          <w:szCs w:val="28"/>
          <w:rtl/>
        </w:rPr>
        <w:t xml:space="preserve"> طريقة تقييم الوظائف</w:t>
      </w:r>
    </w:p>
    <w:p w:rsidR="00D01F2D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وضع ملامح </w:t>
      </w:r>
      <w:proofErr w:type="gramStart"/>
      <w:r>
        <w:rPr>
          <w:rFonts w:hint="cs"/>
          <w:sz w:val="28"/>
          <w:szCs w:val="28"/>
          <w:rtl/>
        </w:rPr>
        <w:t>خطة</w:t>
      </w:r>
      <w:proofErr w:type="gramEnd"/>
      <w:r>
        <w:rPr>
          <w:rFonts w:hint="cs"/>
          <w:sz w:val="28"/>
          <w:szCs w:val="28"/>
          <w:rtl/>
        </w:rPr>
        <w:t xml:space="preserve"> التقييم</w:t>
      </w:r>
    </w:p>
    <w:p w:rsidR="00D01F2D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التقييم الفعلي للوظائف</w:t>
      </w:r>
    </w:p>
    <w:p w:rsidR="00D01F2D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تحديد</w:t>
      </w:r>
      <w:proofErr w:type="gramEnd"/>
      <w:r>
        <w:rPr>
          <w:rFonts w:hint="cs"/>
          <w:sz w:val="28"/>
          <w:szCs w:val="28"/>
          <w:rtl/>
        </w:rPr>
        <w:t xml:space="preserve"> عدد الدرجات</w:t>
      </w:r>
    </w:p>
    <w:p w:rsidR="00D01F2D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تسعير الدرجات</w:t>
      </w:r>
    </w:p>
    <w:p w:rsidR="00D01F2D" w:rsidRDefault="00D01F2D" w:rsidP="00D01F2D">
      <w:pPr>
        <w:pStyle w:val="Paragraphedeliste"/>
        <w:numPr>
          <w:ilvl w:val="0"/>
          <w:numId w:val="2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إدارة</w:t>
      </w:r>
      <w:proofErr w:type="gramEnd"/>
      <w:r>
        <w:rPr>
          <w:rFonts w:hint="cs"/>
          <w:sz w:val="28"/>
          <w:szCs w:val="28"/>
          <w:rtl/>
        </w:rPr>
        <w:t xml:space="preserve"> نظام الأجور</w:t>
      </w:r>
    </w:p>
    <w:p w:rsidR="00D01F2D" w:rsidRDefault="00D01F2D" w:rsidP="00D01F2D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r w:rsidRPr="00D01F2D">
        <w:rPr>
          <w:rFonts w:hint="cs"/>
          <w:b/>
          <w:bCs/>
          <w:sz w:val="28"/>
          <w:szCs w:val="28"/>
          <w:rtl/>
        </w:rPr>
        <w:t>طرق تقييم الوظائف:</w:t>
      </w:r>
      <w:r>
        <w:rPr>
          <w:rFonts w:hint="cs"/>
          <w:sz w:val="28"/>
          <w:szCs w:val="28"/>
          <w:rtl/>
        </w:rPr>
        <w:t xml:space="preserve"> </w:t>
      </w:r>
    </w:p>
    <w:p w:rsidR="00D01F2D" w:rsidRDefault="00D01F2D" w:rsidP="00D01F2D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يعد</w:t>
      </w:r>
      <w:proofErr w:type="gramEnd"/>
      <w:r>
        <w:rPr>
          <w:rFonts w:hint="cs"/>
          <w:sz w:val="28"/>
          <w:szCs w:val="28"/>
          <w:rtl/>
        </w:rPr>
        <w:t xml:space="preserve"> تقييم الوظائف بمثابة الوسيلة التي يتم من خلالها تحديد القيمة النسبية للوظيفة مقارنة بباقي الوظائف و ذلك لوضع هيكل الأجور لمختلف الوظائف بناءا على ذلك. و يوجد نوعان من الطرق لتقييم الوظائف كمية و أخرى غير </w:t>
      </w:r>
      <w:proofErr w:type="gramStart"/>
      <w:r>
        <w:rPr>
          <w:rFonts w:hint="cs"/>
          <w:sz w:val="28"/>
          <w:szCs w:val="28"/>
          <w:rtl/>
        </w:rPr>
        <w:t>كمية</w:t>
      </w:r>
      <w:proofErr w:type="gramEnd"/>
      <w:r>
        <w:rPr>
          <w:rFonts w:hint="cs"/>
          <w:sz w:val="28"/>
          <w:szCs w:val="28"/>
          <w:rtl/>
        </w:rPr>
        <w:t xml:space="preserve"> (نوعية).</w:t>
      </w:r>
    </w:p>
    <w:p w:rsidR="00D01F2D" w:rsidRPr="00D01F2D" w:rsidRDefault="00D01F2D" w:rsidP="00D01F2D">
      <w:pPr>
        <w:pStyle w:val="Paragraphedeliste"/>
        <w:numPr>
          <w:ilvl w:val="0"/>
          <w:numId w:val="3"/>
        </w:numPr>
        <w:tabs>
          <w:tab w:val="left" w:pos="2832"/>
        </w:tabs>
        <w:bidi/>
        <w:rPr>
          <w:rFonts w:hint="cs"/>
          <w:sz w:val="28"/>
          <w:szCs w:val="28"/>
          <w:rtl/>
        </w:rPr>
      </w:pPr>
      <w:r w:rsidRPr="005342DA">
        <w:rPr>
          <w:rFonts w:hint="cs"/>
          <w:b/>
          <w:bCs/>
          <w:sz w:val="28"/>
          <w:szCs w:val="28"/>
          <w:rtl/>
        </w:rPr>
        <w:t xml:space="preserve">الطرق </w:t>
      </w:r>
      <w:proofErr w:type="gramStart"/>
      <w:r w:rsidRPr="005342DA">
        <w:rPr>
          <w:rFonts w:hint="cs"/>
          <w:b/>
          <w:bCs/>
          <w:sz w:val="28"/>
          <w:szCs w:val="28"/>
          <w:rtl/>
        </w:rPr>
        <w:t>الغير</w:t>
      </w:r>
      <w:proofErr w:type="gramEnd"/>
      <w:r w:rsidRPr="005342DA">
        <w:rPr>
          <w:rFonts w:hint="cs"/>
          <w:b/>
          <w:bCs/>
          <w:sz w:val="28"/>
          <w:szCs w:val="28"/>
          <w:rtl/>
        </w:rPr>
        <w:t xml:space="preserve"> كمية</w:t>
      </w:r>
      <w:r w:rsidRPr="00D01F2D">
        <w:rPr>
          <w:rFonts w:hint="cs"/>
          <w:sz w:val="28"/>
          <w:szCs w:val="28"/>
          <w:rtl/>
        </w:rPr>
        <w:t>: و تضم طريقة الترتيب (الترتيب البسيط و الترتيب على أساس المقارنة المزدوجة) و طريقة الدرجات.</w:t>
      </w:r>
    </w:p>
    <w:p w:rsidR="00D01F2D" w:rsidRPr="005342DA" w:rsidRDefault="00D01F2D" w:rsidP="005342DA">
      <w:pPr>
        <w:pStyle w:val="Paragraphedeliste"/>
        <w:numPr>
          <w:ilvl w:val="0"/>
          <w:numId w:val="3"/>
        </w:numPr>
        <w:tabs>
          <w:tab w:val="left" w:pos="2832"/>
        </w:tabs>
        <w:bidi/>
        <w:rPr>
          <w:rFonts w:hint="cs"/>
          <w:b/>
          <w:bCs/>
          <w:sz w:val="28"/>
          <w:szCs w:val="28"/>
        </w:rPr>
      </w:pPr>
      <w:proofErr w:type="gramStart"/>
      <w:r w:rsidRPr="005342DA">
        <w:rPr>
          <w:rFonts w:hint="cs"/>
          <w:b/>
          <w:bCs/>
          <w:sz w:val="28"/>
          <w:szCs w:val="28"/>
          <w:rtl/>
        </w:rPr>
        <w:t>الطرق</w:t>
      </w:r>
      <w:proofErr w:type="gramEnd"/>
      <w:r w:rsidRPr="005342DA">
        <w:rPr>
          <w:rFonts w:hint="cs"/>
          <w:b/>
          <w:bCs/>
          <w:sz w:val="28"/>
          <w:szCs w:val="28"/>
          <w:rtl/>
        </w:rPr>
        <w:t xml:space="preserve"> الكمية: </w:t>
      </w:r>
      <w:r w:rsidR="005342DA" w:rsidRPr="005342DA">
        <w:rPr>
          <w:rFonts w:hint="cs"/>
          <w:sz w:val="28"/>
          <w:szCs w:val="28"/>
          <w:rtl/>
        </w:rPr>
        <w:t>و هي على نوعين، طريقة مقارنة العوامل و طريقة النقط.</w:t>
      </w:r>
    </w:p>
    <w:p w:rsidR="005342DA" w:rsidRDefault="005342DA" w:rsidP="005342DA">
      <w:pPr>
        <w:tabs>
          <w:tab w:val="left" w:pos="2832"/>
        </w:tabs>
        <w:bidi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تحديد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عدد الدرجات:</w:t>
      </w:r>
    </w:p>
    <w:p w:rsidR="005342DA" w:rsidRDefault="005342DA" w:rsidP="005342DA">
      <w:pPr>
        <w:tabs>
          <w:tab w:val="left" w:pos="2832"/>
        </w:tabs>
        <w:bidi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تختلف</w:t>
      </w:r>
      <w:proofErr w:type="gramEnd"/>
      <w:r>
        <w:rPr>
          <w:rFonts w:hint="cs"/>
          <w:sz w:val="28"/>
          <w:szCs w:val="28"/>
          <w:rtl/>
        </w:rPr>
        <w:t xml:space="preserve"> المنظمات فيما بينها في عدد الدرجات المناسب لها و تساعد العناصر التالية في تحديد عدد الدرجات المناسب:</w:t>
      </w:r>
    </w:p>
    <w:p w:rsidR="005342DA" w:rsidRDefault="005342DA" w:rsidP="005342DA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حجم المنظمة</w:t>
      </w:r>
    </w:p>
    <w:p w:rsidR="005342DA" w:rsidRDefault="005342DA" w:rsidP="005342DA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عدد الوظائف</w:t>
      </w:r>
    </w:p>
    <w:p w:rsidR="005342DA" w:rsidRDefault="005342DA" w:rsidP="005342DA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سياسة</w:t>
      </w:r>
      <w:proofErr w:type="gramEnd"/>
      <w:r>
        <w:rPr>
          <w:rFonts w:hint="cs"/>
          <w:sz w:val="28"/>
          <w:szCs w:val="28"/>
          <w:rtl/>
        </w:rPr>
        <w:t xml:space="preserve"> الترقية</w:t>
      </w:r>
    </w:p>
    <w:p w:rsidR="005342DA" w:rsidRDefault="005342DA" w:rsidP="005342DA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الفرق بين اعلى أجر و أدنى أجر</w:t>
      </w:r>
    </w:p>
    <w:p w:rsidR="005342DA" w:rsidRDefault="005342DA" w:rsidP="005342DA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العرف السائد في المنظمة أو </w:t>
      </w:r>
      <w:proofErr w:type="gramStart"/>
      <w:r>
        <w:rPr>
          <w:rFonts w:hint="cs"/>
          <w:sz w:val="28"/>
          <w:szCs w:val="28"/>
          <w:rtl/>
        </w:rPr>
        <w:t>الصناعة</w:t>
      </w:r>
      <w:proofErr w:type="gramEnd"/>
    </w:p>
    <w:p w:rsidR="004A4950" w:rsidRDefault="004A4950" w:rsidP="004A4950">
      <w:pPr>
        <w:tabs>
          <w:tab w:val="left" w:pos="2832"/>
        </w:tabs>
        <w:bidi/>
        <w:ind w:left="360"/>
        <w:rPr>
          <w:rFonts w:hint="cs"/>
          <w:b/>
          <w:bCs/>
          <w:sz w:val="28"/>
          <w:szCs w:val="28"/>
          <w:rtl/>
        </w:rPr>
      </w:pPr>
      <w:proofErr w:type="gramStart"/>
      <w:r w:rsidRPr="004A4950">
        <w:rPr>
          <w:rFonts w:hint="cs"/>
          <w:b/>
          <w:bCs/>
          <w:sz w:val="28"/>
          <w:szCs w:val="28"/>
          <w:rtl/>
        </w:rPr>
        <w:t>تحديد</w:t>
      </w:r>
      <w:proofErr w:type="gramEnd"/>
      <w:r w:rsidRPr="004A4950">
        <w:rPr>
          <w:rFonts w:hint="cs"/>
          <w:b/>
          <w:bCs/>
          <w:sz w:val="28"/>
          <w:szCs w:val="28"/>
          <w:rtl/>
        </w:rPr>
        <w:t xml:space="preserve"> سعر أو أجر كل درجة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4A4950" w:rsidRPr="003B46B8" w:rsidRDefault="004A4950" w:rsidP="003B46B8">
      <w:pPr>
        <w:tabs>
          <w:tab w:val="left" w:pos="2832"/>
        </w:tabs>
        <w:bidi/>
        <w:ind w:left="360"/>
        <w:rPr>
          <w:rFonts w:hint="cs"/>
          <w:sz w:val="28"/>
          <w:szCs w:val="28"/>
          <w:rtl/>
        </w:rPr>
      </w:pPr>
      <w:r w:rsidRPr="004A4950">
        <w:rPr>
          <w:rFonts w:hint="cs"/>
          <w:sz w:val="28"/>
          <w:szCs w:val="28"/>
          <w:rtl/>
        </w:rPr>
        <w:t>يستخدم خط الاتجاه العام للأجر بشكل تقريبي في تحديد العلاقة بين قيم الوظائف و أجورها و ايضا في تحديد عدد الدرجات و أجورها. و يحسب الفر</w:t>
      </w:r>
      <w:r w:rsidR="003B46B8">
        <w:rPr>
          <w:rFonts w:hint="cs"/>
          <w:sz w:val="28"/>
          <w:szCs w:val="28"/>
          <w:rtl/>
        </w:rPr>
        <w:t>ق بين الدرجات على النحو التالي: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</w:p>
    <w:p w:rsidR="004A4950" w:rsidRDefault="004A4950" w:rsidP="004A4950">
      <w:pPr>
        <w:tabs>
          <w:tab w:val="left" w:pos="2832"/>
        </w:tabs>
        <w:bidi/>
        <w:ind w:left="360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الفرق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بين الدرجات = نقطة أعلى وظيفة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نقطة أدنى وظيفة / عدد الدرجات</w:t>
      </w:r>
    </w:p>
    <w:p w:rsidR="004A4950" w:rsidRDefault="004A4950" w:rsidP="004A4950">
      <w:pPr>
        <w:tabs>
          <w:tab w:val="left" w:pos="2832"/>
        </w:tabs>
        <w:bidi/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التكلفة و </w:t>
      </w:r>
      <w:proofErr w:type="gramStart"/>
      <w:r>
        <w:rPr>
          <w:rFonts w:hint="cs"/>
          <w:b/>
          <w:bCs/>
          <w:sz w:val="28"/>
          <w:szCs w:val="28"/>
          <w:rtl/>
        </w:rPr>
        <w:t>العائد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من تصميم نظام الأجور:</w:t>
      </w:r>
    </w:p>
    <w:p w:rsidR="004A4950" w:rsidRDefault="004A4950" w:rsidP="004A4950">
      <w:pPr>
        <w:tabs>
          <w:tab w:val="left" w:pos="2832"/>
        </w:tabs>
        <w:bidi/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التكلفة: </w:t>
      </w:r>
    </w:p>
    <w:p w:rsidR="004A4950" w:rsidRPr="004A4950" w:rsidRDefault="004A4950" w:rsidP="004A4950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 w:rsidRPr="004A4950">
        <w:rPr>
          <w:rFonts w:hint="cs"/>
          <w:sz w:val="28"/>
          <w:szCs w:val="28"/>
          <w:rtl/>
        </w:rPr>
        <w:t>تكلفة أجور المسؤولين فب الموارد البشرية عن الاجور و المرتبات.</w:t>
      </w:r>
    </w:p>
    <w:p w:rsidR="004A4950" w:rsidRPr="004A4950" w:rsidRDefault="004A4950" w:rsidP="004A4950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 w:rsidRPr="004A4950">
        <w:rPr>
          <w:rFonts w:hint="cs"/>
          <w:sz w:val="28"/>
          <w:szCs w:val="28"/>
          <w:rtl/>
        </w:rPr>
        <w:t>تكلفة دراسات و مسح الاجور.</w:t>
      </w:r>
    </w:p>
    <w:p w:rsidR="004A4950" w:rsidRPr="004A4950" w:rsidRDefault="004A4950" w:rsidP="004A4950">
      <w:pPr>
        <w:pStyle w:val="Paragraphedeliste"/>
        <w:numPr>
          <w:ilvl w:val="0"/>
          <w:numId w:val="1"/>
        </w:numPr>
        <w:tabs>
          <w:tab w:val="left" w:pos="2832"/>
        </w:tabs>
        <w:bidi/>
        <w:rPr>
          <w:rFonts w:hint="cs"/>
          <w:sz w:val="28"/>
          <w:szCs w:val="28"/>
        </w:rPr>
      </w:pPr>
      <w:r w:rsidRPr="004A4950">
        <w:rPr>
          <w:rFonts w:hint="cs"/>
          <w:sz w:val="28"/>
          <w:szCs w:val="28"/>
          <w:rtl/>
        </w:rPr>
        <w:t>تكلفة برامج الكمبيوتر الخاصة بحساب الأجور.</w:t>
      </w:r>
    </w:p>
    <w:p w:rsidR="00744968" w:rsidRPr="00744968" w:rsidRDefault="004A4950" w:rsidP="003B46B8">
      <w:pPr>
        <w:tabs>
          <w:tab w:val="left" w:pos="2832"/>
        </w:tabs>
        <w:bidi/>
        <w:rPr>
          <w:rFonts w:hint="cs"/>
          <w:sz w:val="28"/>
          <w:szCs w:val="28"/>
        </w:rPr>
      </w:pPr>
      <w:proofErr w:type="gramStart"/>
      <w:r w:rsidRPr="004A4950">
        <w:rPr>
          <w:rFonts w:hint="cs"/>
          <w:sz w:val="28"/>
          <w:szCs w:val="28"/>
          <w:rtl/>
        </w:rPr>
        <w:t>أما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العائد </w:t>
      </w:r>
      <w:r w:rsidRPr="004A4950">
        <w:rPr>
          <w:rFonts w:hint="cs"/>
          <w:sz w:val="28"/>
          <w:szCs w:val="28"/>
          <w:rtl/>
        </w:rPr>
        <w:t>فيتمثل في الزيادة المباشرة للإنتاجية و الأداء، و إذا لم يكن هناك ارتباط قوي بين الأجور و هذه المؤشرات فهذا معناه وجود خلل كبير في سياسات الأجور.</w:t>
      </w:r>
    </w:p>
    <w:sectPr w:rsidR="00744968" w:rsidRPr="007449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37" w:rsidRDefault="00D02437" w:rsidP="00EE6FFB">
      <w:pPr>
        <w:spacing w:after="0" w:line="240" w:lineRule="auto"/>
      </w:pPr>
      <w:r>
        <w:separator/>
      </w:r>
    </w:p>
  </w:endnote>
  <w:endnote w:type="continuationSeparator" w:id="0">
    <w:p w:rsidR="00D02437" w:rsidRDefault="00D02437" w:rsidP="00E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37" w:rsidRDefault="00D02437" w:rsidP="00EE6FFB">
      <w:pPr>
        <w:spacing w:after="0" w:line="240" w:lineRule="auto"/>
      </w:pPr>
      <w:r>
        <w:separator/>
      </w:r>
    </w:p>
  </w:footnote>
  <w:footnote w:type="continuationSeparator" w:id="0">
    <w:p w:rsidR="00D02437" w:rsidRDefault="00D02437" w:rsidP="00EE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FB" w:rsidRPr="00EE6FFB" w:rsidRDefault="00EE6FFB" w:rsidP="00EE6FFB">
    <w:pPr>
      <w:pStyle w:val="En-tte"/>
      <w:bidi/>
      <w:rPr>
        <w:sz w:val="24"/>
        <w:szCs w:val="24"/>
      </w:rPr>
    </w:pPr>
    <w:r w:rsidRPr="00EE6FFB">
      <w:rPr>
        <w:rFonts w:hint="cs"/>
        <w:sz w:val="24"/>
        <w:szCs w:val="24"/>
        <w:rtl/>
      </w:rPr>
      <w:t xml:space="preserve">ادارة الموارد البشرية                                                            </w:t>
    </w:r>
    <w:r>
      <w:rPr>
        <w:rFonts w:hint="cs"/>
        <w:sz w:val="24"/>
        <w:szCs w:val="24"/>
        <w:rtl/>
      </w:rPr>
      <w:t xml:space="preserve">    </w:t>
    </w:r>
    <w:r w:rsidRPr="00EE6FFB">
      <w:rPr>
        <w:rFonts w:hint="cs"/>
        <w:sz w:val="24"/>
        <w:szCs w:val="24"/>
        <w:rtl/>
      </w:rPr>
      <w:t xml:space="preserve">        ماستر 2 تسويق سياحي و فندقي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22F8"/>
    <w:multiLevelType w:val="hybridMultilevel"/>
    <w:tmpl w:val="9ED6E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D6A21"/>
    <w:multiLevelType w:val="hybridMultilevel"/>
    <w:tmpl w:val="2B4C51EA"/>
    <w:lvl w:ilvl="0" w:tplc="D1C4E1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241A"/>
    <w:multiLevelType w:val="hybridMultilevel"/>
    <w:tmpl w:val="D9CA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FB"/>
    <w:rsid w:val="002B60B8"/>
    <w:rsid w:val="00317D7E"/>
    <w:rsid w:val="003B46B8"/>
    <w:rsid w:val="004A4950"/>
    <w:rsid w:val="005342DA"/>
    <w:rsid w:val="00744968"/>
    <w:rsid w:val="00C20E85"/>
    <w:rsid w:val="00D01F2D"/>
    <w:rsid w:val="00D02437"/>
    <w:rsid w:val="00D65B92"/>
    <w:rsid w:val="00EE6FFB"/>
    <w:rsid w:val="00E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FFB"/>
  </w:style>
  <w:style w:type="paragraph" w:styleId="Pieddepage">
    <w:name w:val="footer"/>
    <w:basedOn w:val="Normal"/>
    <w:link w:val="PieddepageCar"/>
    <w:uiPriority w:val="99"/>
    <w:unhideWhenUsed/>
    <w:rsid w:val="00EE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FFB"/>
  </w:style>
  <w:style w:type="paragraph" w:styleId="Paragraphedeliste">
    <w:name w:val="List Paragraph"/>
    <w:basedOn w:val="Normal"/>
    <w:uiPriority w:val="34"/>
    <w:qFormat/>
    <w:rsid w:val="00EE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FFB"/>
  </w:style>
  <w:style w:type="paragraph" w:styleId="Pieddepage">
    <w:name w:val="footer"/>
    <w:basedOn w:val="Normal"/>
    <w:link w:val="PieddepageCar"/>
    <w:uiPriority w:val="99"/>
    <w:unhideWhenUsed/>
    <w:rsid w:val="00EE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FFB"/>
  </w:style>
  <w:style w:type="paragraph" w:styleId="Paragraphedeliste">
    <w:name w:val="List Paragraph"/>
    <w:basedOn w:val="Normal"/>
    <w:uiPriority w:val="34"/>
    <w:qFormat/>
    <w:rsid w:val="00EE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ahlem</cp:lastModifiedBy>
  <cp:revision>4</cp:revision>
  <dcterms:created xsi:type="dcterms:W3CDTF">2023-01-05T21:04:00Z</dcterms:created>
  <dcterms:modified xsi:type="dcterms:W3CDTF">2023-01-05T22:12:00Z</dcterms:modified>
</cp:coreProperties>
</file>