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31" w:rsidRPr="00B92997" w:rsidRDefault="007F6631" w:rsidP="00B9299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7F6631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Faculty of Economics, Business and Management S</w:t>
      </w:r>
      <w:r w:rsidR="00B92997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ciences      Annaba</w:t>
      </w:r>
      <w:proofErr w:type="gramStart"/>
      <w:r w:rsidR="00B92997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,20</w:t>
      </w:r>
      <w:proofErr w:type="gramEnd"/>
      <w:r w:rsidR="00B92997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January 2025</w:t>
      </w:r>
    </w:p>
    <w:p w:rsidR="007F6631" w:rsidRPr="007F6631" w:rsidRDefault="007F6631" w:rsidP="007F663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7F6631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Department of Financial Sciences                                                Final Exam in</w:t>
      </w:r>
    </w:p>
    <w:p w:rsidR="007F6631" w:rsidRPr="007F6631" w:rsidRDefault="007F6631" w:rsidP="007F663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7F6631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Master 1 (S1) Corporate Finance                                             International Financial   </w:t>
      </w:r>
    </w:p>
    <w:p w:rsidR="007F6631" w:rsidRPr="007F6631" w:rsidRDefault="007F6631" w:rsidP="007F663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7F6631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Accounting and Audit                          </w:t>
      </w:r>
      <w:r w:rsidR="00AA6C4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                       </w:t>
      </w:r>
      <w:r w:rsidRPr="007F6631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             Reporting Standards</w:t>
      </w:r>
    </w:p>
    <w:p w:rsidR="007F6631" w:rsidRDefault="007F6631" w:rsidP="007F6631">
      <w:pPr>
        <w:spacing w:after="0" w:line="240" w:lineRule="auto"/>
        <w:ind w:left="51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spellStart"/>
      <w:r w:rsidRPr="007F6631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Time</w:t>
      </w:r>
      <w:proofErr w:type="gramStart"/>
      <w:r w:rsidRPr="007F6631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:one</w:t>
      </w:r>
      <w:proofErr w:type="spellEnd"/>
      <w:proofErr w:type="gramEnd"/>
      <w:r w:rsidRPr="007F6631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hour and a half                                                           </w:t>
      </w:r>
    </w:p>
    <w:p w:rsidR="007F6631" w:rsidRDefault="007F6631" w:rsidP="007F6631">
      <w:pPr>
        <w:rPr>
          <w:rtl/>
          <w:lang w:bidi="ar-DZ"/>
        </w:rPr>
      </w:pPr>
      <w:r>
        <w:rPr>
          <w:rFonts w:hint="cs"/>
          <w:rtl/>
          <w:lang w:bidi="ar-DZ"/>
        </w:rPr>
        <w:t>---------------------------------------------------------------------------------------------------------------------------</w:t>
      </w:r>
    </w:p>
    <w:p w:rsidR="007F6631" w:rsidRPr="009B76A1" w:rsidRDefault="007F6631" w:rsidP="007F663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highlight w:val="lightGray"/>
          <w:rtl/>
        </w:rPr>
      </w:pPr>
      <w:proofErr w:type="spellStart"/>
      <w:r w:rsidRPr="009B76A1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Answer</w:t>
      </w:r>
      <w:proofErr w:type="spellEnd"/>
      <w:r w:rsidRPr="009B76A1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the </w:t>
      </w:r>
      <w:proofErr w:type="spellStart"/>
      <w:r w:rsidRPr="009B76A1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following</w:t>
      </w:r>
      <w:proofErr w:type="spellEnd"/>
      <w:r w:rsidRPr="009B76A1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 questions</w:t>
      </w:r>
    </w:p>
    <w:p w:rsidR="00C95655" w:rsidRPr="009B76A1" w:rsidRDefault="003F0592" w:rsidP="002F2E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B76A1">
        <w:rPr>
          <w:rFonts w:asciiTheme="majorBidi" w:hAnsiTheme="majorBidi" w:cstheme="majorBidi"/>
          <w:b/>
          <w:bCs/>
          <w:sz w:val="24"/>
          <w:szCs w:val="24"/>
          <w:highlight w:val="lightGray"/>
          <w:lang w:val="en-US"/>
        </w:rPr>
        <w:t>Q1</w:t>
      </w:r>
      <w:r w:rsidR="00EF61F1" w:rsidRPr="009B76A1">
        <w:rPr>
          <w:rFonts w:asciiTheme="majorBidi" w:hAnsiTheme="majorBidi" w:cstheme="majorBidi"/>
          <w:b/>
          <w:bCs/>
          <w:sz w:val="24"/>
          <w:szCs w:val="24"/>
          <w:highlight w:val="lightGray"/>
          <w:lang w:val="en-US"/>
        </w:rPr>
        <w:t xml:space="preserve">- </w:t>
      </w:r>
      <w:r w:rsidR="002F7032" w:rsidRPr="009B76A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Answer the following </w:t>
      </w:r>
      <w:proofErr w:type="gramStart"/>
      <w:r w:rsidR="002F7032" w:rsidRPr="009B76A1">
        <w:rPr>
          <w:rFonts w:asciiTheme="majorBidi" w:hAnsiTheme="majorBidi" w:cstheme="majorBidi"/>
          <w:b/>
          <w:bCs/>
          <w:sz w:val="24"/>
          <w:szCs w:val="24"/>
          <w:lang w:val="en-US"/>
        </w:rPr>
        <w:t>and  explain</w:t>
      </w:r>
      <w:proofErr w:type="gramEnd"/>
    </w:p>
    <w:p w:rsidR="00B60286" w:rsidRPr="009B76A1" w:rsidRDefault="00C95655" w:rsidP="0038271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highlight w:val="lightGray"/>
          <w:lang w:val="en-US"/>
        </w:rPr>
      </w:pPr>
      <w:r w:rsidRPr="009B76A1">
        <w:rPr>
          <w:rFonts w:asciiTheme="majorBidi" w:hAnsiTheme="majorBidi" w:cstheme="majorBidi"/>
          <w:b/>
          <w:bCs/>
          <w:sz w:val="24"/>
          <w:szCs w:val="24"/>
          <w:lang w:val="en-US"/>
        </w:rPr>
        <w:t>1-</w:t>
      </w:r>
      <w:r w:rsidR="00EF6666" w:rsidRPr="009B76A1">
        <w:rPr>
          <w:rFonts w:asciiTheme="majorBidi" w:hAnsiTheme="majorBidi" w:cstheme="majorBidi"/>
          <w:sz w:val="24"/>
          <w:szCs w:val="24"/>
          <w:lang w:val="en-US"/>
        </w:rPr>
        <w:t>Company (A) owns 9</w:t>
      </w:r>
      <w:r w:rsidR="00835332" w:rsidRPr="009B76A1">
        <w:rPr>
          <w:rFonts w:asciiTheme="majorBidi" w:hAnsiTheme="majorBidi" w:cstheme="majorBidi"/>
          <w:sz w:val="24"/>
          <w:szCs w:val="24"/>
          <w:lang w:val="en-US"/>
        </w:rPr>
        <w:t>0% of Company (B). Company (A) also owns 15% of Company (C). (B</w:t>
      </w:r>
      <w:r w:rsidR="002F2E5A" w:rsidRPr="009B76A1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gramStart"/>
      <w:r w:rsidR="002F2E5A" w:rsidRPr="009B76A1">
        <w:rPr>
          <w:rFonts w:asciiTheme="majorBidi" w:hAnsiTheme="majorBidi" w:cstheme="majorBidi"/>
          <w:sz w:val="24"/>
          <w:szCs w:val="24"/>
          <w:lang w:val="en-US"/>
        </w:rPr>
        <w:t>owns</w:t>
      </w:r>
      <w:proofErr w:type="gramEnd"/>
      <w:r w:rsidR="002F2E5A" w:rsidRPr="009B76A1">
        <w:rPr>
          <w:rFonts w:asciiTheme="majorBidi" w:hAnsiTheme="majorBidi" w:cstheme="majorBidi"/>
          <w:sz w:val="24"/>
          <w:szCs w:val="24"/>
          <w:lang w:val="en-US"/>
        </w:rPr>
        <w:t xml:space="preserve"> 10% of Company (C)</w:t>
      </w:r>
      <w:r w:rsidR="00835332" w:rsidRPr="009B76A1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gramStart"/>
      <w:r w:rsidRPr="009B76A1">
        <w:rPr>
          <w:rFonts w:asciiTheme="majorBidi" w:hAnsiTheme="majorBidi" w:cstheme="majorBidi"/>
          <w:sz w:val="24"/>
          <w:szCs w:val="24"/>
          <w:lang w:val="en-US"/>
        </w:rPr>
        <w:t>what</w:t>
      </w:r>
      <w:proofErr w:type="gramEnd"/>
      <w:r w:rsidRPr="009B76A1">
        <w:rPr>
          <w:rFonts w:asciiTheme="majorBidi" w:hAnsiTheme="majorBidi" w:cstheme="majorBidi"/>
          <w:sz w:val="24"/>
          <w:szCs w:val="24"/>
          <w:lang w:val="en-US"/>
        </w:rPr>
        <w:t xml:space="preserve"> relation exists between A and C</w:t>
      </w:r>
      <w:r w:rsidR="0038271A" w:rsidRPr="009B76A1">
        <w:rPr>
          <w:rFonts w:asciiTheme="majorBidi" w:hAnsiTheme="majorBidi" w:cstheme="majorBidi"/>
          <w:sz w:val="24"/>
          <w:szCs w:val="24"/>
          <w:lang w:val="en-US"/>
        </w:rPr>
        <w:t> ?</w:t>
      </w:r>
    </w:p>
    <w:p w:rsidR="00EF61F1" w:rsidRPr="009B76A1" w:rsidRDefault="00C8303C" w:rsidP="00D2118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B76A1"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  <w:r w:rsidRPr="009B76A1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46F2C" w:rsidRPr="009B76A1">
        <w:rPr>
          <w:rFonts w:asciiTheme="majorBidi" w:hAnsiTheme="majorBidi" w:cstheme="majorBidi"/>
          <w:sz w:val="24"/>
          <w:szCs w:val="24"/>
          <w:lang w:val="en-US"/>
        </w:rPr>
        <w:t>An entity purchased a 25% stake in another entity with the intention of selling that investment within 4 months. The investment was classified as held for sale under IFRS 5. How is the investment treated at the end of the financial year</w:t>
      </w:r>
      <w:r w:rsidR="00C46F2C" w:rsidRPr="009B76A1">
        <w:rPr>
          <w:rFonts w:asciiTheme="majorBidi" w:hAnsiTheme="majorBidi" w:cstheme="majorBidi"/>
          <w:b/>
          <w:bCs/>
          <w:sz w:val="24"/>
          <w:szCs w:val="24"/>
          <w:lang w:val="en-US"/>
        </w:rPr>
        <w:t>?</w:t>
      </w:r>
    </w:p>
    <w:p w:rsidR="00360EEA" w:rsidRPr="009B76A1" w:rsidRDefault="00D2118F" w:rsidP="000D64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B76A1">
        <w:rPr>
          <w:rFonts w:asciiTheme="majorBidi" w:hAnsiTheme="majorBidi" w:cstheme="majorBidi"/>
          <w:b/>
          <w:bCs/>
          <w:sz w:val="24"/>
          <w:szCs w:val="24"/>
          <w:lang w:val="en-US"/>
        </w:rPr>
        <w:t>3</w:t>
      </w:r>
      <w:r w:rsidRPr="009B76A1">
        <w:rPr>
          <w:rFonts w:asciiTheme="majorBidi" w:hAnsiTheme="majorBidi" w:cstheme="majorBidi"/>
          <w:sz w:val="24"/>
          <w:szCs w:val="24"/>
          <w:lang w:val="en-US"/>
        </w:rPr>
        <w:t>-If the investor no longer has significant influence over the associate, how should the investment be accounted for</w:t>
      </w:r>
      <w:r w:rsidRPr="009B76A1">
        <w:rPr>
          <w:rFonts w:asciiTheme="majorBidi" w:hAnsiTheme="majorBidi" w:cstheme="majorBidi"/>
          <w:b/>
          <w:bCs/>
          <w:sz w:val="24"/>
          <w:szCs w:val="24"/>
          <w:lang w:val="en-US"/>
        </w:rPr>
        <w:t>?</w:t>
      </w:r>
    </w:p>
    <w:p w:rsidR="0038271A" w:rsidRPr="009B76A1" w:rsidRDefault="002F7032" w:rsidP="000D64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B76A1">
        <w:rPr>
          <w:rFonts w:asciiTheme="majorBidi" w:hAnsiTheme="majorBidi" w:cstheme="majorBidi"/>
          <w:b/>
          <w:bCs/>
          <w:sz w:val="24"/>
          <w:szCs w:val="24"/>
          <w:lang w:val="en-US"/>
        </w:rPr>
        <w:t>4-</w:t>
      </w:r>
      <w:r w:rsidR="00EB55B1" w:rsidRPr="009B76A1">
        <w:rPr>
          <w:rFonts w:asciiTheme="majorBidi" w:hAnsiTheme="majorBidi" w:cstheme="majorBidi"/>
          <w:sz w:val="24"/>
          <w:szCs w:val="24"/>
          <w:lang w:val="en-US"/>
        </w:rPr>
        <w:t>How is goodwill arising from the acquisition of an associate treated in the financial statements?</w:t>
      </w:r>
    </w:p>
    <w:p w:rsidR="00D72798" w:rsidRPr="009B76A1" w:rsidRDefault="00D7427B" w:rsidP="000D643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B76A1">
        <w:rPr>
          <w:rFonts w:asciiTheme="majorBidi" w:hAnsiTheme="majorBidi" w:cstheme="majorBidi"/>
          <w:b/>
          <w:bCs/>
          <w:sz w:val="24"/>
          <w:szCs w:val="24"/>
          <w:highlight w:val="lightGray"/>
          <w:lang w:val="en-US"/>
        </w:rPr>
        <w:t>Q2</w:t>
      </w:r>
      <w:r w:rsidR="003F0592" w:rsidRPr="009B76A1">
        <w:rPr>
          <w:rFonts w:asciiTheme="majorBidi" w:hAnsiTheme="majorBidi" w:cstheme="majorBidi"/>
          <w:sz w:val="24"/>
          <w:szCs w:val="24"/>
          <w:highlight w:val="lightGray"/>
          <w:lang w:val="en-US"/>
        </w:rPr>
        <w:t>-</w:t>
      </w:r>
      <w:r w:rsidR="005B31F9" w:rsidRPr="009B76A1">
        <w:rPr>
          <w:rFonts w:asciiTheme="majorBidi" w:hAnsiTheme="majorBidi" w:cstheme="majorBidi"/>
          <w:sz w:val="24"/>
          <w:szCs w:val="24"/>
          <w:lang w:val="en-US"/>
        </w:rPr>
        <w:t xml:space="preserve"> Company C purchased a debt instrument - bonds - due after 3 years for a value of </w:t>
      </w:r>
      <w:r w:rsidR="005B31F9" w:rsidRPr="009B76A1">
        <w:rPr>
          <w:rFonts w:asciiTheme="majorBidi" w:hAnsiTheme="majorBidi" w:cstheme="majorBidi"/>
          <w:b/>
          <w:bCs/>
          <w:sz w:val="24"/>
          <w:szCs w:val="24"/>
          <w:lang w:val="en-US"/>
        </w:rPr>
        <w:t>52,575</w:t>
      </w:r>
      <w:r w:rsidR="00994AE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5B31F9" w:rsidRPr="009B76A1">
        <w:rPr>
          <w:rFonts w:asciiTheme="majorBidi" w:hAnsiTheme="majorBidi" w:cstheme="majorBidi"/>
          <w:sz w:val="24"/>
          <w:szCs w:val="24"/>
          <w:lang w:val="en-US"/>
        </w:rPr>
        <w:t>dinars</w:t>
      </w:r>
      <w:proofErr w:type="gramStart"/>
      <w:r w:rsidR="00D72798" w:rsidRPr="009B76A1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0D6430" w:rsidRPr="009B76A1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D72798" w:rsidRPr="009B76A1">
        <w:rPr>
          <w:rFonts w:asciiTheme="majorBidi" w:hAnsiTheme="majorBidi" w:cstheme="majorBidi"/>
          <w:sz w:val="24"/>
          <w:szCs w:val="24"/>
          <w:lang w:val="en-US"/>
        </w:rPr>
        <w:t>ncluding</w:t>
      </w:r>
      <w:proofErr w:type="spellEnd"/>
      <w:proofErr w:type="gramEnd"/>
      <w:r w:rsidR="00D72798" w:rsidRPr="009B76A1">
        <w:rPr>
          <w:rFonts w:asciiTheme="majorBidi" w:hAnsiTheme="majorBidi" w:cstheme="majorBidi"/>
          <w:sz w:val="24"/>
          <w:szCs w:val="24"/>
          <w:lang w:val="en-US"/>
        </w:rPr>
        <w:t xml:space="preserve"> transaction costs. The nominal value of the bonds is </w:t>
      </w:r>
      <w:r w:rsidR="00D72798" w:rsidRPr="00994AE5">
        <w:rPr>
          <w:rFonts w:asciiTheme="majorBidi" w:hAnsiTheme="majorBidi" w:cstheme="majorBidi"/>
          <w:b/>
          <w:bCs/>
          <w:sz w:val="24"/>
          <w:szCs w:val="24"/>
          <w:lang w:val="en-US"/>
        </w:rPr>
        <w:t>50</w:t>
      </w:r>
      <w:r w:rsidR="00994AE5">
        <w:rPr>
          <w:rFonts w:asciiTheme="majorBidi" w:hAnsiTheme="majorBidi" w:cstheme="majorBidi"/>
          <w:b/>
          <w:bCs/>
          <w:sz w:val="24"/>
          <w:szCs w:val="24"/>
          <w:lang w:val="en-US"/>
        </w:rPr>
        <w:t>,</w:t>
      </w:r>
      <w:r w:rsidR="00D72798" w:rsidRPr="00994AE5">
        <w:rPr>
          <w:rFonts w:asciiTheme="majorBidi" w:hAnsiTheme="majorBidi" w:cstheme="majorBidi"/>
          <w:b/>
          <w:bCs/>
          <w:sz w:val="24"/>
          <w:szCs w:val="24"/>
          <w:lang w:val="en-US"/>
        </w:rPr>
        <w:t>000</w:t>
      </w:r>
      <w:r w:rsidR="00D72798" w:rsidRPr="009B76A1">
        <w:rPr>
          <w:rFonts w:asciiTheme="majorBidi" w:hAnsiTheme="majorBidi" w:cstheme="majorBidi"/>
          <w:sz w:val="24"/>
          <w:szCs w:val="24"/>
          <w:lang w:val="en-US"/>
        </w:rPr>
        <w:t xml:space="preserve"> dinars, </w:t>
      </w:r>
      <w:r w:rsidR="00460E34" w:rsidRPr="009B76A1">
        <w:rPr>
          <w:rFonts w:asciiTheme="majorBidi" w:hAnsiTheme="majorBidi" w:cstheme="majorBidi"/>
          <w:sz w:val="24"/>
          <w:szCs w:val="24"/>
          <w:lang w:val="en-US"/>
        </w:rPr>
        <w:t xml:space="preserve">with a fixed interest rate of </w:t>
      </w:r>
      <w:r w:rsidR="00460E34" w:rsidRPr="00994AE5">
        <w:rPr>
          <w:rFonts w:asciiTheme="majorBidi" w:hAnsiTheme="majorBidi" w:cstheme="majorBidi"/>
          <w:b/>
          <w:bCs/>
          <w:sz w:val="24"/>
          <w:szCs w:val="24"/>
          <w:lang w:val="en-US"/>
        </w:rPr>
        <w:t>10</w:t>
      </w:r>
      <w:r w:rsidR="00D72798" w:rsidRPr="00994AE5">
        <w:rPr>
          <w:rFonts w:asciiTheme="majorBidi" w:hAnsiTheme="majorBidi" w:cstheme="majorBidi"/>
          <w:b/>
          <w:bCs/>
          <w:sz w:val="24"/>
          <w:szCs w:val="24"/>
          <w:lang w:val="en-US"/>
        </w:rPr>
        <w:t>%</w:t>
      </w:r>
      <w:r w:rsidR="00D72798" w:rsidRPr="009B76A1">
        <w:rPr>
          <w:rFonts w:asciiTheme="majorBidi" w:hAnsiTheme="majorBidi" w:cstheme="majorBidi"/>
          <w:sz w:val="24"/>
          <w:szCs w:val="24"/>
          <w:lang w:val="en-US"/>
        </w:rPr>
        <w:t xml:space="preserve"> collected annually at the end of each year. The market interest rate when purchasing the bonds is </w:t>
      </w:r>
      <w:r w:rsidR="00D72798" w:rsidRPr="00907B5F">
        <w:rPr>
          <w:rFonts w:asciiTheme="majorBidi" w:hAnsiTheme="majorBidi" w:cstheme="majorBidi"/>
          <w:b/>
          <w:bCs/>
          <w:sz w:val="24"/>
          <w:szCs w:val="24"/>
          <w:lang w:val="en-US"/>
        </w:rPr>
        <w:t>8</w:t>
      </w:r>
      <w:r w:rsidR="00D72798" w:rsidRPr="009B76A1">
        <w:rPr>
          <w:rFonts w:asciiTheme="majorBidi" w:hAnsiTheme="majorBidi" w:cstheme="majorBidi"/>
          <w:sz w:val="24"/>
          <w:szCs w:val="24"/>
          <w:lang w:val="en-US"/>
        </w:rPr>
        <w:t>%. The bonds will be held to collect cash flows (interest) and the value of the bonds upon maturity</w:t>
      </w:r>
      <w:r w:rsidR="00D72798" w:rsidRPr="009B76A1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2F4995" w:rsidRPr="002347CC" w:rsidRDefault="002F4995" w:rsidP="002F49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2347CC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Required</w:t>
      </w:r>
      <w:r w:rsidRPr="002347CC">
        <w:rPr>
          <w:rFonts w:asciiTheme="majorBidi" w:hAnsiTheme="majorBidi" w:cstheme="majorBidi"/>
          <w:color w:val="000000"/>
          <w:sz w:val="24"/>
          <w:szCs w:val="24"/>
          <w:lang w:val="en-US"/>
        </w:rPr>
        <w:t>:</w:t>
      </w:r>
    </w:p>
    <w:p w:rsidR="006E1486" w:rsidRPr="0078286C" w:rsidRDefault="002F4995" w:rsidP="002F49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907B5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1-</w:t>
      </w:r>
      <w:r w:rsidR="006E1486" w:rsidRPr="0078286C">
        <w:rPr>
          <w:rFonts w:asciiTheme="majorBidi" w:hAnsiTheme="majorBidi" w:cstheme="majorBidi"/>
          <w:color w:val="000000"/>
          <w:sz w:val="24"/>
          <w:szCs w:val="24"/>
          <w:lang w:val="en-US"/>
        </w:rPr>
        <w:t>How the bonds</w:t>
      </w:r>
      <w:r w:rsidR="00B32EC6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6E1486" w:rsidRPr="0078286C">
        <w:rPr>
          <w:rFonts w:asciiTheme="majorBidi" w:hAnsiTheme="majorBidi" w:cstheme="majorBidi"/>
          <w:color w:val="000000"/>
          <w:sz w:val="24"/>
          <w:szCs w:val="24"/>
          <w:lang w:val="en-US"/>
        </w:rPr>
        <w:t>are</w:t>
      </w:r>
      <w:r w:rsidR="004A231A" w:rsidRPr="0078286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classified according to </w:t>
      </w:r>
      <w:proofErr w:type="gramStart"/>
      <w:r w:rsidR="004A231A" w:rsidRPr="0078286C">
        <w:rPr>
          <w:rFonts w:asciiTheme="majorBidi" w:hAnsiTheme="majorBidi" w:cstheme="majorBidi"/>
          <w:color w:val="000000"/>
          <w:sz w:val="24"/>
          <w:szCs w:val="24"/>
          <w:lang w:val="en-US"/>
        </w:rPr>
        <w:t>IFRS</w:t>
      </w:r>
      <w:r w:rsidR="00907B5F" w:rsidRPr="0078286C">
        <w:rPr>
          <w:rFonts w:asciiTheme="majorBidi" w:hAnsiTheme="majorBidi" w:cstheme="majorBidi"/>
          <w:color w:val="000000"/>
          <w:sz w:val="24"/>
          <w:szCs w:val="24"/>
          <w:lang w:val="en-US"/>
        </w:rPr>
        <w:t>9</w:t>
      </w:r>
      <w:r w:rsidR="004A231A" w:rsidRPr="0078286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  <w:r w:rsidR="006E1486" w:rsidRPr="0078286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and</w:t>
      </w:r>
      <w:proofErr w:type="gramEnd"/>
      <w:r w:rsidR="006E1486" w:rsidRPr="0078286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why  ?  </w:t>
      </w:r>
    </w:p>
    <w:p w:rsidR="006E1486" w:rsidRPr="009B76A1" w:rsidRDefault="006E1486" w:rsidP="002F499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78286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2- </w:t>
      </w:r>
      <w:r w:rsidR="001C075D" w:rsidRPr="0078286C">
        <w:rPr>
          <w:rFonts w:asciiTheme="majorBidi" w:hAnsiTheme="majorBidi" w:cstheme="majorBidi"/>
          <w:color w:val="000000"/>
          <w:sz w:val="24"/>
          <w:szCs w:val="24"/>
          <w:lang w:val="en-US"/>
        </w:rPr>
        <w:t>How the</w:t>
      </w:r>
      <w:r w:rsidRPr="0078286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bonds are </w:t>
      </w:r>
      <w:proofErr w:type="spellStart"/>
      <w:r w:rsidRPr="0078286C">
        <w:rPr>
          <w:rFonts w:asciiTheme="majorBidi" w:hAnsiTheme="majorBidi" w:cstheme="majorBidi"/>
          <w:color w:val="000000"/>
          <w:sz w:val="24"/>
          <w:szCs w:val="24"/>
          <w:lang w:val="en-US"/>
        </w:rPr>
        <w:t>inilially</w:t>
      </w:r>
      <w:proofErr w:type="spellEnd"/>
      <w:r w:rsidRPr="00907B5F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and subsequently </w:t>
      </w:r>
      <w:proofErr w:type="gramStart"/>
      <w:r w:rsidRPr="00907B5F">
        <w:rPr>
          <w:rFonts w:asciiTheme="majorBidi" w:hAnsiTheme="majorBidi" w:cstheme="majorBidi"/>
          <w:color w:val="000000"/>
          <w:sz w:val="24"/>
          <w:szCs w:val="24"/>
          <w:lang w:val="en-US"/>
        </w:rPr>
        <w:t>recognized</w:t>
      </w:r>
      <w:r w:rsidRPr="009B76A1">
        <w:rPr>
          <w:rFonts w:asciiTheme="majorBidi" w:hAnsiTheme="majorBidi" w:cstheme="majorBidi"/>
          <w:color w:val="000000"/>
          <w:sz w:val="24"/>
          <w:szCs w:val="24"/>
          <w:lang w:val="en-US"/>
        </w:rPr>
        <w:t> ?</w:t>
      </w:r>
      <w:proofErr w:type="gramEnd"/>
      <w:r w:rsidRPr="009B76A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</w:p>
    <w:p w:rsidR="0004080E" w:rsidRDefault="006E1486" w:rsidP="007D1A4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B76A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3</w:t>
      </w:r>
      <w:r w:rsidR="00D32089" w:rsidRPr="00686B2E">
        <w:rPr>
          <w:rFonts w:asciiTheme="majorBidi" w:hAnsiTheme="majorBidi" w:cstheme="majorBidi"/>
          <w:b/>
          <w:bCs/>
          <w:sz w:val="24"/>
          <w:szCs w:val="24"/>
          <w:lang w:val="en-US"/>
        </w:rPr>
        <w:t>-</w:t>
      </w:r>
      <w:r w:rsidR="00686B2E" w:rsidRPr="00686B2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proofErr w:type="gramStart"/>
      <w:r w:rsidR="00686B2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Prepare </w:t>
      </w:r>
      <w:r w:rsidR="00686B2E" w:rsidRPr="00686B2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</w:t>
      </w:r>
      <w:proofErr w:type="gramEnd"/>
      <w:r w:rsidR="00686B2E" w:rsidRPr="00686B2E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bond discount schedule</w:t>
      </w:r>
    </w:p>
    <w:p w:rsidR="00CA22B2" w:rsidRPr="009B76A1" w:rsidRDefault="0004080E" w:rsidP="007D1A4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4-</w:t>
      </w:r>
      <w:r w:rsidR="00D32089" w:rsidRPr="009B76A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gramStart"/>
      <w:r w:rsidR="00CA22B2" w:rsidRPr="009B76A1">
        <w:rPr>
          <w:rFonts w:asciiTheme="majorBidi" w:hAnsiTheme="majorBidi" w:cstheme="majorBidi"/>
          <w:color w:val="000000"/>
          <w:sz w:val="24"/>
          <w:szCs w:val="24"/>
          <w:lang w:val="en-US"/>
        </w:rPr>
        <w:t>record</w:t>
      </w:r>
      <w:proofErr w:type="gramEnd"/>
      <w:r w:rsidR="00CA22B2" w:rsidRPr="009B76A1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the journal entries of the bonds purchase</w:t>
      </w:r>
    </w:p>
    <w:p w:rsidR="00AE2849" w:rsidRPr="009B76A1" w:rsidRDefault="003D1101" w:rsidP="004B53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lightGray"/>
          <w:lang w:val="en-US"/>
        </w:rPr>
        <w:t>Q</w:t>
      </w:r>
      <w:r w:rsidR="00D7427B" w:rsidRPr="009B76A1">
        <w:rPr>
          <w:rFonts w:asciiTheme="majorBidi" w:hAnsiTheme="majorBidi" w:cstheme="majorBidi"/>
          <w:b/>
          <w:bCs/>
          <w:sz w:val="24"/>
          <w:szCs w:val="24"/>
          <w:highlight w:val="lightGray"/>
          <w:lang w:val="en-US"/>
        </w:rPr>
        <w:t>3</w:t>
      </w:r>
      <w:r w:rsidR="00E613EF" w:rsidRPr="009B76A1">
        <w:rPr>
          <w:rFonts w:asciiTheme="majorBidi" w:hAnsiTheme="majorBidi" w:cstheme="majorBidi"/>
          <w:sz w:val="24"/>
          <w:szCs w:val="24"/>
          <w:lang w:val="en-US"/>
        </w:rPr>
        <w:t>-</w:t>
      </w:r>
      <w:r w:rsidR="00CA2BA5" w:rsidRPr="009B76A1">
        <w:rPr>
          <w:rFonts w:asciiTheme="majorBidi" w:hAnsiTheme="majorBidi" w:cstheme="majorBidi"/>
          <w:sz w:val="24"/>
          <w:szCs w:val="24"/>
          <w:lang w:val="en-US"/>
        </w:rPr>
        <w:t>Sam</w:t>
      </w:r>
      <w:r w:rsidR="00AE2849" w:rsidRPr="009B76A1">
        <w:rPr>
          <w:rFonts w:asciiTheme="majorBidi" w:hAnsiTheme="majorBidi" w:cstheme="majorBidi"/>
          <w:sz w:val="24"/>
          <w:szCs w:val="24"/>
          <w:lang w:val="en-US"/>
        </w:rPr>
        <w:t xml:space="preserve"> Ltd. issued </w:t>
      </w:r>
      <w:r w:rsidR="00AE2849" w:rsidRPr="009B76A1">
        <w:rPr>
          <w:rFonts w:asciiTheme="majorBidi" w:hAnsiTheme="majorBidi" w:cstheme="majorBidi"/>
          <w:b/>
          <w:bCs/>
          <w:sz w:val="24"/>
          <w:szCs w:val="24"/>
          <w:lang w:val="en-US"/>
        </w:rPr>
        <w:t>500,000</w:t>
      </w:r>
      <w:r w:rsidR="00AE2849" w:rsidRPr="009B76A1">
        <w:rPr>
          <w:rFonts w:asciiTheme="majorBidi" w:hAnsiTheme="majorBidi" w:cstheme="majorBidi"/>
          <w:sz w:val="24"/>
          <w:szCs w:val="24"/>
          <w:lang w:val="en-US"/>
        </w:rPr>
        <w:t xml:space="preserve"> common shares of </w:t>
      </w:r>
      <w:r w:rsidR="00AE2849" w:rsidRPr="009B76A1">
        <w:rPr>
          <w:rFonts w:asciiTheme="majorBidi" w:hAnsiTheme="majorBidi" w:cstheme="majorBidi"/>
          <w:b/>
          <w:bCs/>
          <w:sz w:val="24"/>
          <w:szCs w:val="24"/>
          <w:lang w:val="en-US"/>
        </w:rPr>
        <w:t>$10</w:t>
      </w:r>
      <w:r w:rsidR="00AE2849" w:rsidRPr="009B76A1">
        <w:rPr>
          <w:rFonts w:asciiTheme="majorBidi" w:hAnsiTheme="majorBidi" w:cstheme="majorBidi"/>
          <w:sz w:val="24"/>
          <w:szCs w:val="24"/>
          <w:lang w:val="en-US"/>
        </w:rPr>
        <w:t xml:space="preserve"> at par and paid </w:t>
      </w:r>
      <w:r w:rsidR="00AE2849" w:rsidRPr="009B76A1">
        <w:rPr>
          <w:rFonts w:asciiTheme="majorBidi" w:hAnsiTheme="majorBidi" w:cstheme="majorBidi"/>
          <w:b/>
          <w:bCs/>
          <w:sz w:val="24"/>
          <w:szCs w:val="24"/>
          <w:lang w:val="en-US"/>
        </w:rPr>
        <w:t>$1,000,000</w:t>
      </w:r>
      <w:r w:rsidR="00AE2849" w:rsidRPr="009B76A1">
        <w:rPr>
          <w:rFonts w:asciiTheme="majorBidi" w:hAnsiTheme="majorBidi" w:cstheme="majorBidi"/>
          <w:sz w:val="24"/>
          <w:szCs w:val="24"/>
          <w:lang w:val="en-US"/>
        </w:rPr>
        <w:t xml:space="preserve"> for the net assets of </w:t>
      </w:r>
      <w:r w:rsidR="00CA2BA5" w:rsidRPr="009B76A1">
        <w:rPr>
          <w:rFonts w:asciiTheme="majorBidi" w:hAnsiTheme="majorBidi" w:cstheme="majorBidi"/>
          <w:sz w:val="24"/>
          <w:szCs w:val="24"/>
          <w:lang w:val="en-US"/>
        </w:rPr>
        <w:t>Sun</w:t>
      </w:r>
      <w:r w:rsidR="00AE2849" w:rsidRPr="009B76A1">
        <w:rPr>
          <w:rFonts w:asciiTheme="majorBidi" w:hAnsiTheme="majorBidi" w:cstheme="majorBidi"/>
          <w:sz w:val="24"/>
          <w:szCs w:val="24"/>
          <w:lang w:val="en-US"/>
        </w:rPr>
        <w:t xml:space="preserve"> Ltd. on August 17</w:t>
      </w:r>
      <w:r w:rsidR="00880C03" w:rsidRPr="009B76A1">
        <w:rPr>
          <w:rFonts w:asciiTheme="majorBidi" w:hAnsiTheme="majorBidi" w:cstheme="majorBidi"/>
          <w:sz w:val="24"/>
          <w:szCs w:val="24"/>
          <w:lang w:val="en-US"/>
        </w:rPr>
        <w:t>, 2014. The market value of Sam</w:t>
      </w:r>
      <w:r w:rsidR="00AE2849" w:rsidRPr="009B76A1">
        <w:rPr>
          <w:rFonts w:asciiTheme="majorBidi" w:hAnsiTheme="majorBidi" w:cstheme="majorBidi"/>
          <w:sz w:val="24"/>
          <w:szCs w:val="24"/>
          <w:lang w:val="en-US"/>
        </w:rPr>
        <w:t xml:space="preserve"> Ltd.’s stocks was </w:t>
      </w:r>
      <w:r w:rsidR="00AE2849" w:rsidRPr="009B76A1">
        <w:rPr>
          <w:rFonts w:asciiTheme="majorBidi" w:hAnsiTheme="majorBidi" w:cstheme="majorBidi"/>
          <w:b/>
          <w:bCs/>
          <w:sz w:val="24"/>
          <w:szCs w:val="24"/>
          <w:lang w:val="en-US"/>
        </w:rPr>
        <w:t>$20</w:t>
      </w:r>
      <w:r w:rsidR="00AE2849" w:rsidRPr="009B76A1">
        <w:rPr>
          <w:rFonts w:asciiTheme="majorBidi" w:hAnsiTheme="majorBidi" w:cstheme="majorBidi"/>
          <w:sz w:val="24"/>
          <w:szCs w:val="24"/>
          <w:lang w:val="en-US"/>
        </w:rPr>
        <w:t xml:space="preserve"> per share at the </w:t>
      </w:r>
      <w:proofErr w:type="spellStart"/>
      <w:r w:rsidR="00AE2849" w:rsidRPr="009B76A1">
        <w:rPr>
          <w:rFonts w:asciiTheme="majorBidi" w:hAnsiTheme="majorBidi" w:cstheme="majorBidi"/>
          <w:sz w:val="24"/>
          <w:szCs w:val="24"/>
          <w:lang w:val="en-US"/>
        </w:rPr>
        <w:t>time.</w:t>
      </w:r>
      <w:r w:rsidR="00880C03" w:rsidRPr="009B76A1">
        <w:rPr>
          <w:rFonts w:asciiTheme="majorBidi" w:hAnsiTheme="majorBidi" w:cstheme="majorBidi"/>
          <w:sz w:val="24"/>
          <w:szCs w:val="24"/>
          <w:lang w:val="en-US"/>
        </w:rPr>
        <w:t>Sun</w:t>
      </w:r>
      <w:proofErr w:type="spellEnd"/>
      <w:r w:rsidR="00AE2849" w:rsidRPr="009B76A1">
        <w:rPr>
          <w:rFonts w:asciiTheme="majorBidi" w:hAnsiTheme="majorBidi" w:cstheme="majorBidi"/>
          <w:sz w:val="24"/>
          <w:szCs w:val="24"/>
          <w:lang w:val="en-US"/>
        </w:rPr>
        <w:t xml:space="preserve"> Ltd. was dissolved immediately after the acquisition.</w:t>
      </w:r>
      <w:r w:rsidR="00880C03" w:rsidRPr="009B76A1">
        <w:rPr>
          <w:rFonts w:asciiTheme="majorBidi" w:hAnsiTheme="majorBidi" w:cstheme="majorBidi"/>
          <w:sz w:val="24"/>
          <w:szCs w:val="24"/>
          <w:lang w:val="en-US"/>
        </w:rPr>
        <w:t xml:space="preserve"> The information related to Sun</w:t>
      </w:r>
      <w:r w:rsidR="00AE2849" w:rsidRPr="009B76A1">
        <w:rPr>
          <w:rFonts w:asciiTheme="majorBidi" w:hAnsiTheme="majorBidi" w:cstheme="majorBidi"/>
          <w:sz w:val="24"/>
          <w:szCs w:val="24"/>
          <w:lang w:val="en-US"/>
        </w:rPr>
        <w:t xml:space="preserve"> Ltd.’s net assets is as follows (in thousands):</w:t>
      </w:r>
    </w:p>
    <w:p w:rsidR="00DB5044" w:rsidRPr="009B76A1" w:rsidRDefault="00DB5044" w:rsidP="00AE284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3794"/>
        <w:gridCol w:w="1843"/>
        <w:gridCol w:w="1701"/>
      </w:tblGrid>
      <w:tr w:rsidR="00AE2849" w:rsidRPr="009B76A1" w:rsidTr="0081014B">
        <w:tc>
          <w:tcPr>
            <w:tcW w:w="3794" w:type="dxa"/>
          </w:tcPr>
          <w:p w:rsidR="00AE2849" w:rsidRPr="009B76A1" w:rsidRDefault="00AE2849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E2849" w:rsidRPr="009B76A1" w:rsidRDefault="00AE2849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6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 Value</w:t>
            </w:r>
          </w:p>
        </w:tc>
        <w:tc>
          <w:tcPr>
            <w:tcW w:w="1701" w:type="dxa"/>
          </w:tcPr>
          <w:p w:rsidR="00AE2849" w:rsidRPr="009B76A1" w:rsidRDefault="00AE2849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9B76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Fair</w:t>
            </w:r>
            <w:proofErr w:type="spellEnd"/>
            <w:r w:rsidRPr="009B76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Value</w:t>
            </w:r>
          </w:p>
        </w:tc>
      </w:tr>
      <w:tr w:rsidR="00AE2849" w:rsidRPr="009B76A1" w:rsidTr="0081014B">
        <w:tc>
          <w:tcPr>
            <w:tcW w:w="3794" w:type="dxa"/>
          </w:tcPr>
          <w:p w:rsidR="00AE2849" w:rsidRPr="009B76A1" w:rsidRDefault="00AE2849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B76A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Cash  </w:t>
            </w:r>
          </w:p>
          <w:p w:rsidR="00AE2849" w:rsidRPr="009B76A1" w:rsidRDefault="008C52E1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B76A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Trade receivables </w:t>
            </w:r>
          </w:p>
          <w:p w:rsidR="00AE2849" w:rsidRPr="009B76A1" w:rsidRDefault="008C52E1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B76A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Inventories </w:t>
            </w:r>
          </w:p>
          <w:p w:rsidR="00AE2849" w:rsidRPr="009B76A1" w:rsidRDefault="008C52E1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B76A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Prepaid expenses </w:t>
            </w:r>
          </w:p>
          <w:p w:rsidR="00AE2849" w:rsidRPr="009B76A1" w:rsidRDefault="008C52E1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B76A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Land </w:t>
            </w:r>
          </w:p>
          <w:p w:rsidR="00AE2849" w:rsidRPr="009B76A1" w:rsidRDefault="008C52E1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B76A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Building-net </w:t>
            </w:r>
          </w:p>
          <w:p w:rsidR="00AE2849" w:rsidRPr="009B76A1" w:rsidRDefault="008C52E1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B76A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Equipment-net </w:t>
            </w:r>
          </w:p>
          <w:p w:rsidR="00AE2849" w:rsidRPr="009B76A1" w:rsidRDefault="008C52E1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B76A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Trade payable </w:t>
            </w:r>
          </w:p>
          <w:p w:rsidR="00AE2849" w:rsidRPr="009B76A1" w:rsidRDefault="00AE2849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B76A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Notes payabl</w:t>
            </w:r>
            <w:r w:rsidR="008C52E1" w:rsidRPr="009B76A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e </w:t>
            </w:r>
          </w:p>
          <w:p w:rsidR="00AE2849" w:rsidRPr="009B76A1" w:rsidRDefault="008C52E1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B76A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Bonds payable </w:t>
            </w:r>
          </w:p>
          <w:p w:rsidR="00AE2849" w:rsidRPr="009B76A1" w:rsidRDefault="008C52E1" w:rsidP="00C25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B76A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Common stock, $5 par</w:t>
            </w:r>
          </w:p>
          <w:p w:rsidR="00A622F9" w:rsidRPr="006D63D8" w:rsidRDefault="002953F8" w:rsidP="00C25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9B76A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Retained Earnings</w:t>
            </w:r>
          </w:p>
        </w:tc>
        <w:tc>
          <w:tcPr>
            <w:tcW w:w="1843" w:type="dxa"/>
          </w:tcPr>
          <w:p w:rsidR="00AE2849" w:rsidRPr="00C2500E" w:rsidRDefault="00912059" w:rsidP="009120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2000</w:t>
            </w:r>
          </w:p>
          <w:p w:rsidR="00912059" w:rsidRPr="00C2500E" w:rsidRDefault="00912059" w:rsidP="009120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800</w:t>
            </w:r>
          </w:p>
          <w:p w:rsidR="00912059" w:rsidRPr="00C2500E" w:rsidRDefault="00912059" w:rsidP="009120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3200</w:t>
            </w:r>
          </w:p>
          <w:p w:rsidR="00912059" w:rsidRPr="00C2500E" w:rsidRDefault="00912059" w:rsidP="009120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1000</w:t>
            </w:r>
          </w:p>
          <w:p w:rsidR="00912059" w:rsidRPr="00C2500E" w:rsidRDefault="00912059" w:rsidP="009120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6000</w:t>
            </w:r>
          </w:p>
          <w:p w:rsidR="00912059" w:rsidRPr="00C2500E" w:rsidRDefault="00912059" w:rsidP="009120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10000</w:t>
            </w:r>
          </w:p>
          <w:p w:rsidR="00912059" w:rsidRPr="00C2500E" w:rsidRDefault="00912059" w:rsidP="009120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3500</w:t>
            </w:r>
          </w:p>
          <w:p w:rsidR="00912059" w:rsidRPr="00C2500E" w:rsidRDefault="00912059" w:rsidP="009120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1300</w:t>
            </w:r>
          </w:p>
          <w:p w:rsidR="00912059" w:rsidRPr="00C2500E" w:rsidRDefault="00912059" w:rsidP="009120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4300</w:t>
            </w:r>
          </w:p>
          <w:p w:rsidR="00912059" w:rsidRPr="00C2500E" w:rsidRDefault="00912059" w:rsidP="009120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6600</w:t>
            </w:r>
          </w:p>
          <w:p w:rsidR="00912059" w:rsidRPr="00C2500E" w:rsidRDefault="00912059" w:rsidP="0091205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="008C52E1"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300</w:t>
            </w:r>
          </w:p>
          <w:p w:rsidR="00A622F9" w:rsidRPr="009B76A1" w:rsidRDefault="002953F8" w:rsidP="00C25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9000</w:t>
            </w:r>
          </w:p>
        </w:tc>
        <w:tc>
          <w:tcPr>
            <w:tcW w:w="1701" w:type="dxa"/>
          </w:tcPr>
          <w:p w:rsidR="00AE2849" w:rsidRPr="00C2500E" w:rsidRDefault="00912059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2000</w:t>
            </w:r>
          </w:p>
          <w:p w:rsidR="00912059" w:rsidRPr="00C2500E" w:rsidRDefault="00912059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600</w:t>
            </w:r>
          </w:p>
          <w:p w:rsidR="00912059" w:rsidRPr="00C2500E" w:rsidRDefault="00912059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3000</w:t>
            </w:r>
          </w:p>
          <w:p w:rsidR="00912059" w:rsidRPr="00C2500E" w:rsidRDefault="00912059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1000</w:t>
            </w:r>
          </w:p>
          <w:p w:rsidR="00912059" w:rsidRPr="00C2500E" w:rsidRDefault="00912059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6800</w:t>
            </w:r>
          </w:p>
          <w:p w:rsidR="00912059" w:rsidRPr="00C2500E" w:rsidRDefault="00912059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10100</w:t>
            </w:r>
          </w:p>
          <w:p w:rsidR="00912059" w:rsidRPr="00C2500E" w:rsidRDefault="00912059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3000</w:t>
            </w:r>
          </w:p>
          <w:p w:rsidR="00912059" w:rsidRPr="00C2500E" w:rsidRDefault="00912059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1500</w:t>
            </w:r>
          </w:p>
          <w:p w:rsidR="00912059" w:rsidRPr="00C2500E" w:rsidRDefault="00912059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4600</w:t>
            </w:r>
          </w:p>
          <w:p w:rsidR="00545214" w:rsidRPr="009B76A1" w:rsidRDefault="00912059" w:rsidP="00C2500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7100</w:t>
            </w:r>
          </w:p>
          <w:p w:rsidR="00545214" w:rsidRPr="009B76A1" w:rsidRDefault="00545214" w:rsidP="00AE2849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6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  <w:p w:rsidR="00545214" w:rsidRPr="009B76A1" w:rsidRDefault="00545214" w:rsidP="00E250C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76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</w:tr>
    </w:tbl>
    <w:p w:rsidR="00AE2849" w:rsidRPr="009B76A1" w:rsidRDefault="00AE2849" w:rsidP="00AE284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E2849" w:rsidRDefault="00C53074" w:rsidP="00595D5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9B76A1">
        <w:rPr>
          <w:rFonts w:asciiTheme="majorBidi" w:hAnsiTheme="majorBidi" w:cstheme="majorBidi"/>
          <w:b/>
          <w:bCs/>
          <w:sz w:val="24"/>
          <w:szCs w:val="24"/>
          <w:lang w:val="en-US"/>
        </w:rPr>
        <w:t>Required</w:t>
      </w:r>
      <w:r w:rsidRPr="009B76A1">
        <w:rPr>
          <w:rFonts w:asciiTheme="majorBidi" w:hAnsiTheme="majorBidi" w:cstheme="majorBidi"/>
          <w:sz w:val="24"/>
          <w:szCs w:val="24"/>
          <w:lang w:val="en-US"/>
        </w:rPr>
        <w:t>:  Prepare the necessary journal entries for the acquisition</w:t>
      </w:r>
      <w:r w:rsidR="00F77118" w:rsidRPr="009B76A1">
        <w:rPr>
          <w:rFonts w:asciiTheme="majorBidi" w:hAnsiTheme="majorBidi" w:cstheme="majorBidi"/>
          <w:sz w:val="24"/>
          <w:szCs w:val="24"/>
          <w:lang w:val="en-US"/>
        </w:rPr>
        <w:t xml:space="preserve"> in accordance with </w:t>
      </w:r>
      <w:proofErr w:type="gramStart"/>
      <w:r w:rsidR="00F77118" w:rsidRPr="009B76A1">
        <w:rPr>
          <w:rFonts w:asciiTheme="majorBidi" w:hAnsiTheme="majorBidi" w:cstheme="majorBidi"/>
          <w:sz w:val="24"/>
          <w:szCs w:val="24"/>
          <w:highlight w:val="lightGray"/>
          <w:lang w:val="en-US"/>
        </w:rPr>
        <w:t>IFRS3</w:t>
      </w:r>
      <w:r w:rsidR="00E53AEF" w:rsidRPr="009B76A1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gramEnd"/>
      <w:r w:rsidR="00E53AEF" w:rsidRPr="009B76A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53AEF" w:rsidRPr="009B76A1">
        <w:rPr>
          <w:rFonts w:asciiTheme="majorBidi" w:hAnsiTheme="majorBidi" w:cstheme="majorBidi"/>
          <w:sz w:val="24"/>
          <w:szCs w:val="24"/>
          <w:lang w:val="en-US"/>
        </w:rPr>
        <w:t>aquisitioncost,goodwill</w:t>
      </w:r>
      <w:proofErr w:type="spellEnd"/>
      <w:r w:rsidR="00E53AEF" w:rsidRPr="009B76A1">
        <w:rPr>
          <w:rFonts w:asciiTheme="majorBidi" w:hAnsiTheme="majorBidi" w:cstheme="majorBidi"/>
          <w:sz w:val="24"/>
          <w:szCs w:val="24"/>
          <w:lang w:val="en-US"/>
        </w:rPr>
        <w:t xml:space="preserve"> ..)</w:t>
      </w:r>
    </w:p>
    <w:p w:rsidR="001C4921" w:rsidRPr="00076DB4" w:rsidRDefault="00522EB1" w:rsidP="00522EB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76DB4">
        <w:rPr>
          <w:rFonts w:asciiTheme="majorBidi" w:hAnsiTheme="majorBidi" w:cstheme="majorBidi"/>
          <w:b/>
          <w:bCs/>
          <w:sz w:val="24"/>
          <w:szCs w:val="24"/>
          <w:lang w:val="en-US"/>
        </w:rPr>
        <w:t>Good luck</w:t>
      </w:r>
    </w:p>
    <w:p w:rsidR="00076DB4" w:rsidRPr="00076DB4" w:rsidRDefault="00076DB4" w:rsidP="00076DB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 w:rsidRPr="00076DB4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lastRenderedPageBreak/>
        <w:t xml:space="preserve">IFRS Final </w:t>
      </w:r>
      <w:proofErr w:type="gramStart"/>
      <w:r w:rsidRPr="00076DB4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Exam  correction</w:t>
      </w:r>
      <w:proofErr w:type="gramEnd"/>
    </w:p>
    <w:p w:rsidR="00076DB4" w:rsidRPr="00076DB4" w:rsidRDefault="00076DB4" w:rsidP="00076DB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</w:p>
    <w:p w:rsidR="00AA2F10" w:rsidRDefault="00076DB4" w:rsidP="00076DB4">
      <w:pPr>
        <w:bidi/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76DB4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 xml:space="preserve">Ans1- </w:t>
      </w:r>
      <w:r w:rsidRPr="00076DB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Answer and </w:t>
      </w:r>
      <w:proofErr w:type="gramStart"/>
      <w:r w:rsidRPr="00076DB4">
        <w:rPr>
          <w:rFonts w:asciiTheme="majorBidi" w:hAnsiTheme="majorBidi" w:cstheme="majorBidi"/>
          <w:b/>
          <w:bCs/>
          <w:sz w:val="28"/>
          <w:szCs w:val="28"/>
          <w:lang w:val="en-US"/>
        </w:rPr>
        <w:t>explanation</w:t>
      </w:r>
      <w:r w:rsidR="002347CC" w:rsidRPr="002347CC">
        <w:rPr>
          <w:rFonts w:asciiTheme="majorBidi" w:hAnsiTheme="majorBidi" w:cstheme="majorBidi"/>
          <w:b/>
          <w:bCs/>
          <w:sz w:val="28"/>
          <w:szCs w:val="28"/>
          <w:highlight w:val="yellow"/>
          <w:lang w:val="en-US"/>
        </w:rPr>
        <w:t>(</w:t>
      </w:r>
      <w:proofErr w:type="gramEnd"/>
      <w:r w:rsidR="002347CC" w:rsidRPr="002347CC">
        <w:rPr>
          <w:rFonts w:asciiTheme="majorBidi" w:hAnsiTheme="majorBidi" w:cstheme="majorBidi"/>
          <w:b/>
          <w:bCs/>
          <w:sz w:val="28"/>
          <w:szCs w:val="28"/>
          <w:highlight w:val="yellow"/>
          <w:lang w:val="en-US"/>
        </w:rPr>
        <w:t>4 MARKS</w:t>
      </w:r>
      <w:r w:rsidR="002347C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)</w:t>
      </w:r>
    </w:p>
    <w:p w:rsidR="00076DB4" w:rsidRDefault="00076DB4" w:rsidP="00076DB4">
      <w:pPr>
        <w:bidi/>
        <w:spacing w:after="0"/>
        <w:jc w:val="righ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1</w:t>
      </w:r>
      <w:r w:rsidRPr="00904652">
        <w:rPr>
          <w:rFonts w:asciiTheme="majorBidi" w:hAnsiTheme="majorBidi" w:cstheme="majorBidi"/>
          <w:b/>
          <w:bCs/>
          <w:sz w:val="28"/>
          <w:szCs w:val="28"/>
          <w:lang w:val="en-US"/>
        </w:rPr>
        <w:t>-</w:t>
      </w:r>
      <w:r w:rsidR="00B92BD4" w:rsidRPr="0090465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="00B92BD4" w:rsidRPr="00904652">
        <w:rPr>
          <w:rFonts w:asciiTheme="majorBidi" w:hAnsiTheme="majorBidi" w:cstheme="majorBidi"/>
          <w:sz w:val="28"/>
          <w:szCs w:val="28"/>
          <w:lang w:val="en-US"/>
        </w:rPr>
        <w:t>relation</w:t>
      </w:r>
      <w:proofErr w:type="gramEnd"/>
      <w:r w:rsidR="00B92BD4" w:rsidRPr="00904652">
        <w:rPr>
          <w:rFonts w:asciiTheme="majorBidi" w:hAnsiTheme="majorBidi" w:cstheme="majorBidi"/>
          <w:sz w:val="28"/>
          <w:szCs w:val="28"/>
          <w:lang w:val="en-US"/>
        </w:rPr>
        <w:t xml:space="preserve"> exists between A and C .C is an associate </w:t>
      </w:r>
      <w:r w:rsidR="00904652" w:rsidRPr="00904652">
        <w:rPr>
          <w:rFonts w:asciiTheme="majorBidi" w:hAnsiTheme="majorBidi" w:cstheme="majorBidi"/>
          <w:sz w:val="28"/>
          <w:szCs w:val="28"/>
          <w:lang w:val="en-US"/>
        </w:rPr>
        <w:t>of A, because A</w:t>
      </w:r>
      <w:r w:rsidR="00DC5FE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904652" w:rsidRPr="00904652">
        <w:rPr>
          <w:rFonts w:asciiTheme="majorBidi" w:hAnsiTheme="majorBidi" w:cstheme="majorBidi"/>
          <w:sz w:val="28"/>
          <w:szCs w:val="28"/>
          <w:lang w:val="en-US"/>
        </w:rPr>
        <w:t xml:space="preserve">owns 15 % in C and 9 </w:t>
      </w:r>
      <w:r w:rsidR="00904652" w:rsidRPr="00452CC6">
        <w:rPr>
          <w:rFonts w:asciiTheme="majorBidi" w:hAnsiTheme="majorBidi" w:cstheme="majorBidi"/>
          <w:sz w:val="28"/>
          <w:szCs w:val="28"/>
          <w:highlight w:val="yellow"/>
          <w:lang w:val="en-US"/>
        </w:rPr>
        <w:t>%(90 %×10%</w:t>
      </w:r>
      <w:r w:rsidR="00904652">
        <w:rPr>
          <w:rFonts w:asciiTheme="majorBidi" w:hAnsiTheme="majorBidi" w:cstheme="majorBidi"/>
          <w:sz w:val="28"/>
          <w:szCs w:val="28"/>
          <w:lang w:val="en-US"/>
        </w:rPr>
        <w:t>)</w:t>
      </w:r>
      <w:r w:rsidR="00904652" w:rsidRPr="00904652">
        <w:rPr>
          <w:rFonts w:asciiTheme="majorBidi" w:hAnsiTheme="majorBidi" w:cstheme="majorBidi"/>
          <w:sz w:val="28"/>
          <w:szCs w:val="28"/>
          <w:lang w:val="en-US"/>
        </w:rPr>
        <w:t xml:space="preserve"> indirectly by B</w:t>
      </w:r>
      <w:r w:rsidR="00904652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904652" w:rsidRPr="00DC4147" w:rsidRDefault="00DC5FE4" w:rsidP="00904652">
      <w:pPr>
        <w:bidi/>
        <w:spacing w:after="0"/>
        <w:jc w:val="righ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2-</w:t>
      </w:r>
      <w:r w:rsidR="009C0D49" w:rsidRPr="00DC4147">
        <w:rPr>
          <w:rFonts w:asciiTheme="majorBidi" w:hAnsiTheme="majorBidi" w:cstheme="majorBidi"/>
          <w:sz w:val="28"/>
          <w:szCs w:val="28"/>
          <w:lang w:val="en-US"/>
        </w:rPr>
        <w:t xml:space="preserve">The investment is classified as held for sale and must be recognized in </w:t>
      </w:r>
      <w:proofErr w:type="spellStart"/>
      <w:r w:rsidR="009C0D49" w:rsidRPr="00DC4147">
        <w:rPr>
          <w:rFonts w:asciiTheme="majorBidi" w:hAnsiTheme="majorBidi" w:cstheme="majorBidi"/>
          <w:sz w:val="28"/>
          <w:szCs w:val="28"/>
          <w:lang w:val="en-US"/>
        </w:rPr>
        <w:t>accordane</w:t>
      </w:r>
      <w:proofErr w:type="spellEnd"/>
      <w:r w:rsidR="009C0D49" w:rsidRPr="00DC4147">
        <w:rPr>
          <w:rFonts w:asciiTheme="majorBidi" w:hAnsiTheme="majorBidi" w:cstheme="majorBidi"/>
          <w:sz w:val="28"/>
          <w:szCs w:val="28"/>
          <w:lang w:val="en-US"/>
        </w:rPr>
        <w:t xml:space="preserve"> with IFRS 5</w:t>
      </w:r>
      <w:r w:rsidR="00DC4147" w:rsidRPr="00DC4147">
        <w:rPr>
          <w:rFonts w:asciiTheme="majorBidi" w:hAnsiTheme="majorBidi" w:cstheme="majorBidi"/>
          <w:sz w:val="28"/>
          <w:szCs w:val="28"/>
          <w:lang w:val="en-US"/>
        </w:rPr>
        <w:t xml:space="preserve"> in the financial statements.</w:t>
      </w:r>
    </w:p>
    <w:p w:rsidR="00DC4147" w:rsidRDefault="00DC4147" w:rsidP="00DC4147">
      <w:pPr>
        <w:bidi/>
        <w:spacing w:after="0"/>
        <w:jc w:val="right"/>
        <w:rPr>
          <w:rFonts w:asciiTheme="majorBidi" w:hAnsiTheme="majorBidi" w:cstheme="majorBidi"/>
          <w:sz w:val="28"/>
          <w:szCs w:val="28"/>
          <w:lang w:val="en-US"/>
        </w:rPr>
      </w:pPr>
      <w:r w:rsidRPr="00DC4147">
        <w:rPr>
          <w:rFonts w:asciiTheme="majorBidi" w:hAnsiTheme="majorBidi" w:cstheme="majorBidi"/>
          <w:sz w:val="28"/>
          <w:szCs w:val="28"/>
          <w:lang w:val="en-US"/>
        </w:rPr>
        <w:t>3-</w:t>
      </w:r>
      <w:r w:rsidR="00A05C1F" w:rsidRPr="00A05C1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A05C1F" w:rsidRPr="00A05C1F">
        <w:rPr>
          <w:rFonts w:asciiTheme="majorBidi" w:hAnsiTheme="majorBidi" w:cstheme="majorBidi"/>
          <w:sz w:val="28"/>
          <w:szCs w:val="28"/>
          <w:lang w:val="en-US"/>
        </w:rPr>
        <w:t>the</w:t>
      </w:r>
      <w:proofErr w:type="gramEnd"/>
      <w:r w:rsidR="00A05C1F" w:rsidRPr="00A05C1F">
        <w:rPr>
          <w:rFonts w:asciiTheme="majorBidi" w:hAnsiTheme="majorBidi" w:cstheme="majorBidi"/>
          <w:sz w:val="28"/>
          <w:szCs w:val="28"/>
          <w:lang w:val="en-US"/>
        </w:rPr>
        <w:t xml:space="preserve"> investor no longer ha</w:t>
      </w:r>
      <w:r w:rsidR="00ED7F2A">
        <w:rPr>
          <w:rFonts w:asciiTheme="majorBidi" w:hAnsiTheme="majorBidi" w:cstheme="majorBidi"/>
          <w:sz w:val="28"/>
          <w:szCs w:val="28"/>
          <w:lang w:val="en-US"/>
        </w:rPr>
        <w:t xml:space="preserve">s significant influence over an </w:t>
      </w:r>
      <w:r w:rsidR="00A05C1F" w:rsidRPr="00A05C1F">
        <w:rPr>
          <w:rFonts w:asciiTheme="majorBidi" w:hAnsiTheme="majorBidi" w:cstheme="majorBidi"/>
          <w:sz w:val="28"/>
          <w:szCs w:val="28"/>
          <w:lang w:val="en-US"/>
        </w:rPr>
        <w:t xml:space="preserve"> associate</w:t>
      </w:r>
      <w:r w:rsidR="00A05C1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D7F2A">
        <w:rPr>
          <w:rFonts w:asciiTheme="majorBidi" w:hAnsiTheme="majorBidi" w:cstheme="majorBidi"/>
          <w:sz w:val="28"/>
          <w:szCs w:val="28"/>
          <w:lang w:val="en-US"/>
        </w:rPr>
        <w:t>. It should be accounted for under IFRS 9</w:t>
      </w:r>
      <w:r w:rsidR="00990297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9F47CF" w:rsidRPr="00A05C1F" w:rsidRDefault="009F47CF" w:rsidP="009F47CF">
      <w:pPr>
        <w:bidi/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4-</w:t>
      </w:r>
      <w:proofErr w:type="gramStart"/>
      <w:r w:rsidR="00A67FB7" w:rsidRPr="00A67FB7">
        <w:rPr>
          <w:rFonts w:asciiTheme="majorBidi" w:hAnsiTheme="majorBidi" w:cstheme="majorBidi"/>
          <w:sz w:val="28"/>
          <w:szCs w:val="28"/>
          <w:lang w:val="en-US"/>
        </w:rPr>
        <w:t>The is</w:t>
      </w:r>
      <w:proofErr w:type="gramEnd"/>
      <w:r w:rsidR="00A67FB7" w:rsidRPr="00A67FB7">
        <w:rPr>
          <w:rFonts w:asciiTheme="majorBidi" w:hAnsiTheme="majorBidi" w:cstheme="majorBidi"/>
          <w:sz w:val="28"/>
          <w:szCs w:val="28"/>
          <w:lang w:val="en-US"/>
        </w:rPr>
        <w:t xml:space="preserve"> goodwill arising from the acquisition of an associate</w:t>
      </w:r>
      <w:r w:rsidR="003963BB">
        <w:rPr>
          <w:rFonts w:asciiTheme="majorBidi" w:hAnsiTheme="majorBidi" w:cstheme="majorBidi"/>
          <w:sz w:val="28"/>
          <w:szCs w:val="28"/>
          <w:lang w:val="en-US"/>
        </w:rPr>
        <w:t xml:space="preserve"> is included in the investment, because it is a business combination achieved in stages.</w:t>
      </w:r>
    </w:p>
    <w:p w:rsidR="00076DB4" w:rsidRDefault="00076DB4" w:rsidP="00076DB4">
      <w:pPr>
        <w:bidi/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</w:p>
    <w:p w:rsidR="00E9483A" w:rsidRPr="00076DB4" w:rsidRDefault="00E9483A" w:rsidP="00E9483A">
      <w:pPr>
        <w:bidi/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 w:rsidRPr="00076DB4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Ans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2</w:t>
      </w:r>
      <w:r w:rsidRPr="00182412">
        <w:rPr>
          <w:rFonts w:asciiTheme="majorBidi" w:hAnsiTheme="majorBidi" w:cstheme="majorBidi"/>
          <w:b/>
          <w:bCs/>
          <w:sz w:val="28"/>
          <w:szCs w:val="28"/>
          <w:highlight w:val="yellow"/>
          <w:lang w:val="en-US" w:bidi="ar-DZ"/>
        </w:rPr>
        <w:t xml:space="preserve">- </w:t>
      </w:r>
      <w:r w:rsidR="00182412" w:rsidRPr="00182412">
        <w:rPr>
          <w:rFonts w:asciiTheme="majorBidi" w:hAnsiTheme="majorBidi" w:cstheme="majorBidi"/>
          <w:b/>
          <w:bCs/>
          <w:sz w:val="28"/>
          <w:szCs w:val="28"/>
          <w:highlight w:val="yellow"/>
          <w:lang w:val="en-US" w:bidi="ar-DZ"/>
        </w:rPr>
        <w:t>8 mark</w:t>
      </w:r>
      <w:r w:rsidR="00182412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s</w:t>
      </w:r>
    </w:p>
    <w:p w:rsidR="004F42BC" w:rsidRDefault="009716D2" w:rsidP="009716D2">
      <w:pPr>
        <w:spacing w:after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 w:rsidRPr="009716D2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 xml:space="preserve">1-The </w:t>
      </w:r>
      <w:r w:rsidRPr="004F42BC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bonds are classified at amortized </w:t>
      </w:r>
      <w:proofErr w:type="gramStart"/>
      <w:r w:rsidRPr="004F42BC">
        <w:rPr>
          <w:rFonts w:asciiTheme="majorBidi" w:hAnsiTheme="majorBidi" w:cstheme="majorBidi"/>
          <w:color w:val="000000"/>
          <w:sz w:val="28"/>
          <w:szCs w:val="28"/>
          <w:lang w:val="en-US"/>
        </w:rPr>
        <w:t>costs  according</w:t>
      </w:r>
      <w:proofErr w:type="gramEnd"/>
      <w:r w:rsidRPr="004F42BC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to IFRS9,because </w:t>
      </w:r>
      <w:r w:rsidR="004F42BC">
        <w:rPr>
          <w:rFonts w:asciiTheme="majorBidi" w:hAnsiTheme="majorBidi" w:cstheme="majorBidi"/>
          <w:color w:val="000000"/>
          <w:sz w:val="28"/>
          <w:szCs w:val="28"/>
          <w:lang w:val="en-US"/>
        </w:rPr>
        <w:t>they are</w:t>
      </w:r>
      <w:r w:rsidR="00A50F0C" w:rsidRPr="00AC4BC0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(test of business model</w:t>
      </w:r>
      <w:r w:rsidR="00A50F0C">
        <w:rPr>
          <w:rFonts w:asciiTheme="majorBidi" w:hAnsiTheme="majorBidi" w:cstheme="majorBidi"/>
          <w:color w:val="000000"/>
          <w:sz w:val="28"/>
          <w:szCs w:val="28"/>
          <w:lang w:val="en-US"/>
        </w:rPr>
        <w:t>)</w:t>
      </w:r>
      <w:r w:rsidR="004F42BC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;</w:t>
      </w:r>
    </w:p>
    <w:p w:rsidR="004F42BC" w:rsidRPr="00E05D00" w:rsidRDefault="004F42BC" w:rsidP="009716D2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*</w:t>
      </w:r>
      <w:r w:rsidRPr="00E05D00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Held till maturity</w:t>
      </w:r>
    </w:p>
    <w:p w:rsidR="004F42BC" w:rsidRPr="00E05D00" w:rsidRDefault="004F42BC" w:rsidP="009716D2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</w:pPr>
      <w:r w:rsidRPr="00E05D00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*To collect cash flows (Interests+ Principal)</w:t>
      </w:r>
      <w:r w:rsidR="009716D2" w:rsidRPr="00E05D00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 </w:t>
      </w:r>
    </w:p>
    <w:p w:rsidR="004F42BC" w:rsidRPr="00E05D00" w:rsidRDefault="00022D9B" w:rsidP="009716D2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2-</w:t>
      </w:r>
      <w:proofErr w:type="gramStart"/>
      <w:r w:rsidR="00775BF2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The </w:t>
      </w:r>
      <w:r w:rsidR="00775BF2" w:rsidRPr="00775BF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775BF2" w:rsidRPr="0078286C">
        <w:rPr>
          <w:rFonts w:asciiTheme="majorBidi" w:hAnsiTheme="majorBidi" w:cstheme="majorBidi"/>
          <w:color w:val="000000"/>
          <w:sz w:val="24"/>
          <w:szCs w:val="24"/>
          <w:lang w:val="en-US"/>
        </w:rPr>
        <w:t>bonds</w:t>
      </w:r>
      <w:proofErr w:type="gramEnd"/>
      <w:r w:rsidR="00775BF2" w:rsidRPr="0078286C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are </w:t>
      </w:r>
      <w:proofErr w:type="spellStart"/>
      <w:r w:rsidR="00775BF2" w:rsidRPr="0078286C">
        <w:rPr>
          <w:rFonts w:asciiTheme="majorBidi" w:hAnsiTheme="majorBidi" w:cstheme="majorBidi"/>
          <w:color w:val="000000"/>
          <w:sz w:val="24"/>
          <w:szCs w:val="24"/>
          <w:lang w:val="en-US"/>
        </w:rPr>
        <w:t>inilially</w:t>
      </w:r>
      <w:proofErr w:type="spellEnd"/>
      <w:r w:rsidR="00775BF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recognized </w:t>
      </w:r>
      <w:r w:rsidR="00775BF2" w:rsidRPr="00775BF2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at fair value + transaction costs</w:t>
      </w:r>
      <w:r w:rsidR="00775BF2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and subsequently at </w:t>
      </w:r>
    </w:p>
    <w:p w:rsidR="00AC4BC0" w:rsidRDefault="00775BF2" w:rsidP="009716D2">
      <w:pPr>
        <w:spacing w:after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proofErr w:type="gramStart"/>
      <w:r w:rsidRPr="00775BF2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amortized</w:t>
      </w:r>
      <w:proofErr w:type="gramEnd"/>
      <w:r w:rsidRPr="00775BF2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 costs</w:t>
      </w:r>
      <w:r w:rsidRPr="00A50F0C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  <w:r w:rsidR="00AC4BC0">
        <w:rPr>
          <w:rFonts w:asciiTheme="majorBidi" w:hAnsiTheme="majorBidi" w:cstheme="majorBidi"/>
          <w:color w:val="000000"/>
          <w:sz w:val="28"/>
          <w:szCs w:val="28"/>
          <w:lang w:val="en-US"/>
        </w:rPr>
        <w:t>.</w:t>
      </w:r>
    </w:p>
    <w:p w:rsidR="004F42BC" w:rsidRDefault="00AC4BC0" w:rsidP="009716D2">
      <w:pPr>
        <w:spacing w:after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8"/>
          <w:szCs w:val="28"/>
          <w:lang w:val="en-US"/>
        </w:rPr>
        <w:t>3</w:t>
      </w:r>
      <w:r w:rsidRPr="00C94FAB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-</w:t>
      </w:r>
      <w:r w:rsidR="00775BF2" w:rsidRPr="00C94FAB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 </w:t>
      </w:r>
      <w:r w:rsidR="0004080E" w:rsidRPr="00C94FAB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Preparation of a bond discount schedule</w:t>
      </w:r>
    </w:p>
    <w:tbl>
      <w:tblPr>
        <w:tblStyle w:val="Grilledutableau"/>
        <w:tblW w:w="0" w:type="auto"/>
        <w:tblLook w:val="04A0"/>
      </w:tblPr>
      <w:tblGrid>
        <w:gridCol w:w="828"/>
        <w:gridCol w:w="2070"/>
        <w:gridCol w:w="1530"/>
        <w:gridCol w:w="1530"/>
        <w:gridCol w:w="1620"/>
        <w:gridCol w:w="1710"/>
      </w:tblGrid>
      <w:tr w:rsidR="002F1712" w:rsidRPr="00C56B22" w:rsidTr="000F3606">
        <w:tc>
          <w:tcPr>
            <w:tcW w:w="828" w:type="dxa"/>
          </w:tcPr>
          <w:p w:rsidR="002F1712" w:rsidRPr="000F3606" w:rsidRDefault="002F1712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F36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year</w:t>
            </w:r>
          </w:p>
        </w:tc>
        <w:tc>
          <w:tcPr>
            <w:tcW w:w="2070" w:type="dxa"/>
          </w:tcPr>
          <w:p w:rsidR="002F1712" w:rsidRPr="000F3606" w:rsidRDefault="00DA3B68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F36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Amortised</w:t>
            </w:r>
            <w:proofErr w:type="spellEnd"/>
            <w:r w:rsidRPr="000F36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 xml:space="preserve"> cost at beginning</w:t>
            </w:r>
          </w:p>
        </w:tc>
        <w:tc>
          <w:tcPr>
            <w:tcW w:w="1530" w:type="dxa"/>
          </w:tcPr>
          <w:p w:rsidR="002F1712" w:rsidRPr="000F3606" w:rsidRDefault="00DA3B68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F36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Effective interest rate</w:t>
            </w:r>
            <w:r w:rsidR="00684DC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 xml:space="preserve"> 8%</w:t>
            </w:r>
          </w:p>
        </w:tc>
        <w:tc>
          <w:tcPr>
            <w:tcW w:w="1530" w:type="dxa"/>
          </w:tcPr>
          <w:p w:rsidR="002F1712" w:rsidRPr="000F3606" w:rsidRDefault="00DA3B68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F36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Nominal interest rate</w:t>
            </w:r>
            <w:r w:rsidR="00684DC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 xml:space="preserve"> 10%</w:t>
            </w:r>
          </w:p>
        </w:tc>
        <w:tc>
          <w:tcPr>
            <w:tcW w:w="1620" w:type="dxa"/>
          </w:tcPr>
          <w:p w:rsidR="002F1712" w:rsidRPr="000F3606" w:rsidRDefault="00DA3B68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F36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Discount liability</w:t>
            </w:r>
          </w:p>
        </w:tc>
        <w:tc>
          <w:tcPr>
            <w:tcW w:w="1710" w:type="dxa"/>
          </w:tcPr>
          <w:p w:rsidR="002F1712" w:rsidRPr="000F3606" w:rsidRDefault="00DA3B68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0F36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Amortised</w:t>
            </w:r>
            <w:proofErr w:type="spellEnd"/>
            <w:r w:rsidRPr="000F36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 xml:space="preserve"> cost at the end </w:t>
            </w:r>
          </w:p>
        </w:tc>
      </w:tr>
      <w:tr w:rsidR="002F1712" w:rsidRPr="000F3606" w:rsidTr="000F3606">
        <w:tc>
          <w:tcPr>
            <w:tcW w:w="828" w:type="dxa"/>
          </w:tcPr>
          <w:p w:rsidR="002F1712" w:rsidRPr="000F3606" w:rsidRDefault="00DA3B68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F36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2070" w:type="dxa"/>
          </w:tcPr>
          <w:p w:rsidR="002F1712" w:rsidRPr="000F3606" w:rsidRDefault="002F1712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</w:tcPr>
          <w:p w:rsidR="002F1712" w:rsidRPr="000F3606" w:rsidRDefault="002F1712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</w:tcPr>
          <w:p w:rsidR="002F1712" w:rsidRPr="000F3606" w:rsidRDefault="002F1712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:rsidR="002F1712" w:rsidRPr="000F3606" w:rsidRDefault="002F1712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</w:tcPr>
          <w:p w:rsidR="002F1712" w:rsidRPr="000F3606" w:rsidRDefault="000F3606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52575</w:t>
            </w:r>
          </w:p>
        </w:tc>
      </w:tr>
      <w:tr w:rsidR="002F1712" w:rsidRPr="000F3606" w:rsidTr="000F3606">
        <w:tc>
          <w:tcPr>
            <w:tcW w:w="828" w:type="dxa"/>
          </w:tcPr>
          <w:p w:rsidR="002F1712" w:rsidRPr="000F3606" w:rsidRDefault="00DA3B68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F36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70" w:type="dxa"/>
          </w:tcPr>
          <w:p w:rsidR="002F1712" w:rsidRPr="000F3606" w:rsidRDefault="000F3606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52575</w:t>
            </w:r>
          </w:p>
        </w:tc>
        <w:tc>
          <w:tcPr>
            <w:tcW w:w="1530" w:type="dxa"/>
          </w:tcPr>
          <w:p w:rsidR="002F1712" w:rsidRPr="000F3606" w:rsidRDefault="000F3606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4206</w:t>
            </w:r>
          </w:p>
        </w:tc>
        <w:tc>
          <w:tcPr>
            <w:tcW w:w="1530" w:type="dxa"/>
          </w:tcPr>
          <w:p w:rsidR="002F1712" w:rsidRPr="000F3606" w:rsidRDefault="00955FB7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5000</w:t>
            </w:r>
          </w:p>
        </w:tc>
        <w:tc>
          <w:tcPr>
            <w:tcW w:w="1620" w:type="dxa"/>
          </w:tcPr>
          <w:p w:rsidR="002F1712" w:rsidRPr="000F3606" w:rsidRDefault="00BB5B3F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794</w:t>
            </w:r>
          </w:p>
        </w:tc>
        <w:tc>
          <w:tcPr>
            <w:tcW w:w="1710" w:type="dxa"/>
          </w:tcPr>
          <w:p w:rsidR="002F1712" w:rsidRPr="000F3606" w:rsidRDefault="000F3606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51781</w:t>
            </w:r>
          </w:p>
        </w:tc>
      </w:tr>
      <w:tr w:rsidR="002F1712" w:rsidRPr="000F3606" w:rsidTr="000F3606">
        <w:tc>
          <w:tcPr>
            <w:tcW w:w="828" w:type="dxa"/>
          </w:tcPr>
          <w:p w:rsidR="002F1712" w:rsidRPr="000F3606" w:rsidRDefault="00DA3B68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F36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070" w:type="dxa"/>
          </w:tcPr>
          <w:p w:rsidR="002F1712" w:rsidRPr="000F3606" w:rsidRDefault="004B730F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51781</w:t>
            </w:r>
          </w:p>
        </w:tc>
        <w:tc>
          <w:tcPr>
            <w:tcW w:w="1530" w:type="dxa"/>
          </w:tcPr>
          <w:p w:rsidR="002F1712" w:rsidRPr="000F3606" w:rsidRDefault="00955FB7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4142</w:t>
            </w:r>
            <w:r w:rsidR="00496B3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.48</w:t>
            </w:r>
          </w:p>
        </w:tc>
        <w:tc>
          <w:tcPr>
            <w:tcW w:w="1530" w:type="dxa"/>
          </w:tcPr>
          <w:p w:rsidR="002F1712" w:rsidRPr="000F3606" w:rsidRDefault="00955FB7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5000</w:t>
            </w:r>
          </w:p>
        </w:tc>
        <w:tc>
          <w:tcPr>
            <w:tcW w:w="1620" w:type="dxa"/>
          </w:tcPr>
          <w:p w:rsidR="002F1712" w:rsidRPr="000F3606" w:rsidRDefault="00BB5B3F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85</w:t>
            </w:r>
            <w:r w:rsidR="00496B3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7.52</w:t>
            </w:r>
          </w:p>
        </w:tc>
        <w:tc>
          <w:tcPr>
            <w:tcW w:w="1710" w:type="dxa"/>
          </w:tcPr>
          <w:p w:rsidR="002F1712" w:rsidRPr="000F3606" w:rsidRDefault="000F3606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50923</w:t>
            </w:r>
          </w:p>
        </w:tc>
      </w:tr>
      <w:tr w:rsidR="004B730F" w:rsidRPr="000F3606" w:rsidTr="000F3606">
        <w:tc>
          <w:tcPr>
            <w:tcW w:w="828" w:type="dxa"/>
          </w:tcPr>
          <w:p w:rsidR="004B730F" w:rsidRPr="000F3606" w:rsidRDefault="004B730F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F360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70" w:type="dxa"/>
          </w:tcPr>
          <w:p w:rsidR="004B730F" w:rsidRPr="000F3606" w:rsidRDefault="004B730F" w:rsidP="00AE207C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50923</w:t>
            </w:r>
            <w:r w:rsidR="00496B3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.48</w:t>
            </w:r>
          </w:p>
        </w:tc>
        <w:tc>
          <w:tcPr>
            <w:tcW w:w="1530" w:type="dxa"/>
          </w:tcPr>
          <w:p w:rsidR="004B730F" w:rsidRPr="000F3606" w:rsidRDefault="00955FB7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407</w:t>
            </w:r>
            <w:r w:rsidR="00496B3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3.8784</w:t>
            </w:r>
          </w:p>
        </w:tc>
        <w:tc>
          <w:tcPr>
            <w:tcW w:w="1530" w:type="dxa"/>
          </w:tcPr>
          <w:p w:rsidR="004B730F" w:rsidRPr="000F3606" w:rsidRDefault="00955FB7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5000</w:t>
            </w:r>
          </w:p>
        </w:tc>
        <w:tc>
          <w:tcPr>
            <w:tcW w:w="1620" w:type="dxa"/>
          </w:tcPr>
          <w:p w:rsidR="004B730F" w:rsidRPr="000F3606" w:rsidRDefault="00BB5B3F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926</w:t>
            </w:r>
            <w:r w:rsidR="00496B3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.1216</w:t>
            </w:r>
          </w:p>
        </w:tc>
        <w:tc>
          <w:tcPr>
            <w:tcW w:w="1710" w:type="dxa"/>
          </w:tcPr>
          <w:p w:rsidR="004B730F" w:rsidRPr="000F3606" w:rsidRDefault="004B730F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50000</w:t>
            </w:r>
            <w:r w:rsidR="00DB791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~</w:t>
            </w:r>
          </w:p>
        </w:tc>
      </w:tr>
    </w:tbl>
    <w:p w:rsidR="002F1712" w:rsidRDefault="00233911" w:rsidP="009716D2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</w:pPr>
      <w:r w:rsidRPr="00233911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4- Journal entries</w:t>
      </w:r>
    </w:p>
    <w:p w:rsidR="00911955" w:rsidRPr="00233911" w:rsidRDefault="00911955" w:rsidP="009716D2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Initally</w:t>
      </w:r>
      <w:proofErr w:type="spellEnd"/>
    </w:p>
    <w:tbl>
      <w:tblPr>
        <w:tblStyle w:val="Grilledutableau"/>
        <w:tblW w:w="0" w:type="auto"/>
        <w:tblLook w:val="04A0"/>
      </w:tblPr>
      <w:tblGrid>
        <w:gridCol w:w="4158"/>
        <w:gridCol w:w="1350"/>
        <w:gridCol w:w="1440"/>
      </w:tblGrid>
      <w:tr w:rsidR="00911955" w:rsidRPr="00D43DA8" w:rsidTr="0077390B">
        <w:tc>
          <w:tcPr>
            <w:tcW w:w="4158" w:type="dxa"/>
          </w:tcPr>
          <w:p w:rsidR="00911955" w:rsidRPr="00D43DA8" w:rsidRDefault="00911955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911955" w:rsidRPr="00D43DA8" w:rsidRDefault="00706DF1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Debit</w:t>
            </w:r>
          </w:p>
        </w:tc>
        <w:tc>
          <w:tcPr>
            <w:tcW w:w="1440" w:type="dxa"/>
          </w:tcPr>
          <w:p w:rsidR="00911955" w:rsidRPr="00D43DA8" w:rsidRDefault="00706DF1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Credit</w:t>
            </w:r>
          </w:p>
        </w:tc>
      </w:tr>
      <w:tr w:rsidR="00911955" w:rsidRPr="00D43DA8" w:rsidTr="0077390B">
        <w:tc>
          <w:tcPr>
            <w:tcW w:w="4158" w:type="dxa"/>
          </w:tcPr>
          <w:p w:rsidR="00911955" w:rsidRPr="00D43DA8" w:rsidRDefault="009307C6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43DA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Investments at amortized cost</w:t>
            </w:r>
          </w:p>
          <w:p w:rsidR="009307C6" w:rsidRPr="00D43DA8" w:rsidRDefault="009307C6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43DA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 xml:space="preserve">           cash</w:t>
            </w:r>
          </w:p>
        </w:tc>
        <w:tc>
          <w:tcPr>
            <w:tcW w:w="1350" w:type="dxa"/>
          </w:tcPr>
          <w:p w:rsidR="00911955" w:rsidRPr="00D43DA8" w:rsidRDefault="009307C6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43DA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52575</w:t>
            </w:r>
          </w:p>
        </w:tc>
        <w:tc>
          <w:tcPr>
            <w:tcW w:w="1440" w:type="dxa"/>
          </w:tcPr>
          <w:p w:rsidR="00911955" w:rsidRPr="00D43DA8" w:rsidRDefault="00911955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9307C6" w:rsidRPr="00D43DA8" w:rsidRDefault="009307C6" w:rsidP="009716D2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43DA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52575</w:t>
            </w:r>
          </w:p>
        </w:tc>
      </w:tr>
    </w:tbl>
    <w:p w:rsidR="004F42BC" w:rsidRPr="00911955" w:rsidRDefault="00911955" w:rsidP="009716D2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</w:pPr>
      <w:proofErr w:type="spellStart"/>
      <w:r w:rsidRPr="00911955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Sebsequently</w:t>
      </w:r>
      <w:proofErr w:type="spellEnd"/>
    </w:p>
    <w:tbl>
      <w:tblPr>
        <w:tblStyle w:val="Grilledutableau"/>
        <w:tblW w:w="0" w:type="auto"/>
        <w:tblLook w:val="04A0"/>
      </w:tblPr>
      <w:tblGrid>
        <w:gridCol w:w="4608"/>
        <w:gridCol w:w="1080"/>
        <w:gridCol w:w="1260"/>
      </w:tblGrid>
      <w:tr w:rsidR="00706DF1" w:rsidRPr="00D43DA8" w:rsidTr="00576929">
        <w:tc>
          <w:tcPr>
            <w:tcW w:w="4608" w:type="dxa"/>
          </w:tcPr>
          <w:p w:rsidR="00706DF1" w:rsidRPr="00D43DA8" w:rsidRDefault="00706DF1" w:rsidP="00AE207C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706DF1" w:rsidRPr="00D43DA8" w:rsidRDefault="00706DF1" w:rsidP="00831E33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Debit</w:t>
            </w:r>
          </w:p>
        </w:tc>
        <w:tc>
          <w:tcPr>
            <w:tcW w:w="1260" w:type="dxa"/>
          </w:tcPr>
          <w:p w:rsidR="00706DF1" w:rsidRPr="00D43DA8" w:rsidRDefault="00706DF1" w:rsidP="00831E33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Credit</w:t>
            </w:r>
          </w:p>
        </w:tc>
      </w:tr>
      <w:tr w:rsidR="00706DF1" w:rsidRPr="00D43DA8" w:rsidTr="00576929">
        <w:tc>
          <w:tcPr>
            <w:tcW w:w="4608" w:type="dxa"/>
          </w:tcPr>
          <w:p w:rsidR="00706DF1" w:rsidRPr="00D43DA8" w:rsidRDefault="00706DF1" w:rsidP="00AE207C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43DA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Cash</w:t>
            </w:r>
          </w:p>
          <w:p w:rsidR="00706DF1" w:rsidRPr="00D43DA8" w:rsidRDefault="00706DF1" w:rsidP="00AE207C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43DA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 xml:space="preserve">       Interest income</w:t>
            </w:r>
          </w:p>
          <w:p w:rsidR="00706DF1" w:rsidRPr="00D43DA8" w:rsidRDefault="00706DF1" w:rsidP="002811BE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43DA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 xml:space="preserve">        Investments at amortized cost</w:t>
            </w:r>
          </w:p>
          <w:p w:rsidR="00706DF1" w:rsidRPr="00D43DA8" w:rsidRDefault="00706DF1" w:rsidP="00AE207C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706DF1" w:rsidRPr="00D43DA8" w:rsidRDefault="00706DF1" w:rsidP="00AE207C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43DA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5000</w:t>
            </w:r>
          </w:p>
        </w:tc>
        <w:tc>
          <w:tcPr>
            <w:tcW w:w="1260" w:type="dxa"/>
          </w:tcPr>
          <w:p w:rsidR="00706DF1" w:rsidRPr="00D43DA8" w:rsidRDefault="00706DF1" w:rsidP="00AE207C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706DF1" w:rsidRPr="00D43DA8" w:rsidRDefault="00706DF1" w:rsidP="00AE207C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43DA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4206</w:t>
            </w:r>
          </w:p>
          <w:p w:rsidR="00706DF1" w:rsidRPr="00D43DA8" w:rsidRDefault="00706DF1" w:rsidP="00AE207C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D43DA8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794</w:t>
            </w:r>
          </w:p>
        </w:tc>
      </w:tr>
    </w:tbl>
    <w:p w:rsidR="004F42BC" w:rsidRDefault="004F42BC" w:rsidP="009716D2">
      <w:pPr>
        <w:spacing w:after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A55D50" w:rsidRDefault="0047501A" w:rsidP="0047501A">
      <w:pPr>
        <w:bidi/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 w:rsidRPr="00076DB4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lastRenderedPageBreak/>
        <w:t>Ans</w:t>
      </w:r>
      <w:r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3-</w:t>
      </w:r>
      <w:r w:rsidR="00A55D50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 xml:space="preserve"> To record the journal entries for acquisition we need </w:t>
      </w:r>
      <w:proofErr w:type="gramStart"/>
      <w:r w:rsidR="00A55D50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to :</w:t>
      </w:r>
      <w:proofErr w:type="gramEnd"/>
      <w:r w:rsidR="00182412" w:rsidRPr="00182412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 xml:space="preserve"> </w:t>
      </w:r>
      <w:r w:rsidR="00182412" w:rsidRPr="00182412">
        <w:rPr>
          <w:rFonts w:asciiTheme="majorBidi" w:hAnsiTheme="majorBidi" w:cstheme="majorBidi"/>
          <w:b/>
          <w:bCs/>
          <w:sz w:val="28"/>
          <w:szCs w:val="28"/>
          <w:highlight w:val="yellow"/>
          <w:lang w:val="en-US" w:bidi="ar-DZ"/>
        </w:rPr>
        <w:t>- 8 marks</w:t>
      </w:r>
    </w:p>
    <w:p w:rsidR="0047501A" w:rsidRPr="00076DB4" w:rsidRDefault="00A55D50" w:rsidP="00A55D50">
      <w:pPr>
        <w:bidi/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1-Determine the goodwill (or Bargain purchase)</w:t>
      </w:r>
      <w:r w:rsidR="0047501A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 xml:space="preserve"> </w:t>
      </w:r>
    </w:p>
    <w:p w:rsidR="004F42BC" w:rsidRDefault="004F42BC" w:rsidP="009716D2">
      <w:pPr>
        <w:spacing w:after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A55D50" w:rsidRDefault="00A55D50" w:rsidP="00A55D50">
      <w:pPr>
        <w:bidi/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Goodwill (or Bargain purchase) = Acquisition cost –Net Fair value of Assets</w:t>
      </w:r>
    </w:p>
    <w:p w:rsidR="00A55D50" w:rsidRPr="00076DB4" w:rsidRDefault="00A55D50" w:rsidP="00A55D50">
      <w:pPr>
        <w:bidi/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 xml:space="preserve">                                                       = 11000 - (26500 - 13200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)=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 xml:space="preserve"> </w:t>
      </w:r>
      <w:r w:rsidRPr="00A55D50">
        <w:rPr>
          <w:rFonts w:asciiTheme="majorBidi" w:hAnsiTheme="majorBidi" w:cstheme="majorBidi"/>
          <w:b/>
          <w:bCs/>
          <w:sz w:val="28"/>
          <w:szCs w:val="28"/>
          <w:highlight w:val="yellow"/>
          <w:lang w:val="en-US" w:bidi="ar-DZ"/>
        </w:rPr>
        <w:t>-2300</w:t>
      </w:r>
    </w:p>
    <w:p w:rsidR="00A55D50" w:rsidRDefault="00706DF1" w:rsidP="00A55D50">
      <w:pPr>
        <w:spacing w:after="0"/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</w:pPr>
      <w:r w:rsidRPr="00706DF1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2- </w:t>
      </w:r>
      <w:proofErr w:type="gramStart"/>
      <w:r w:rsidRPr="00706DF1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journal</w:t>
      </w:r>
      <w:proofErr w:type="gramEnd"/>
      <w:r w:rsidRPr="00706DF1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 entries</w:t>
      </w:r>
    </w:p>
    <w:tbl>
      <w:tblPr>
        <w:tblStyle w:val="Grilledutableau"/>
        <w:tblW w:w="0" w:type="auto"/>
        <w:tblLook w:val="04A0"/>
      </w:tblPr>
      <w:tblGrid>
        <w:gridCol w:w="4428"/>
        <w:gridCol w:w="1764"/>
        <w:gridCol w:w="1746"/>
      </w:tblGrid>
      <w:tr w:rsidR="00706DF1" w:rsidRPr="00706DF1" w:rsidTr="00706DF1">
        <w:tc>
          <w:tcPr>
            <w:tcW w:w="4428" w:type="dxa"/>
          </w:tcPr>
          <w:p w:rsidR="00706DF1" w:rsidRPr="00706DF1" w:rsidRDefault="00706DF1" w:rsidP="00A55D5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64" w:type="dxa"/>
          </w:tcPr>
          <w:p w:rsidR="00706DF1" w:rsidRPr="00706DF1" w:rsidRDefault="00706DF1" w:rsidP="00831E33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6DF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Debit</w:t>
            </w:r>
          </w:p>
        </w:tc>
        <w:tc>
          <w:tcPr>
            <w:tcW w:w="1746" w:type="dxa"/>
          </w:tcPr>
          <w:p w:rsidR="00706DF1" w:rsidRPr="00706DF1" w:rsidRDefault="00706DF1" w:rsidP="00831E33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06DF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en-US"/>
              </w:rPr>
              <w:t>Credit</w:t>
            </w:r>
          </w:p>
        </w:tc>
      </w:tr>
      <w:tr w:rsidR="00706DF1" w:rsidRPr="00783722" w:rsidTr="00706DF1">
        <w:tc>
          <w:tcPr>
            <w:tcW w:w="4428" w:type="dxa"/>
          </w:tcPr>
          <w:p w:rsidR="00706DF1" w:rsidRPr="00783722" w:rsidRDefault="00706DF1" w:rsidP="007837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837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Investments</w:t>
            </w: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in  Sun LTD</w:t>
            </w:r>
          </w:p>
          <w:p w:rsidR="00706DF1" w:rsidRPr="00783722" w:rsidRDefault="00706DF1" w:rsidP="007837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              </w:t>
            </w:r>
            <w:r w:rsidR="00314884" w:rsidRPr="0078372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Cash</w:t>
            </w:r>
          </w:p>
          <w:p w:rsidR="00314884" w:rsidRPr="00783722" w:rsidRDefault="00314884" w:rsidP="007837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              Capital</w:t>
            </w:r>
          </w:p>
          <w:p w:rsidR="00314884" w:rsidRPr="00783722" w:rsidRDefault="00314884" w:rsidP="007837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             Additional capital</w:t>
            </w:r>
          </w:p>
          <w:p w:rsidR="00783722" w:rsidRPr="00783722" w:rsidRDefault="00783722" w:rsidP="007837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---------------------            ----------------------</w:t>
            </w:r>
          </w:p>
          <w:p w:rsidR="00783722" w:rsidRPr="00783722" w:rsidRDefault="00783722" w:rsidP="007837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Cash  </w:t>
            </w:r>
          </w:p>
          <w:p w:rsidR="00783722" w:rsidRPr="00783722" w:rsidRDefault="00783722" w:rsidP="007837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Trade receivables </w:t>
            </w:r>
          </w:p>
          <w:p w:rsidR="00783722" w:rsidRPr="00783722" w:rsidRDefault="00783722" w:rsidP="007837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Inventories </w:t>
            </w:r>
          </w:p>
          <w:p w:rsidR="00783722" w:rsidRPr="00783722" w:rsidRDefault="00783722" w:rsidP="007837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Prepaid expenses </w:t>
            </w:r>
          </w:p>
          <w:p w:rsidR="00783722" w:rsidRPr="00783722" w:rsidRDefault="00783722" w:rsidP="007837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Land </w:t>
            </w:r>
          </w:p>
          <w:p w:rsidR="00783722" w:rsidRPr="00783722" w:rsidRDefault="00783722" w:rsidP="007837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Building-net </w:t>
            </w:r>
          </w:p>
          <w:p w:rsidR="00783722" w:rsidRPr="00783722" w:rsidRDefault="00783722" w:rsidP="007837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Equipment-net </w:t>
            </w:r>
          </w:p>
          <w:p w:rsidR="00314884" w:rsidRPr="00783722" w:rsidRDefault="00783722" w:rsidP="00783722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837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Investments</w:t>
            </w:r>
          </w:p>
          <w:p w:rsidR="00783722" w:rsidRPr="00783722" w:rsidRDefault="00783722" w:rsidP="007837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837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</w:t>
            </w: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Trade payable </w:t>
            </w:r>
          </w:p>
          <w:p w:rsidR="00783722" w:rsidRPr="00783722" w:rsidRDefault="00783722" w:rsidP="007837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           Notes payable </w:t>
            </w:r>
          </w:p>
          <w:p w:rsidR="00783722" w:rsidRPr="00783722" w:rsidRDefault="00783722" w:rsidP="007837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          Bonds payable </w:t>
            </w:r>
          </w:p>
          <w:p w:rsidR="00706DF1" w:rsidRPr="00783722" w:rsidRDefault="00783722" w:rsidP="00783722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  <w:t xml:space="preserve">   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  <w:t xml:space="preserve">  </w:t>
            </w: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  <w:t xml:space="preserve">  </w:t>
            </w:r>
            <w:r w:rsidRPr="00072B52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en-US" w:bidi="ar-DZ"/>
              </w:rPr>
              <w:t>Bargain purchase</w:t>
            </w:r>
          </w:p>
        </w:tc>
        <w:tc>
          <w:tcPr>
            <w:tcW w:w="1764" w:type="dxa"/>
          </w:tcPr>
          <w:p w:rsidR="00706DF1" w:rsidRPr="00783722" w:rsidRDefault="00706DF1" w:rsidP="00783722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837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11000</w:t>
            </w:r>
          </w:p>
          <w:p w:rsidR="00783722" w:rsidRPr="00783722" w:rsidRDefault="00783722" w:rsidP="00783722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783722" w:rsidRPr="00783722" w:rsidRDefault="00783722" w:rsidP="00783722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783722" w:rsidRPr="00783722" w:rsidRDefault="00783722" w:rsidP="00783722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783722" w:rsidRPr="00783722" w:rsidRDefault="00783722" w:rsidP="00783722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783722" w:rsidRPr="00783722" w:rsidRDefault="00783722" w:rsidP="007837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2000</w:t>
            </w:r>
          </w:p>
          <w:p w:rsidR="00783722" w:rsidRPr="00783722" w:rsidRDefault="00783722" w:rsidP="007837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600</w:t>
            </w:r>
          </w:p>
          <w:p w:rsidR="00783722" w:rsidRPr="00783722" w:rsidRDefault="00783722" w:rsidP="007837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3000</w:t>
            </w:r>
          </w:p>
          <w:p w:rsidR="00783722" w:rsidRPr="00783722" w:rsidRDefault="00783722" w:rsidP="007837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1000</w:t>
            </w:r>
          </w:p>
          <w:p w:rsidR="00783722" w:rsidRPr="00783722" w:rsidRDefault="00783722" w:rsidP="007837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6800</w:t>
            </w:r>
          </w:p>
          <w:p w:rsidR="00783722" w:rsidRPr="00783722" w:rsidRDefault="00783722" w:rsidP="007837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10100</w:t>
            </w:r>
          </w:p>
          <w:p w:rsidR="00783722" w:rsidRPr="00783722" w:rsidRDefault="00783722" w:rsidP="007837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37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3000</w:t>
            </w:r>
          </w:p>
          <w:p w:rsidR="00783722" w:rsidRPr="00783722" w:rsidRDefault="00783722" w:rsidP="00783722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46" w:type="dxa"/>
          </w:tcPr>
          <w:p w:rsidR="00706DF1" w:rsidRPr="00783722" w:rsidRDefault="00706DF1" w:rsidP="00A55D50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14884" w:rsidRPr="00783722" w:rsidRDefault="00314884" w:rsidP="00A55D50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837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1000</w:t>
            </w:r>
          </w:p>
          <w:p w:rsidR="00314884" w:rsidRPr="00783722" w:rsidRDefault="00314884" w:rsidP="00A55D50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837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5000</w:t>
            </w:r>
          </w:p>
          <w:p w:rsidR="00314884" w:rsidRDefault="00314884" w:rsidP="00A55D50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837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5000</w:t>
            </w:r>
          </w:p>
          <w:p w:rsidR="00783722" w:rsidRDefault="00783722" w:rsidP="00A55D50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783722" w:rsidRDefault="00783722" w:rsidP="00A55D50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783722" w:rsidRDefault="00783722" w:rsidP="00A55D50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783722" w:rsidRDefault="00783722" w:rsidP="00A55D50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783722" w:rsidRDefault="00783722" w:rsidP="00A55D50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783722" w:rsidRDefault="00783722" w:rsidP="00A55D50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783722" w:rsidRDefault="00783722" w:rsidP="00A55D50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783722" w:rsidRDefault="00783722" w:rsidP="00A55D50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783722" w:rsidRDefault="00783722" w:rsidP="00A55D50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11000</w:t>
            </w:r>
          </w:p>
          <w:p w:rsidR="00783722" w:rsidRPr="00C2500E" w:rsidRDefault="00783722" w:rsidP="007837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1500</w:t>
            </w:r>
          </w:p>
          <w:p w:rsidR="00783722" w:rsidRPr="00C2500E" w:rsidRDefault="00783722" w:rsidP="007837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4600</w:t>
            </w:r>
          </w:p>
          <w:p w:rsidR="00783722" w:rsidRPr="009B76A1" w:rsidRDefault="00783722" w:rsidP="0078372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500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7100</w:t>
            </w:r>
          </w:p>
          <w:p w:rsidR="00783722" w:rsidRPr="00783722" w:rsidRDefault="00783722" w:rsidP="00A55D50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2B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highlight w:val="yellow"/>
                <w:lang w:val="en-US"/>
              </w:rPr>
              <w:t>2300</w:t>
            </w:r>
          </w:p>
        </w:tc>
      </w:tr>
    </w:tbl>
    <w:p w:rsidR="000A4CDD" w:rsidRDefault="000A4CDD" w:rsidP="009716D2">
      <w:pPr>
        <w:spacing w:after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0A4CDD" w:rsidRDefault="000A4CDD" w:rsidP="009716D2">
      <w:pPr>
        <w:spacing w:after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0A4CDD" w:rsidRDefault="000A4CDD" w:rsidP="009716D2">
      <w:pPr>
        <w:spacing w:after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0A4CDD" w:rsidRDefault="000A4CDD" w:rsidP="009716D2">
      <w:pPr>
        <w:spacing w:after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0A4CDD" w:rsidRDefault="000A4CDD" w:rsidP="009716D2">
      <w:pPr>
        <w:spacing w:after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0A4CDD" w:rsidRDefault="000A4CDD" w:rsidP="009716D2">
      <w:pPr>
        <w:spacing w:after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4F42BC" w:rsidRDefault="004F42BC" w:rsidP="009716D2">
      <w:pPr>
        <w:spacing w:after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4F42BC" w:rsidRDefault="004F42BC" w:rsidP="009716D2">
      <w:pPr>
        <w:spacing w:after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4F42BC" w:rsidRDefault="004F42BC" w:rsidP="009716D2">
      <w:pPr>
        <w:spacing w:after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4F42BC" w:rsidRDefault="004F42BC" w:rsidP="009716D2">
      <w:pPr>
        <w:spacing w:after="0"/>
        <w:rPr>
          <w:rFonts w:asciiTheme="majorBidi" w:hAnsiTheme="majorBidi" w:cstheme="majorBidi"/>
          <w:color w:val="000000"/>
          <w:sz w:val="28"/>
          <w:szCs w:val="28"/>
          <w:lang w:val="en-US"/>
        </w:rPr>
      </w:pPr>
    </w:p>
    <w:p w:rsidR="00AA2F10" w:rsidRPr="004F42BC" w:rsidRDefault="009716D2" w:rsidP="009716D2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  <w:r w:rsidRPr="004F42BC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</w:t>
      </w:r>
    </w:p>
    <w:p w:rsidR="00AA2F10" w:rsidRPr="004F42BC" w:rsidRDefault="00AA2F10" w:rsidP="00AA2F10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</w:pPr>
    </w:p>
    <w:p w:rsidR="00F23D2C" w:rsidRPr="00D06F90" w:rsidRDefault="00F23D2C" w:rsidP="00F23D2C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940311" w:rsidRPr="00D06F90" w:rsidRDefault="00940311" w:rsidP="00940311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40311" w:rsidRPr="00D06F90" w:rsidRDefault="00940311" w:rsidP="00940311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sectPr w:rsidR="00940311" w:rsidRPr="00D06F90" w:rsidSect="00880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7E07"/>
    <w:multiLevelType w:val="hybridMultilevel"/>
    <w:tmpl w:val="A0267C22"/>
    <w:lvl w:ilvl="0" w:tplc="69F0B6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94161"/>
    <w:multiLevelType w:val="hybridMultilevel"/>
    <w:tmpl w:val="B31A9520"/>
    <w:lvl w:ilvl="0" w:tplc="A4C0E0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5446E"/>
    <w:multiLevelType w:val="hybridMultilevel"/>
    <w:tmpl w:val="F0A6B95A"/>
    <w:lvl w:ilvl="0" w:tplc="91142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400A9"/>
    <w:rsid w:val="00000A61"/>
    <w:rsid w:val="00022D9B"/>
    <w:rsid w:val="0004080E"/>
    <w:rsid w:val="00072B52"/>
    <w:rsid w:val="00076DB4"/>
    <w:rsid w:val="00096521"/>
    <w:rsid w:val="00097594"/>
    <w:rsid w:val="000A4CDD"/>
    <w:rsid w:val="000D6430"/>
    <w:rsid w:val="000F3606"/>
    <w:rsid w:val="001400A9"/>
    <w:rsid w:val="0014238A"/>
    <w:rsid w:val="00160206"/>
    <w:rsid w:val="00182412"/>
    <w:rsid w:val="001B1993"/>
    <w:rsid w:val="001C075D"/>
    <w:rsid w:val="001C4921"/>
    <w:rsid w:val="002078C3"/>
    <w:rsid w:val="00233911"/>
    <w:rsid w:val="002347CC"/>
    <w:rsid w:val="002545A9"/>
    <w:rsid w:val="002811BE"/>
    <w:rsid w:val="002953F8"/>
    <w:rsid w:val="002B737A"/>
    <w:rsid w:val="002C2970"/>
    <w:rsid w:val="002F0951"/>
    <w:rsid w:val="002F1712"/>
    <w:rsid w:val="002F2E5A"/>
    <w:rsid w:val="002F4995"/>
    <w:rsid w:val="002F7032"/>
    <w:rsid w:val="00314884"/>
    <w:rsid w:val="00317A0A"/>
    <w:rsid w:val="00331EC8"/>
    <w:rsid w:val="0035639F"/>
    <w:rsid w:val="00360EEA"/>
    <w:rsid w:val="0038271A"/>
    <w:rsid w:val="003963BB"/>
    <w:rsid w:val="003D1101"/>
    <w:rsid w:val="003F0592"/>
    <w:rsid w:val="00452CC6"/>
    <w:rsid w:val="00460E34"/>
    <w:rsid w:val="0046255D"/>
    <w:rsid w:val="0047501A"/>
    <w:rsid w:val="00496B3F"/>
    <w:rsid w:val="004A231A"/>
    <w:rsid w:val="004A63FE"/>
    <w:rsid w:val="004B532C"/>
    <w:rsid w:val="004B730F"/>
    <w:rsid w:val="004F42BC"/>
    <w:rsid w:val="005051C6"/>
    <w:rsid w:val="00515AAD"/>
    <w:rsid w:val="00522EB1"/>
    <w:rsid w:val="005269B4"/>
    <w:rsid w:val="005315E7"/>
    <w:rsid w:val="00545214"/>
    <w:rsid w:val="00576929"/>
    <w:rsid w:val="00595D58"/>
    <w:rsid w:val="005A513C"/>
    <w:rsid w:val="005B31F9"/>
    <w:rsid w:val="005D3120"/>
    <w:rsid w:val="006476A0"/>
    <w:rsid w:val="00684DCE"/>
    <w:rsid w:val="00686B2E"/>
    <w:rsid w:val="006A331E"/>
    <w:rsid w:val="006D63D8"/>
    <w:rsid w:val="006E1486"/>
    <w:rsid w:val="006F0234"/>
    <w:rsid w:val="00706DF1"/>
    <w:rsid w:val="00710DA0"/>
    <w:rsid w:val="00734A44"/>
    <w:rsid w:val="00772F19"/>
    <w:rsid w:val="0077390B"/>
    <w:rsid w:val="00775BF2"/>
    <w:rsid w:val="00777D5E"/>
    <w:rsid w:val="0078286C"/>
    <w:rsid w:val="00783722"/>
    <w:rsid w:val="007D1A4E"/>
    <w:rsid w:val="007F3BAA"/>
    <w:rsid w:val="007F6631"/>
    <w:rsid w:val="0081014B"/>
    <w:rsid w:val="00834EC5"/>
    <w:rsid w:val="00835332"/>
    <w:rsid w:val="00836828"/>
    <w:rsid w:val="00841366"/>
    <w:rsid w:val="008800E6"/>
    <w:rsid w:val="00880C03"/>
    <w:rsid w:val="008C52E1"/>
    <w:rsid w:val="008D2DE4"/>
    <w:rsid w:val="008D47B5"/>
    <w:rsid w:val="00904652"/>
    <w:rsid w:val="00907B5F"/>
    <w:rsid w:val="00911955"/>
    <w:rsid w:val="00912059"/>
    <w:rsid w:val="009307C6"/>
    <w:rsid w:val="00940311"/>
    <w:rsid w:val="00941A8F"/>
    <w:rsid w:val="00955FB7"/>
    <w:rsid w:val="009716D2"/>
    <w:rsid w:val="00990297"/>
    <w:rsid w:val="00991060"/>
    <w:rsid w:val="00994AE5"/>
    <w:rsid w:val="00997F4F"/>
    <w:rsid w:val="009B76A1"/>
    <w:rsid w:val="009C0D49"/>
    <w:rsid w:val="009F47CF"/>
    <w:rsid w:val="00A05C1F"/>
    <w:rsid w:val="00A50F0C"/>
    <w:rsid w:val="00A55D50"/>
    <w:rsid w:val="00A622F9"/>
    <w:rsid w:val="00A67FB7"/>
    <w:rsid w:val="00A86FA8"/>
    <w:rsid w:val="00AA2F10"/>
    <w:rsid w:val="00AA6C4F"/>
    <w:rsid w:val="00AB3D3A"/>
    <w:rsid w:val="00AC4BC0"/>
    <w:rsid w:val="00AE207C"/>
    <w:rsid w:val="00AE2849"/>
    <w:rsid w:val="00B32EC6"/>
    <w:rsid w:val="00B40818"/>
    <w:rsid w:val="00B56E33"/>
    <w:rsid w:val="00B60286"/>
    <w:rsid w:val="00B8685F"/>
    <w:rsid w:val="00B92997"/>
    <w:rsid w:val="00B92BD4"/>
    <w:rsid w:val="00B9517B"/>
    <w:rsid w:val="00BB5B3F"/>
    <w:rsid w:val="00BD5FF1"/>
    <w:rsid w:val="00C2500E"/>
    <w:rsid w:val="00C33604"/>
    <w:rsid w:val="00C41E12"/>
    <w:rsid w:val="00C46F2C"/>
    <w:rsid w:val="00C50F21"/>
    <w:rsid w:val="00C53074"/>
    <w:rsid w:val="00C5557D"/>
    <w:rsid w:val="00C56B22"/>
    <w:rsid w:val="00C80E4F"/>
    <w:rsid w:val="00C82C77"/>
    <w:rsid w:val="00C8303C"/>
    <w:rsid w:val="00C94FAB"/>
    <w:rsid w:val="00C95655"/>
    <w:rsid w:val="00CA22B2"/>
    <w:rsid w:val="00CA2BA5"/>
    <w:rsid w:val="00CE431D"/>
    <w:rsid w:val="00CF37F2"/>
    <w:rsid w:val="00D06F90"/>
    <w:rsid w:val="00D2118F"/>
    <w:rsid w:val="00D245B4"/>
    <w:rsid w:val="00D32089"/>
    <w:rsid w:val="00D32546"/>
    <w:rsid w:val="00D43DA8"/>
    <w:rsid w:val="00D72798"/>
    <w:rsid w:val="00D7427B"/>
    <w:rsid w:val="00D751B1"/>
    <w:rsid w:val="00D80A85"/>
    <w:rsid w:val="00DA3B68"/>
    <w:rsid w:val="00DB3AD2"/>
    <w:rsid w:val="00DB5044"/>
    <w:rsid w:val="00DB791B"/>
    <w:rsid w:val="00DC4147"/>
    <w:rsid w:val="00DC5FE4"/>
    <w:rsid w:val="00DD4062"/>
    <w:rsid w:val="00DE64E2"/>
    <w:rsid w:val="00DF3766"/>
    <w:rsid w:val="00E02CF3"/>
    <w:rsid w:val="00E05D00"/>
    <w:rsid w:val="00E250C4"/>
    <w:rsid w:val="00E53AEF"/>
    <w:rsid w:val="00E613EF"/>
    <w:rsid w:val="00E9483A"/>
    <w:rsid w:val="00EB55B1"/>
    <w:rsid w:val="00ED7F2A"/>
    <w:rsid w:val="00EF61F1"/>
    <w:rsid w:val="00EF6666"/>
    <w:rsid w:val="00F23D2C"/>
    <w:rsid w:val="00F75F9A"/>
    <w:rsid w:val="00F77118"/>
    <w:rsid w:val="00F8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28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D63D8"/>
    <w:pPr>
      <w:ind w:left="720"/>
      <w:contextualSpacing/>
    </w:pPr>
    <w:rPr>
      <w:lang w:val="en-US"/>
    </w:rPr>
  </w:style>
  <w:style w:type="character" w:styleId="Textedelespacerserv">
    <w:name w:val="Placeholder Text"/>
    <w:basedOn w:val="Policepardfaut"/>
    <w:uiPriority w:val="99"/>
    <w:semiHidden/>
    <w:rsid w:val="004F42B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SAMI OMEIRI</cp:lastModifiedBy>
  <cp:revision>8</cp:revision>
  <dcterms:created xsi:type="dcterms:W3CDTF">2025-01-18T06:03:00Z</dcterms:created>
  <dcterms:modified xsi:type="dcterms:W3CDTF">2025-01-20T12:25:00Z</dcterms:modified>
</cp:coreProperties>
</file>