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8D1A">
      <w:pPr>
        <w:wordWrap w:val="0"/>
        <w:jc w:val="right"/>
        <w:rPr>
          <w:rFonts w:hint="default" w:cstheme="minorBidi"/>
          <w:rtl/>
          <w:lang w:val="en-US" w:bidi="ar-DZ"/>
        </w:rPr>
      </w:pPr>
      <w:r>
        <w:rPr>
          <w:rFonts w:hint="cs" w:cstheme="minorBidi"/>
          <w:rtl/>
          <w:lang w:bidi="ar-DZ"/>
        </w:rPr>
        <w:t>امتحان</w:t>
      </w:r>
      <w:r>
        <w:rPr>
          <w:rFonts w:hint="cs" w:cstheme="minorBidi"/>
          <w:rtl/>
          <w:lang w:val="en-US" w:bidi="ar-DZ"/>
        </w:rPr>
        <w:t xml:space="preserve"> في مادة اساسيات المعاملات المالية الاسلامية               21 جانفي 2025</w:t>
      </w:r>
    </w:p>
    <w:p w14:paraId="0FF438D8">
      <w:pPr>
        <w:wordWrap w:val="0"/>
        <w:jc w:val="right"/>
        <w:rPr>
          <w:rFonts w:hint="cs" w:cstheme="minorBidi"/>
          <w:rtl/>
          <w:lang w:val="en-US" w:bidi="ar-DZ"/>
        </w:rPr>
      </w:pPr>
    </w:p>
    <w:p w14:paraId="7176FB95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cstheme="minorBidi"/>
          <w:rtl/>
          <w:lang w:val="en-US" w:bidi="ar-DZ"/>
        </w:rPr>
        <w:t xml:space="preserve">     المدة : ساعة و نصف</w:t>
      </w:r>
    </w:p>
    <w:p w14:paraId="665D030A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السؤال الأول:    4 ن</w:t>
      </w:r>
    </w:p>
    <w:p w14:paraId="4F81C034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الفقه الاسلامي: يسسعى إلى تقسيم المسائل المطروحة إلى أحد الاحكام التالية:</w:t>
      </w:r>
    </w:p>
    <w:p w14:paraId="22018084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1 الحرام:                                                        ؛</w:t>
      </w:r>
    </w:p>
    <w:p w14:paraId="676C9093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2 الجائز:                                                         ؛</w:t>
      </w:r>
    </w:p>
    <w:p w14:paraId="0B3770F0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3 المندوب:                                                         ؛</w:t>
      </w:r>
    </w:p>
    <w:p w14:paraId="66253F77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4 المكروه:                                                          .</w:t>
      </w:r>
    </w:p>
    <w:p w14:paraId="432EE6D6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 xml:space="preserve">المطلوب: عرف كل منهم </w:t>
      </w:r>
    </w:p>
    <w:p w14:paraId="1C66AE58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السؤال الثاني:    4 ن</w:t>
      </w:r>
    </w:p>
    <w:p w14:paraId="11DF1A5F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المطلوب:   عرف التكييف الشرعي</w:t>
      </w:r>
    </w:p>
    <w:p w14:paraId="03CA6F53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fr-FR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السؤال الثالث:   4 ن</w:t>
      </w:r>
    </w:p>
    <w:p w14:paraId="59312699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bookmarkStart w:id="0" w:name="_GoBack"/>
      <w:bookmarkEnd w:id="0"/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التجديد الخاص بالمعاملات المالية المعاصرة يكون بالاساس لتحقيق الغايات التالية</w:t>
      </w:r>
    </w:p>
    <w:p w14:paraId="5E6B46A2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المطلوب: ماهي هذه الغايات؟</w:t>
      </w:r>
    </w:p>
    <w:p w14:paraId="3D5633A8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السؤال الرابع: 4 ن</w:t>
      </w:r>
    </w:p>
    <w:p w14:paraId="7E36E7EE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fr-FR" w:bidi="ar-DZ"/>
        </w:rPr>
        <w:t>ما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 xml:space="preserve"> هي شروط صحة المعاملات المالية</w:t>
      </w:r>
    </w:p>
    <w:p w14:paraId="1BCE9801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السؤال الخامس:  5 ن</w:t>
      </w:r>
    </w:p>
    <w:p w14:paraId="59F9C646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 xml:space="preserve">ماهي أهم الاسباب لعدم التمكن من تعريف الربا عند التعامل بالنقود الورقية بين البنوك </w:t>
      </w:r>
    </w:p>
    <w:p w14:paraId="6C464081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والافراد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؟</w:t>
      </w:r>
    </w:p>
    <w:p w14:paraId="1660A287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114F7896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1125E82A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بالتوفيق  رقامي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plified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25BA1"/>
    <w:rsid w:val="2A6B63C0"/>
    <w:rsid w:val="390915B0"/>
    <w:rsid w:val="4BF916D7"/>
    <w:rsid w:val="545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2025-01-20T08:38:00Z</dcterms:created>
  <dc:creator>Dell 3198</dc:creator>
  <cp:lastModifiedBy>Dell 3198</cp:lastModifiedBy>
  <cp:lastPrinted>2025-01-20T09:49:19Z</cp:lastPrinted>
  <dcterms:modified xsi:type="dcterms:W3CDTF">2025-01-20T09:50:17Z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1DF91E645B53420F8C213E773D4E6041_12</vt:lpwstr>
  </property>
</Properties>
</file>