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12" w:rsidRPr="00776912" w:rsidRDefault="00776912" w:rsidP="00776912">
      <w:pPr>
        <w:shd w:val="clear" w:color="auto" w:fill="EEECE1" w:themeFill="background2"/>
        <w:autoSpaceDE w:val="0"/>
        <w:autoSpaceDN w:val="0"/>
        <w:bidi/>
        <w:adjustRightInd w:val="0"/>
        <w:spacing w:after="0"/>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المحاضرة </w:t>
      </w:r>
      <w:proofErr w:type="gramStart"/>
      <w:r>
        <w:rPr>
          <w:rFonts w:ascii="Simplified Arabic" w:hAnsi="Simplified Arabic" w:cs="Simplified Arabic" w:hint="cs"/>
          <w:b/>
          <w:bCs/>
          <w:sz w:val="28"/>
          <w:szCs w:val="28"/>
          <w:rtl/>
        </w:rPr>
        <w:t>رقم</w:t>
      </w:r>
      <w:proofErr w:type="gramEnd"/>
      <w:r w:rsidR="0030294B">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r w:rsidR="0030294B">
        <w:rPr>
          <w:rFonts w:ascii="Simplified Arabic" w:hAnsi="Simplified Arabic" w:cs="Simplified Arabic"/>
          <w:b/>
          <w:bCs/>
          <w:sz w:val="28"/>
          <w:szCs w:val="28"/>
        </w:rPr>
        <w:t>1</w:t>
      </w:r>
      <w:r>
        <w:rPr>
          <w:rFonts w:ascii="Simplified Arabic" w:hAnsi="Simplified Arabic" w:cs="Simplified Arabic" w:hint="cs"/>
          <w:b/>
          <w:bCs/>
          <w:sz w:val="28"/>
          <w:szCs w:val="28"/>
          <w:rtl/>
        </w:rPr>
        <w:t>)</w:t>
      </w:r>
      <w:r>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Pr="00776912">
        <w:rPr>
          <w:rFonts w:ascii="Simplified Arabic" w:hAnsi="Simplified Arabic" w:cs="Simplified Arabic"/>
          <w:b/>
          <w:bCs/>
          <w:sz w:val="28"/>
          <w:szCs w:val="28"/>
          <w:rtl/>
        </w:rPr>
        <w:t>مدخل</w:t>
      </w:r>
      <w:r w:rsidRPr="00776912">
        <w:rPr>
          <w:rFonts w:ascii="Simplified Arabic" w:hAnsi="Simplified Arabic" w:cs="Simplified Arabic"/>
          <w:b/>
          <w:bCs/>
          <w:sz w:val="28"/>
          <w:szCs w:val="28"/>
        </w:rPr>
        <w:t xml:space="preserve"> </w:t>
      </w:r>
      <w:r w:rsidRPr="00776912">
        <w:rPr>
          <w:rFonts w:ascii="Simplified Arabic" w:hAnsi="Simplified Arabic" w:cs="Simplified Arabic"/>
          <w:b/>
          <w:bCs/>
          <w:sz w:val="28"/>
          <w:szCs w:val="28"/>
          <w:rtl/>
        </w:rPr>
        <w:t>إلى</w:t>
      </w:r>
      <w:r w:rsidRPr="00776912">
        <w:rPr>
          <w:rFonts w:ascii="Simplified Arabic" w:hAnsi="Simplified Arabic" w:cs="Simplified Arabic"/>
          <w:b/>
          <w:bCs/>
          <w:sz w:val="28"/>
          <w:szCs w:val="28"/>
        </w:rPr>
        <w:t xml:space="preserve"> </w:t>
      </w:r>
      <w:r w:rsidRPr="00776912">
        <w:rPr>
          <w:rFonts w:ascii="Simplified Arabic" w:hAnsi="Simplified Arabic" w:cs="Simplified Arabic"/>
          <w:b/>
          <w:bCs/>
          <w:sz w:val="28"/>
          <w:szCs w:val="28"/>
          <w:rtl/>
        </w:rPr>
        <w:t>البنوك</w:t>
      </w:r>
    </w:p>
    <w:p w:rsidR="00230C23" w:rsidRDefault="00230C23" w:rsidP="00776912">
      <w:pPr>
        <w:autoSpaceDE w:val="0"/>
        <w:autoSpaceDN w:val="0"/>
        <w:bidi/>
        <w:adjustRightInd w:val="0"/>
        <w:spacing w:after="0"/>
        <w:jc w:val="lowKashida"/>
        <w:rPr>
          <w:rFonts w:ascii="Simplified Arabic" w:hAnsi="Simplified Arabic" w:cs="Simplified Arabic"/>
          <w:sz w:val="28"/>
          <w:szCs w:val="28"/>
          <w:rtl/>
          <w:lang w:val="en-US"/>
        </w:rPr>
      </w:pPr>
    </w:p>
    <w:p w:rsidR="00776912" w:rsidRPr="00776912" w:rsidRDefault="00776912" w:rsidP="00776912">
      <w:pPr>
        <w:pStyle w:val="NormalWeb"/>
        <w:bidi/>
        <w:spacing w:before="0" w:beforeAutospacing="0" w:afterAutospacing="0" w:line="276" w:lineRule="auto"/>
        <w:ind w:firstLine="708"/>
        <w:jc w:val="lowKashida"/>
        <w:rPr>
          <w:rFonts w:ascii="Simplified Arabic" w:hAnsi="Simplified Arabic" w:cs="Simplified Arabic"/>
          <w:sz w:val="28"/>
          <w:szCs w:val="28"/>
          <w:rtl/>
        </w:rPr>
      </w:pPr>
      <w:r w:rsidRPr="00776912">
        <w:rPr>
          <w:rFonts w:ascii="Simplified Arabic" w:hAnsi="Simplified Arabic" w:cs="Simplified Arabic"/>
          <w:sz w:val="28"/>
          <w:szCs w:val="28"/>
          <w:rtl/>
        </w:rPr>
        <w:t>يلعب القطاع المصرفي دور كبير في الجهود التنموية لمختلف دول العالم، فوجود قطاع مصرفي أكثر</w:t>
      </w:r>
      <w:r>
        <w:rPr>
          <w:rFonts w:ascii="Simplified Arabic" w:hAnsi="Simplified Arabic" w:cs="Simplified Arabic" w:hint="cs"/>
          <w:sz w:val="28"/>
          <w:szCs w:val="28"/>
          <w:rtl/>
          <w:lang w:bidi="ar-DZ"/>
        </w:rPr>
        <w:t xml:space="preserve"> </w:t>
      </w:r>
      <w:r w:rsidRPr="00776912">
        <w:rPr>
          <w:rFonts w:ascii="Simplified Arabic" w:hAnsi="Simplified Arabic" w:cs="Simplified Arabic"/>
          <w:sz w:val="28"/>
          <w:szCs w:val="28"/>
          <w:rtl/>
        </w:rPr>
        <w:t>تطورا يعزز الكفاءة والنمو من خلال الوظائف التي يقدمها للاقتصاد والتي تذكر منها على سبيل المثال لا الحصر كل من: تجميع رأس المال وفاعلية توزيعه توفير البيانات والمعلومات، توفير السيولة، إدارة المخاطر، إجراء معاملات التسوية، والقيام بدور الوسيط الذي يتم من خلاله تنفيذ السياسة النقدية.</w:t>
      </w:r>
    </w:p>
    <w:p w:rsidR="00776912" w:rsidRPr="00776912" w:rsidRDefault="00776912" w:rsidP="00776912">
      <w:pPr>
        <w:pStyle w:val="NormalWeb"/>
        <w:bidi/>
        <w:spacing w:before="0" w:beforeAutospacing="0" w:afterAutospacing="0" w:line="276" w:lineRule="auto"/>
        <w:ind w:firstLine="708"/>
        <w:jc w:val="lowKashida"/>
        <w:rPr>
          <w:rFonts w:ascii="Simplified Arabic" w:hAnsi="Simplified Arabic" w:cs="Simplified Arabic"/>
          <w:sz w:val="28"/>
          <w:szCs w:val="28"/>
          <w:rtl/>
        </w:rPr>
      </w:pPr>
      <w:r w:rsidRPr="00776912">
        <w:rPr>
          <w:rFonts w:ascii="Simplified Arabic" w:hAnsi="Simplified Arabic" w:cs="Simplified Arabic"/>
          <w:sz w:val="28"/>
          <w:szCs w:val="28"/>
          <w:rtl/>
        </w:rPr>
        <w:t>تؤدي هذه الوظائف في مجملها إلى تعزيز القطاع الحقيقي، وذلك من خلال التعريف بالمشاريع المنتجة الأكثر ربحية، وتمويل تأسيسها وتوسعها، ومن خلال تجميع الموارد المالية إلى أكثر الاستثمارات إنتاجية، كذلك تمويل فرص الابتكار والتطور التقني، وتسريع تراكم رأس المال المادي والبشري، وتعجيل خطوات التقدم التقني، مما يؤدي بدوره إلى تعزيز معدلات النمو الاقتصادي.</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tl/>
        </w:rPr>
      </w:pPr>
      <w:r w:rsidRPr="00776912">
        <w:rPr>
          <w:rFonts w:ascii="Simplified Arabic" w:hAnsi="Simplified Arabic" w:cs="Simplified Arabic"/>
          <w:b/>
          <w:bCs/>
          <w:sz w:val="28"/>
          <w:szCs w:val="28"/>
          <w:rtl/>
        </w:rPr>
        <w:t xml:space="preserve">أولا: </w:t>
      </w:r>
      <w:proofErr w:type="gramStart"/>
      <w:r w:rsidRPr="00776912">
        <w:rPr>
          <w:rFonts w:ascii="Simplified Arabic" w:hAnsi="Simplified Arabic" w:cs="Simplified Arabic"/>
          <w:b/>
          <w:bCs/>
          <w:sz w:val="28"/>
          <w:szCs w:val="28"/>
          <w:rtl/>
        </w:rPr>
        <w:t>نشأة</w:t>
      </w:r>
      <w:proofErr w:type="gramEnd"/>
      <w:r w:rsidRPr="00776912">
        <w:rPr>
          <w:rFonts w:ascii="Simplified Arabic" w:hAnsi="Simplified Arabic" w:cs="Simplified Arabic"/>
          <w:b/>
          <w:bCs/>
          <w:sz w:val="28"/>
          <w:szCs w:val="28"/>
          <w:rtl/>
        </w:rPr>
        <w:t xml:space="preserve"> البنوك</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tl/>
        </w:rPr>
      </w:pPr>
      <w:r w:rsidRPr="00776912">
        <w:rPr>
          <w:rFonts w:ascii="Simplified Arabic" w:hAnsi="Simplified Arabic" w:cs="Simplified Arabic"/>
          <w:sz w:val="28"/>
          <w:szCs w:val="28"/>
          <w:rtl/>
        </w:rPr>
        <w:t xml:space="preserve">منذ حوالي 5000 سنة في بلاد ما بين النهرين، استخدم الناس ألواحا من الصلصال لتسجيل المبادلات بالمنتجات الزراعية المختلفة كالشعير والصوف، أو بالمعادن كالفضة وبالتأكيد استخدمت الحلقات والكتل الصفائح الفضية كنقود حاضرة (مثلما كانت الحبوب)، ومن المستحيل النظر إلى تلك الأدوات المالية القديمة دون الإحساس بالرهبة. فعلى الرغم من أنها كانت مصنوعة من تراب رخيص، فقد دامت أكثر من النقود الفضية التي ضربت في </w:t>
      </w:r>
      <w:proofErr w:type="spellStart"/>
      <w:r w:rsidRPr="00776912">
        <w:rPr>
          <w:rFonts w:ascii="Simplified Arabic" w:hAnsi="Simplified Arabic" w:cs="Simplified Arabic"/>
          <w:sz w:val="28"/>
          <w:szCs w:val="28"/>
          <w:rtl/>
        </w:rPr>
        <w:t>بوتوس</w:t>
      </w:r>
      <w:proofErr w:type="spellEnd"/>
      <w:r w:rsidRPr="00776912">
        <w:rPr>
          <w:rFonts w:ascii="Simplified Arabic" w:hAnsi="Simplified Arabic" w:cs="Simplified Arabic"/>
          <w:sz w:val="28"/>
          <w:szCs w:val="28"/>
          <w:rtl/>
        </w:rPr>
        <w:t xml:space="preserve"> (اليونان). ويعود تاريخ واحد من تلك الألواح إلى حكم الملك أمي ديتانا (1683 </w:t>
      </w:r>
      <w:r>
        <w:rPr>
          <w:rFonts w:ascii="Simplified Arabic" w:hAnsi="Simplified Arabic" w:cs="Simplified Arabic"/>
          <w:sz w:val="28"/>
          <w:szCs w:val="28"/>
        </w:rPr>
        <w:t>–</w:t>
      </w:r>
      <w:r w:rsidRPr="00776912">
        <w:rPr>
          <w:rFonts w:ascii="Simplified Arabic" w:hAnsi="Simplified Arabic" w:cs="Simplified Arabic"/>
          <w:sz w:val="28"/>
          <w:szCs w:val="28"/>
          <w:rtl/>
        </w:rPr>
        <w:t xml:space="preserve"> </w:t>
      </w:r>
      <w:r>
        <w:rPr>
          <w:rFonts w:ascii="Simplified Arabic" w:hAnsi="Simplified Arabic" w:cs="Simplified Arabic" w:hint="cs"/>
          <w:sz w:val="28"/>
          <w:szCs w:val="28"/>
          <w:rtl/>
          <w:lang w:bidi="ar-DZ"/>
        </w:rPr>
        <w:t xml:space="preserve">1647 </w:t>
      </w:r>
      <w:r w:rsidRPr="00776912">
        <w:rPr>
          <w:rFonts w:ascii="Simplified Arabic" w:hAnsi="Simplified Arabic" w:cs="Simplified Arabic"/>
          <w:sz w:val="28"/>
          <w:szCs w:val="28"/>
          <w:rtl/>
        </w:rPr>
        <w:t>قبل الميلاد) وقد كتب عليها بأن حاملها يستطيع أن يحصل على كمية معينة من الشعير وقت الحصاد. ولقد كان شمال إيطاليا في أوائل القرن الثالث عشر مقسما إلى عدد من المدن الإقطاعية، وكان من بقايا الإمبراطورية الرومانية الزائلة نظام العد</w:t>
      </w:r>
      <w:r w:rsidRPr="00776912">
        <w:rPr>
          <w:rFonts w:asciiTheme="majorBidi" w:hAnsiTheme="majorBidi" w:cstheme="majorBidi"/>
          <w:sz w:val="28"/>
          <w:szCs w:val="28"/>
          <w:rtl/>
        </w:rPr>
        <w:t>(</w:t>
      </w:r>
      <w:r w:rsidRPr="00776912">
        <w:rPr>
          <w:rFonts w:asciiTheme="majorBidi" w:hAnsiTheme="majorBidi" w:cstheme="majorBidi"/>
          <w:sz w:val="28"/>
          <w:szCs w:val="28"/>
        </w:rPr>
        <w:t>III,II,I</w:t>
      </w:r>
      <w:r w:rsidRPr="00776912">
        <w:rPr>
          <w:rFonts w:asciiTheme="majorBidi" w:hAnsiTheme="majorBidi" w:cstheme="majorBidi"/>
          <w:sz w:val="28"/>
          <w:szCs w:val="28"/>
          <w:rtl/>
        </w:rPr>
        <w:t xml:space="preserve"> ...)</w:t>
      </w:r>
      <w:r w:rsidRPr="00776912">
        <w:rPr>
          <w:rFonts w:ascii="Simplified Arabic" w:hAnsi="Simplified Arabic" w:cs="Simplified Arabic"/>
          <w:sz w:val="28"/>
          <w:szCs w:val="28"/>
          <w:rtl/>
        </w:rPr>
        <w:t xml:space="preserve"> الذي لم يكن مناسب للقيام بالعمليات الحسابية المعقدة، خاصة في بيزا، حيث كان التجار يتنافسون من خلال التعامل بسبعة أنواع من القطع النقدية يجري تداولها. ولكي تكتشف أوروبا التمويل الحيث كان عليها أن تستورده، وهو ما قام بها شاب متخصص في الحساب يدعى ليوناردو دي فيبوناتشي </w:t>
      </w:r>
      <w:r w:rsidRPr="00776912">
        <w:rPr>
          <w:rFonts w:asciiTheme="majorBidi" w:hAnsiTheme="majorBidi" w:cstheme="majorBidi"/>
          <w:sz w:val="28"/>
          <w:szCs w:val="28"/>
        </w:rPr>
        <w:t xml:space="preserve">Leonardo de </w:t>
      </w:r>
      <w:proofErr w:type="spellStart"/>
      <w:r w:rsidRPr="00776912">
        <w:rPr>
          <w:rFonts w:asciiTheme="majorBidi" w:hAnsiTheme="majorBidi" w:cstheme="majorBidi"/>
          <w:sz w:val="28"/>
          <w:szCs w:val="28"/>
        </w:rPr>
        <w:t>Fibonacci</w:t>
      </w:r>
      <w:proofErr w:type="spellEnd"/>
      <w:r w:rsidRPr="00776912">
        <w:rPr>
          <w:rFonts w:ascii="Simplified Arabic" w:hAnsi="Simplified Arabic" w:cs="Simplified Arabic"/>
          <w:sz w:val="28"/>
          <w:szCs w:val="28"/>
          <w:rtl/>
        </w:rPr>
        <w:t xml:space="preserve"> بإدخاله أفكار في كتابه الرائد وهو كتاب الحساب </w:t>
      </w:r>
      <w:r w:rsidRPr="00776912">
        <w:rPr>
          <w:rFonts w:asciiTheme="majorBidi" w:hAnsiTheme="majorBidi" w:cstheme="majorBidi"/>
          <w:sz w:val="28"/>
          <w:szCs w:val="28"/>
        </w:rPr>
        <w:t xml:space="preserve">Liber </w:t>
      </w:r>
      <w:proofErr w:type="spellStart"/>
      <w:r w:rsidRPr="00776912">
        <w:rPr>
          <w:rFonts w:asciiTheme="majorBidi" w:hAnsiTheme="majorBidi" w:cstheme="majorBidi"/>
          <w:sz w:val="28"/>
          <w:szCs w:val="28"/>
        </w:rPr>
        <w:t>abaci</w:t>
      </w:r>
      <w:proofErr w:type="spellEnd"/>
      <w:r w:rsidRPr="00776912">
        <w:rPr>
          <w:rFonts w:ascii="Simplified Arabic" w:hAnsi="Simplified Arabic" w:cs="Simplified Arabic"/>
          <w:sz w:val="28"/>
          <w:szCs w:val="28"/>
          <w:rtl/>
        </w:rPr>
        <w:t xml:space="preserve"> سنة 102 المتضمن إدخال الرياضيات الشرقية حيث يجد فيه القراء شرحا للتكسير بالإضافة إلى مفهوم القيمة الحالية، والأهم من ذلك كله، كان إدخاله الأعداد العربية 1، 2، 3، ... </w:t>
      </w:r>
      <w:proofErr w:type="gramStart"/>
      <w:r w:rsidRPr="00776912">
        <w:rPr>
          <w:rFonts w:ascii="Simplified Arabic" w:hAnsi="Simplified Arabic" w:cs="Simplified Arabic"/>
          <w:sz w:val="28"/>
          <w:szCs w:val="28"/>
          <w:rtl/>
        </w:rPr>
        <w:t>وأوضح</w:t>
      </w:r>
      <w:proofErr w:type="gramEnd"/>
      <w:r w:rsidRPr="00776912">
        <w:rPr>
          <w:rFonts w:ascii="Simplified Arabic" w:hAnsi="Simplified Arabic" w:cs="Simplified Arabic"/>
          <w:sz w:val="28"/>
          <w:szCs w:val="28"/>
          <w:rtl/>
        </w:rPr>
        <w:t xml:space="preserve"> كيف يمكن تطبيقه على مسك الدفاتر التجارية، وعلى تحويل العملة وأهم من ذلك أيضا على تقدير الفوائد. ولقد أثبتت المراكز التجارية مثل بيزا، وفلورنسا القريبة أنها أرض خصبة لتلك البذور المالية، ولكن البندقية جاءت في المقدمة، لأنها كانت </w:t>
      </w:r>
      <w:r w:rsidRPr="00776912">
        <w:rPr>
          <w:rFonts w:ascii="Simplified Arabic" w:hAnsi="Simplified Arabic" w:cs="Simplified Arabic"/>
          <w:sz w:val="28"/>
          <w:szCs w:val="28"/>
          <w:rtl/>
        </w:rPr>
        <w:lastRenderedPageBreak/>
        <w:t>منفتحة أكثر من غيرها على التأثيرات الشرقية، حيث كان اليهود يوفرون القروض التجارية فيها على مدى قرن من الزمان تقريبا. وكان يقومون بأعمالهم أمام المبنى الذي كان يعرف</w:t>
      </w:r>
      <w:r>
        <w:rPr>
          <w:rFonts w:ascii="Simplified Arabic" w:hAnsi="Simplified Arabic" w:cs="Simplified Arabic" w:hint="cs"/>
          <w:sz w:val="28"/>
          <w:szCs w:val="28"/>
          <w:rtl/>
        </w:rPr>
        <w:t xml:space="preserve"> </w:t>
      </w:r>
      <w:proofErr w:type="spellStart"/>
      <w:r w:rsidRPr="00776912">
        <w:rPr>
          <w:rFonts w:ascii="Simplified Arabic" w:hAnsi="Simplified Arabic" w:cs="Simplified Arabic"/>
          <w:sz w:val="28"/>
          <w:szCs w:val="28"/>
          <w:rtl/>
        </w:rPr>
        <w:t>بالبانكو</w:t>
      </w:r>
      <w:proofErr w:type="spellEnd"/>
      <w:r w:rsidRPr="00776912">
        <w:rPr>
          <w:rFonts w:ascii="Simplified Arabic" w:hAnsi="Simplified Arabic" w:cs="Simplified Arabic"/>
          <w:sz w:val="28"/>
          <w:szCs w:val="28"/>
          <w:rtl/>
        </w:rPr>
        <w:t xml:space="preserve"> روسو </w:t>
      </w:r>
      <w:r w:rsidRPr="00776912">
        <w:rPr>
          <w:rFonts w:asciiTheme="majorBidi" w:hAnsiTheme="majorBidi" w:cstheme="majorBidi"/>
          <w:sz w:val="28"/>
          <w:szCs w:val="28"/>
        </w:rPr>
        <w:t xml:space="preserve">Banco </w:t>
      </w:r>
      <w:proofErr w:type="spellStart"/>
      <w:r w:rsidRPr="00776912">
        <w:rPr>
          <w:rFonts w:asciiTheme="majorBidi" w:hAnsiTheme="majorBidi" w:cstheme="majorBidi"/>
          <w:sz w:val="28"/>
          <w:szCs w:val="28"/>
        </w:rPr>
        <w:t>rosso</w:t>
      </w:r>
      <w:proofErr w:type="spellEnd"/>
      <w:r w:rsidRPr="00776912">
        <w:rPr>
          <w:rFonts w:ascii="Simplified Arabic" w:hAnsi="Simplified Arabic" w:cs="Simplified Arabic"/>
          <w:sz w:val="28"/>
          <w:szCs w:val="28"/>
          <w:rtl/>
        </w:rPr>
        <w:t xml:space="preserve"> جالسين على مقاعدهم </w:t>
      </w:r>
      <w:proofErr w:type="spellStart"/>
      <w:r w:rsidRPr="00776912">
        <w:rPr>
          <w:rFonts w:asciiTheme="majorBidi" w:hAnsiTheme="majorBidi" w:cstheme="majorBidi"/>
          <w:sz w:val="28"/>
          <w:szCs w:val="28"/>
        </w:rPr>
        <w:t>Banci</w:t>
      </w:r>
      <w:proofErr w:type="spellEnd"/>
      <w:r w:rsidRPr="00776912">
        <w:rPr>
          <w:rFonts w:ascii="Simplified Arabic" w:hAnsi="Simplified Arabic" w:cs="Simplified Arabic"/>
          <w:sz w:val="28"/>
          <w:szCs w:val="28"/>
          <w:rtl/>
        </w:rPr>
        <w:t xml:space="preserve"> وكان </w:t>
      </w:r>
      <w:proofErr w:type="spellStart"/>
      <w:r w:rsidRPr="00776912">
        <w:rPr>
          <w:rFonts w:ascii="Simplified Arabic" w:hAnsi="Simplified Arabic" w:cs="Simplified Arabic"/>
          <w:sz w:val="28"/>
          <w:szCs w:val="28"/>
          <w:rtl/>
        </w:rPr>
        <w:t>البانكو</w:t>
      </w:r>
      <w:proofErr w:type="spellEnd"/>
      <w:r w:rsidRPr="00776912">
        <w:rPr>
          <w:rFonts w:ascii="Simplified Arabic" w:hAnsi="Simplified Arabic" w:cs="Simplified Arabic"/>
          <w:sz w:val="28"/>
          <w:szCs w:val="28"/>
          <w:rtl/>
        </w:rPr>
        <w:t xml:space="preserve"> روسو يقع قرب وسط المدينة في</w:t>
      </w:r>
      <w:r>
        <w:rPr>
          <w:rFonts w:ascii="Simplified Arabic" w:hAnsi="Simplified Arabic" w:cs="Simplified Arabic" w:hint="cs"/>
          <w:sz w:val="28"/>
          <w:szCs w:val="28"/>
          <w:rtl/>
          <w:lang w:bidi="ar-DZ"/>
        </w:rPr>
        <w:t xml:space="preserve"> </w:t>
      </w:r>
      <w:proofErr w:type="spellStart"/>
      <w:r w:rsidRPr="00776912">
        <w:rPr>
          <w:rFonts w:ascii="Simplified Arabic" w:hAnsi="Simplified Arabic" w:cs="Simplified Arabic"/>
          <w:sz w:val="28"/>
          <w:szCs w:val="28"/>
          <w:rtl/>
        </w:rPr>
        <w:t>الغيتو</w:t>
      </w:r>
      <w:proofErr w:type="spellEnd"/>
      <w:r w:rsidRPr="00776912">
        <w:rPr>
          <w:rFonts w:ascii="Simplified Arabic" w:hAnsi="Simplified Arabic" w:cs="Simplified Arabic"/>
          <w:sz w:val="28"/>
          <w:szCs w:val="28"/>
          <w:rtl/>
        </w:rPr>
        <w:t xml:space="preserve"> " اليهودي المزدحم.</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tl/>
        </w:rPr>
      </w:pPr>
      <w:r w:rsidRPr="00776912">
        <w:rPr>
          <w:rFonts w:ascii="Simplified Arabic" w:hAnsi="Simplified Arabic" w:cs="Simplified Arabic"/>
          <w:sz w:val="28"/>
          <w:szCs w:val="28"/>
          <w:rtl/>
        </w:rPr>
        <w:t xml:space="preserve">ولقد كان لدى تجار البندقية سبب وجيه للقدوم إلى </w:t>
      </w:r>
      <w:proofErr w:type="spellStart"/>
      <w:r w:rsidRPr="00776912">
        <w:rPr>
          <w:rFonts w:ascii="Simplified Arabic" w:hAnsi="Simplified Arabic" w:cs="Simplified Arabic"/>
          <w:sz w:val="28"/>
          <w:szCs w:val="28"/>
          <w:rtl/>
        </w:rPr>
        <w:t>الغيتو</w:t>
      </w:r>
      <w:proofErr w:type="spellEnd"/>
      <w:r w:rsidRPr="00776912">
        <w:rPr>
          <w:rFonts w:ascii="Simplified Arabic" w:hAnsi="Simplified Arabic" w:cs="Simplified Arabic"/>
          <w:sz w:val="28"/>
          <w:szCs w:val="28"/>
          <w:rtl/>
        </w:rPr>
        <w:t xml:space="preserve"> اليهودي إذا ما أرادوا اقتراض الأموال. </w:t>
      </w:r>
      <w:proofErr w:type="gramStart"/>
      <w:r w:rsidRPr="00776912">
        <w:rPr>
          <w:rFonts w:ascii="Simplified Arabic" w:hAnsi="Simplified Arabic" w:cs="Simplified Arabic"/>
          <w:sz w:val="28"/>
          <w:szCs w:val="28"/>
          <w:rtl/>
        </w:rPr>
        <w:t>إذ</w:t>
      </w:r>
      <w:proofErr w:type="gramEnd"/>
      <w:r w:rsidRPr="00776912">
        <w:rPr>
          <w:rFonts w:ascii="Simplified Arabic" w:hAnsi="Simplified Arabic" w:cs="Simplified Arabic"/>
          <w:sz w:val="28"/>
          <w:szCs w:val="28"/>
          <w:rtl/>
        </w:rPr>
        <w:t xml:space="preserve"> كان الاقتراض بالربا خطيئة بالنسبة للمسيحيين، ولم يكن من المفترض يقرض اليهود بالفائدة، ولكنهم وجدوا عبارات ملائمة في كتاباتهم تقول للأجنبي تقرض بريا ولكن لأخيك لا تقرض بريا".</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Pr>
      </w:pPr>
      <w:r w:rsidRPr="00776912">
        <w:rPr>
          <w:rFonts w:ascii="Simplified Arabic" w:hAnsi="Simplified Arabic" w:cs="Simplified Arabic"/>
          <w:sz w:val="28"/>
          <w:szCs w:val="28"/>
          <w:rtl/>
        </w:rPr>
        <w:t xml:space="preserve">في أوائل القرن الرابع عشر، سيطرت على التمويل في إيطاليا بيوت مال ثلاثة في فلورنسا هي: بادي </w:t>
      </w:r>
      <w:r w:rsidRPr="00776912">
        <w:rPr>
          <w:rFonts w:asciiTheme="majorBidi" w:hAnsiTheme="majorBidi" w:cstheme="majorBidi"/>
          <w:sz w:val="28"/>
          <w:szCs w:val="28"/>
        </w:rPr>
        <w:t>Bardi</w:t>
      </w:r>
      <w:r w:rsidRPr="00776912">
        <w:rPr>
          <w:rFonts w:ascii="Simplified Arabic" w:hAnsi="Simplified Arabic" w:cs="Simplified Arabic"/>
          <w:sz w:val="28"/>
          <w:szCs w:val="28"/>
          <w:rtl/>
        </w:rPr>
        <w:t xml:space="preserve"> </w:t>
      </w:r>
      <w:proofErr w:type="spellStart"/>
      <w:r w:rsidRPr="00776912">
        <w:rPr>
          <w:rFonts w:ascii="Simplified Arabic" w:hAnsi="Simplified Arabic" w:cs="Simplified Arabic"/>
          <w:sz w:val="28"/>
          <w:szCs w:val="28"/>
          <w:rtl/>
        </w:rPr>
        <w:t>وبيروتشي</w:t>
      </w:r>
      <w:proofErr w:type="spellEnd"/>
      <w:r w:rsidRPr="00776912">
        <w:rPr>
          <w:rFonts w:ascii="Simplified Arabic" w:hAnsi="Simplified Arabic" w:cs="Simplified Arabic"/>
          <w:sz w:val="28"/>
          <w:szCs w:val="28"/>
          <w:rtl/>
        </w:rPr>
        <w:t xml:space="preserve"> </w:t>
      </w:r>
      <w:proofErr w:type="spellStart"/>
      <w:r w:rsidRPr="00776912">
        <w:rPr>
          <w:rFonts w:asciiTheme="majorBidi" w:hAnsiTheme="majorBidi" w:cstheme="majorBidi"/>
          <w:sz w:val="28"/>
          <w:szCs w:val="28"/>
        </w:rPr>
        <w:t>Penuzzi</w:t>
      </w:r>
      <w:proofErr w:type="spellEnd"/>
      <w:r w:rsidRPr="00776912">
        <w:rPr>
          <w:rFonts w:ascii="Simplified Arabic" w:hAnsi="Simplified Arabic" w:cs="Simplified Arabic"/>
          <w:sz w:val="28"/>
          <w:szCs w:val="28"/>
          <w:rtl/>
        </w:rPr>
        <w:t xml:space="preserve"> </w:t>
      </w:r>
      <w:proofErr w:type="spellStart"/>
      <w:r w:rsidRPr="00776912">
        <w:rPr>
          <w:rFonts w:ascii="Simplified Arabic" w:hAnsi="Simplified Arabic" w:cs="Simplified Arabic"/>
          <w:sz w:val="28"/>
          <w:szCs w:val="28"/>
          <w:rtl/>
        </w:rPr>
        <w:t>وأتشيولي</w:t>
      </w:r>
      <w:proofErr w:type="spellEnd"/>
      <w:r w:rsidRPr="00776912">
        <w:rPr>
          <w:rFonts w:ascii="Simplified Arabic" w:hAnsi="Simplified Arabic" w:cs="Simplified Arabic"/>
          <w:sz w:val="28"/>
          <w:szCs w:val="28"/>
          <w:rtl/>
        </w:rPr>
        <w:t xml:space="preserve"> </w:t>
      </w:r>
      <w:proofErr w:type="spellStart"/>
      <w:r w:rsidRPr="00776912">
        <w:rPr>
          <w:rFonts w:asciiTheme="majorBidi" w:hAnsiTheme="majorBidi" w:cstheme="majorBidi"/>
          <w:sz w:val="28"/>
          <w:szCs w:val="28"/>
        </w:rPr>
        <w:t>Acclaiuoli</w:t>
      </w:r>
      <w:proofErr w:type="spellEnd"/>
      <w:r w:rsidRPr="00776912">
        <w:rPr>
          <w:rFonts w:ascii="Simplified Arabic" w:hAnsi="Simplified Arabic" w:cs="Simplified Arabic"/>
          <w:sz w:val="28"/>
          <w:szCs w:val="28"/>
          <w:rtl/>
        </w:rPr>
        <w:t xml:space="preserve"> ، وقد زالت كلها في أربعينيات القرن الرابع العشر نتيجة تخلف مقرضين كبيرين عن السناد حينها برزت عائلة </w:t>
      </w:r>
      <w:proofErr w:type="spellStart"/>
      <w:r w:rsidRPr="00776912">
        <w:rPr>
          <w:rFonts w:ascii="Simplified Arabic" w:hAnsi="Simplified Arabic" w:cs="Simplified Arabic"/>
          <w:sz w:val="28"/>
          <w:szCs w:val="28"/>
          <w:rtl/>
        </w:rPr>
        <w:t>ميديتشي</w:t>
      </w:r>
      <w:proofErr w:type="spellEnd"/>
      <w:r>
        <w:rPr>
          <w:rFonts w:ascii="Simplified Arabic" w:hAnsi="Simplified Arabic" w:cs="Simplified Arabic" w:hint="cs"/>
          <w:sz w:val="28"/>
          <w:szCs w:val="28"/>
          <w:rtl/>
        </w:rPr>
        <w:t xml:space="preserve"> </w:t>
      </w:r>
      <w:r w:rsidRPr="00776912">
        <w:rPr>
          <w:rFonts w:asciiTheme="majorBidi" w:hAnsiTheme="majorBidi" w:cstheme="majorBidi"/>
          <w:sz w:val="28"/>
          <w:szCs w:val="28"/>
        </w:rPr>
        <w:t>Medici</w:t>
      </w:r>
      <w:r>
        <w:rPr>
          <w:rFonts w:ascii="Simplified Arabic" w:hAnsi="Simplified Arabic" w:cs="Simplified Arabic" w:hint="cs"/>
          <w:sz w:val="28"/>
          <w:szCs w:val="28"/>
          <w:rtl/>
        </w:rPr>
        <w:t xml:space="preserve"> </w:t>
      </w:r>
      <w:r w:rsidRPr="00776912">
        <w:rPr>
          <w:rFonts w:ascii="Simplified Arabic" w:hAnsi="Simplified Arabic" w:cs="Simplified Arabic"/>
          <w:sz w:val="28"/>
          <w:szCs w:val="28"/>
          <w:rtl/>
        </w:rPr>
        <w:t xml:space="preserve"> في أعمال الصيرفة وأصبحوا يعرفون برجال البنوك </w:t>
      </w:r>
      <w:proofErr w:type="spellStart"/>
      <w:r w:rsidRPr="00776912">
        <w:rPr>
          <w:rFonts w:asciiTheme="majorBidi" w:hAnsiTheme="majorBidi" w:cstheme="majorBidi"/>
          <w:sz w:val="28"/>
          <w:szCs w:val="28"/>
        </w:rPr>
        <w:t>Banchieri</w:t>
      </w:r>
      <w:proofErr w:type="spellEnd"/>
      <w:r w:rsidRPr="00776912">
        <w:rPr>
          <w:rFonts w:ascii="Simplified Arabic" w:hAnsi="Simplified Arabic" w:cs="Simplified Arabic"/>
          <w:sz w:val="28"/>
          <w:szCs w:val="28"/>
          <w:rtl/>
        </w:rPr>
        <w:t xml:space="preserve"> لأنهم شأنهم شأن اليهود في البندقية، كانوا يديرون أعمالهم وهم جالسين بالفعل على مقاعد (بنوك) خلف طاولات موضوعة في الطرقات.</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tl/>
        </w:rPr>
      </w:pPr>
      <w:r w:rsidRPr="00776912">
        <w:rPr>
          <w:rFonts w:ascii="Simplified Arabic" w:hAnsi="Simplified Arabic" w:cs="Simplified Arabic"/>
          <w:sz w:val="28"/>
          <w:szCs w:val="28"/>
          <w:rtl/>
        </w:rPr>
        <w:t xml:space="preserve">وكان الأمر شديد الأهمية بالنسبة لأعمال آل </w:t>
      </w:r>
      <w:proofErr w:type="spellStart"/>
      <w:r w:rsidRPr="00776912">
        <w:rPr>
          <w:rFonts w:ascii="Simplified Arabic" w:hAnsi="Simplified Arabic" w:cs="Simplified Arabic"/>
          <w:sz w:val="28"/>
          <w:szCs w:val="28"/>
          <w:rtl/>
        </w:rPr>
        <w:t>ميديتشي</w:t>
      </w:r>
      <w:proofErr w:type="spellEnd"/>
      <w:r w:rsidRPr="00776912">
        <w:rPr>
          <w:rFonts w:ascii="Simplified Arabic" w:hAnsi="Simplified Arabic" w:cs="Simplified Arabic"/>
          <w:sz w:val="28"/>
          <w:szCs w:val="28"/>
          <w:rtl/>
        </w:rPr>
        <w:t xml:space="preserve"> الأولى هو الكمبيالات التجارية </w:t>
      </w:r>
      <w:r w:rsidRPr="00776912">
        <w:rPr>
          <w:rFonts w:asciiTheme="majorBidi" w:hAnsiTheme="majorBidi" w:cstheme="majorBidi"/>
          <w:sz w:val="28"/>
          <w:szCs w:val="28"/>
        </w:rPr>
        <w:t>Cambium per literas</w:t>
      </w:r>
      <w:r w:rsidRPr="00776912">
        <w:rPr>
          <w:rFonts w:ascii="Simplified Arabic" w:hAnsi="Simplified Arabic" w:cs="Simplified Arabic"/>
          <w:sz w:val="28"/>
          <w:szCs w:val="28"/>
          <w:rtl/>
        </w:rPr>
        <w:t xml:space="preserve"> التي تطورت خلال القرون الوسطى. وكانت وسيلة لتمويل التجارة </w:t>
      </w:r>
      <w:r>
        <w:rPr>
          <w:rFonts w:ascii="Simplified Arabic" w:hAnsi="Simplified Arabic" w:cs="Simplified Arabic" w:hint="cs"/>
          <w:sz w:val="28"/>
          <w:szCs w:val="28"/>
          <w:rtl/>
        </w:rPr>
        <w:t>(</w:t>
      </w:r>
      <w:r w:rsidRPr="00776912">
        <w:rPr>
          <w:rFonts w:ascii="Simplified Arabic" w:hAnsi="Simplified Arabic" w:cs="Simplified Arabic"/>
          <w:sz w:val="28"/>
          <w:szCs w:val="28"/>
          <w:rtl/>
        </w:rPr>
        <w:t xml:space="preserve">نظرا لتحريم الربا) وكان ذلك جوهر أعمال الأسرة ويعود الفضل في ذلك الظهور جزئيا إلى أعمال المحاسبة حيث يحتوي أرشيف دفاتر الأسرة على عدد من الميزانيات العامة الأولى حيث نجد الودائع والاحتياطات موجودة على جانب واحد (كالالتزامات) </w:t>
      </w:r>
      <w:proofErr w:type="spellStart"/>
      <w:r w:rsidRPr="00776912">
        <w:rPr>
          <w:rFonts w:ascii="Simplified Arabic" w:hAnsi="Simplified Arabic" w:cs="Simplified Arabic"/>
          <w:sz w:val="28"/>
          <w:szCs w:val="28"/>
        </w:rPr>
        <w:t>Vostro</w:t>
      </w:r>
      <w:proofErr w:type="spellEnd"/>
      <w:r w:rsidRPr="00776912">
        <w:rPr>
          <w:rFonts w:ascii="Simplified Arabic" w:hAnsi="Simplified Arabic" w:cs="Simplified Arabic"/>
          <w:sz w:val="28"/>
          <w:szCs w:val="28"/>
          <w:rtl/>
        </w:rPr>
        <w:t xml:space="preserve"> ونجد على الجانب الآخر القروض المقدمة للعملاء والكمبيالات التجارية (كالأصول) </w:t>
      </w:r>
      <w:proofErr w:type="spellStart"/>
      <w:r w:rsidRPr="00776912">
        <w:rPr>
          <w:rFonts w:asciiTheme="majorBidi" w:hAnsiTheme="majorBidi" w:cstheme="majorBidi"/>
          <w:sz w:val="28"/>
          <w:szCs w:val="28"/>
        </w:rPr>
        <w:t>Nostro</w:t>
      </w:r>
      <w:proofErr w:type="spellEnd"/>
      <w:r w:rsidRPr="00776912">
        <w:rPr>
          <w:rFonts w:ascii="Simplified Arabic" w:hAnsi="Simplified Arabic" w:cs="Simplified Arabic"/>
          <w:sz w:val="28"/>
          <w:szCs w:val="28"/>
          <w:rtl/>
        </w:rPr>
        <w:t xml:space="preserve"> ولم يخترع آل </w:t>
      </w:r>
      <w:proofErr w:type="spellStart"/>
      <w:r w:rsidRPr="00776912">
        <w:rPr>
          <w:rFonts w:ascii="Simplified Arabic" w:hAnsi="Simplified Arabic" w:cs="Simplified Arabic"/>
          <w:sz w:val="28"/>
          <w:szCs w:val="28"/>
          <w:rtl/>
        </w:rPr>
        <w:t>ميديتشي</w:t>
      </w:r>
      <w:proofErr w:type="spellEnd"/>
      <w:r w:rsidRPr="00776912">
        <w:rPr>
          <w:rFonts w:ascii="Simplified Arabic" w:hAnsi="Simplified Arabic" w:cs="Simplified Arabic"/>
          <w:sz w:val="28"/>
          <w:szCs w:val="28"/>
          <w:rtl/>
        </w:rPr>
        <w:t xml:space="preserve"> هذه التقنيات ولكنهم طبقوها على نطاق واسع.</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tl/>
        </w:rPr>
      </w:pPr>
      <w:r w:rsidRPr="00776912">
        <w:rPr>
          <w:rFonts w:ascii="Simplified Arabic" w:hAnsi="Simplified Arabic" w:cs="Simplified Arabic"/>
          <w:sz w:val="28"/>
          <w:szCs w:val="28"/>
          <w:rtl/>
        </w:rPr>
        <w:t xml:space="preserve">لقد أصبح الجهاز المصرفي الإيطالي نموذجا لدول شمال أوروبا التي حققت نجاحا تجاريا كبيرا في القرون التالية، وبالتحديد الهولنديون والانجليز بل وكذلك السويديون. وكانت الموجة الثالثة من التجديد المالي في أمستردام ولندن وستوكهولم. وشهد القرن السابع عشر تأسيس ثلاث مؤسسات مستحدثة، فقد أنشئ بنك أمستردام الصرف العملات </w:t>
      </w:r>
      <w:proofErr w:type="spellStart"/>
      <w:r w:rsidRPr="00776912">
        <w:rPr>
          <w:rFonts w:asciiTheme="majorBidi" w:hAnsiTheme="majorBidi" w:cstheme="majorBidi"/>
          <w:sz w:val="28"/>
          <w:szCs w:val="28"/>
        </w:rPr>
        <w:t>Wisselbank</w:t>
      </w:r>
      <w:proofErr w:type="spellEnd"/>
      <w:r w:rsidRPr="00776912">
        <w:rPr>
          <w:rFonts w:ascii="Simplified Arabic" w:hAnsi="Simplified Arabic" w:cs="Simplified Arabic"/>
          <w:sz w:val="28"/>
          <w:szCs w:val="28"/>
          <w:rtl/>
        </w:rPr>
        <w:t xml:space="preserve"> في عام 1609 لحل مشكلة تداول العملات المتعددة للتجار، وبعد نحو نصف قرن أنشئ في ستوكهولم بنك </w:t>
      </w:r>
      <w:proofErr w:type="spellStart"/>
      <w:r w:rsidRPr="00776912">
        <w:rPr>
          <w:rFonts w:ascii="Simplified Arabic" w:hAnsi="Simplified Arabic" w:cs="Simplified Arabic"/>
          <w:sz w:val="28"/>
          <w:szCs w:val="28"/>
          <w:rtl/>
        </w:rPr>
        <w:t>ريكسبنك</w:t>
      </w:r>
      <w:proofErr w:type="spellEnd"/>
      <w:r w:rsidRPr="00776912">
        <w:rPr>
          <w:rFonts w:ascii="Simplified Arabic" w:hAnsi="Simplified Arabic" w:cs="Simplified Arabic"/>
          <w:sz w:val="28"/>
          <w:szCs w:val="28"/>
          <w:rtl/>
        </w:rPr>
        <w:t xml:space="preserve"> </w:t>
      </w:r>
      <w:proofErr w:type="spellStart"/>
      <w:r w:rsidRPr="00776912">
        <w:rPr>
          <w:rFonts w:asciiTheme="majorBidi" w:hAnsiTheme="majorBidi" w:cstheme="majorBidi"/>
          <w:sz w:val="28"/>
          <w:szCs w:val="28"/>
        </w:rPr>
        <w:t>Riksbank</w:t>
      </w:r>
      <w:proofErr w:type="spellEnd"/>
      <w:r w:rsidRPr="00776912">
        <w:rPr>
          <w:rFonts w:ascii="Simplified Arabic" w:hAnsi="Simplified Arabic" w:cs="Simplified Arabic"/>
          <w:sz w:val="28"/>
          <w:szCs w:val="28"/>
          <w:rtl/>
        </w:rPr>
        <w:t xml:space="preserve"> عام 1956، حيث قام بالتداول في العملات على غرار بنك أمستردام بالإضافة أداء وظيفة الإقراض وتسهيل المدفوعات التجارية.</w:t>
      </w:r>
    </w:p>
    <w:p w:rsidR="00776912" w:rsidRPr="00776912" w:rsidRDefault="00776912" w:rsidP="00776912">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76912">
        <w:rPr>
          <w:rFonts w:ascii="Simplified Arabic" w:hAnsi="Simplified Arabic" w:cs="Simplified Arabic"/>
          <w:sz w:val="28"/>
          <w:szCs w:val="28"/>
          <w:rtl/>
        </w:rPr>
        <w:t>أما</w:t>
      </w:r>
      <w:proofErr w:type="gramEnd"/>
      <w:r w:rsidRPr="00776912">
        <w:rPr>
          <w:rFonts w:ascii="Simplified Arabic" w:hAnsi="Simplified Arabic" w:cs="Simplified Arabic"/>
          <w:sz w:val="28"/>
          <w:szCs w:val="28"/>
          <w:rtl/>
        </w:rPr>
        <w:t xml:space="preserve"> التجديد العظيم الثالث، فقد حدث في لندن بإنشاء بنك إنجلترا في عام 1694، وكان المقصد من إنشائه أولا هو تمويل نفقات الحرب </w:t>
      </w:r>
      <w:r>
        <w:rPr>
          <w:rFonts w:ascii="Simplified Arabic" w:hAnsi="Simplified Arabic" w:cs="Simplified Arabic" w:hint="cs"/>
          <w:sz w:val="28"/>
          <w:szCs w:val="28"/>
          <w:rtl/>
        </w:rPr>
        <w:t>(</w:t>
      </w:r>
      <w:r w:rsidRPr="00776912">
        <w:rPr>
          <w:rFonts w:ascii="Simplified Arabic" w:hAnsi="Simplified Arabic" w:cs="Simplified Arabic"/>
          <w:sz w:val="28"/>
          <w:szCs w:val="28"/>
          <w:rtl/>
        </w:rPr>
        <w:t xml:space="preserve">عن طريق تحويل جزء من ديون الحكومة إلى أسهم في البنك). </w:t>
      </w:r>
      <w:proofErr w:type="gramStart"/>
      <w:r w:rsidRPr="00776912">
        <w:rPr>
          <w:rFonts w:ascii="Simplified Arabic" w:hAnsi="Simplified Arabic" w:cs="Simplified Arabic"/>
          <w:sz w:val="28"/>
          <w:szCs w:val="28"/>
          <w:rtl/>
        </w:rPr>
        <w:t>واعتبارا</w:t>
      </w:r>
      <w:proofErr w:type="gramEnd"/>
      <w:r w:rsidRPr="00776912">
        <w:rPr>
          <w:rFonts w:ascii="Simplified Arabic" w:hAnsi="Simplified Arabic" w:cs="Simplified Arabic"/>
          <w:sz w:val="28"/>
          <w:szCs w:val="28"/>
          <w:rtl/>
        </w:rPr>
        <w:t xml:space="preserve"> من عام 1709 كان هو البنك الوحيد الذي يسمح له العمل على أساس أنه شركة مساهمة وفي عام 1742 احتكر إصدار النقد.</w:t>
      </w:r>
    </w:p>
    <w:p w:rsidR="005F6C83" w:rsidRDefault="005F6C83" w:rsidP="005F6C83">
      <w:pPr>
        <w:pStyle w:val="NormalWeb"/>
        <w:bidi/>
        <w:spacing w:before="0" w:beforeAutospacing="0" w:afterAutospacing="0" w:line="276" w:lineRule="auto"/>
        <w:jc w:val="lowKashida"/>
        <w:rPr>
          <w:rFonts w:ascii="Simplified Arabic" w:hAnsi="Simplified Arabic" w:cs="Simplified Arabic"/>
          <w:b/>
          <w:bCs/>
          <w:sz w:val="28"/>
          <w:szCs w:val="28"/>
          <w:rtl/>
        </w:rPr>
      </w:pPr>
      <w:proofErr w:type="gramStart"/>
      <w:r w:rsidRPr="005F6C83">
        <w:rPr>
          <w:rFonts w:ascii="Simplified Arabic" w:hAnsi="Simplified Arabic" w:cs="Simplified Arabic"/>
          <w:b/>
          <w:bCs/>
          <w:sz w:val="28"/>
          <w:szCs w:val="28"/>
          <w:rtl/>
        </w:rPr>
        <w:t>ثانيا :</w:t>
      </w:r>
      <w:proofErr w:type="gramEnd"/>
      <w:r w:rsidRPr="005F6C83">
        <w:rPr>
          <w:rFonts w:ascii="Simplified Arabic" w:hAnsi="Simplified Arabic" w:cs="Simplified Arabic"/>
          <w:b/>
          <w:bCs/>
          <w:sz w:val="28"/>
          <w:szCs w:val="28"/>
          <w:rtl/>
        </w:rPr>
        <w:t xml:space="preserve"> تعريف البنوك</w:t>
      </w:r>
    </w:p>
    <w:p w:rsidR="005F6C83" w:rsidRP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Pr>
      </w:pPr>
      <w:r w:rsidRPr="005F6C83">
        <w:rPr>
          <w:rFonts w:ascii="Simplified Arabic" w:hAnsi="Simplified Arabic" w:cs="Simplified Arabic"/>
          <w:b/>
          <w:bCs/>
          <w:sz w:val="28"/>
          <w:szCs w:val="28"/>
          <w:rtl/>
        </w:rPr>
        <w:t xml:space="preserve"> أ- </w:t>
      </w:r>
      <w:proofErr w:type="gramStart"/>
      <w:r w:rsidRPr="005F6C83">
        <w:rPr>
          <w:rFonts w:ascii="Simplified Arabic" w:hAnsi="Simplified Arabic" w:cs="Simplified Arabic"/>
          <w:b/>
          <w:bCs/>
          <w:sz w:val="28"/>
          <w:szCs w:val="28"/>
          <w:rtl/>
        </w:rPr>
        <w:t>التعريف</w:t>
      </w:r>
      <w:proofErr w:type="gramEnd"/>
      <w:r w:rsidRPr="005F6C83">
        <w:rPr>
          <w:rFonts w:ascii="Simplified Arabic" w:hAnsi="Simplified Arabic" w:cs="Simplified Arabic"/>
          <w:b/>
          <w:bCs/>
          <w:sz w:val="28"/>
          <w:szCs w:val="28"/>
          <w:rtl/>
        </w:rPr>
        <w:t xml:space="preserve"> اللغوي</w:t>
      </w:r>
    </w:p>
    <w:p w:rsidR="005F6C83" w:rsidRP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r w:rsidRPr="005F6C83">
        <w:rPr>
          <w:rFonts w:ascii="Simplified Arabic" w:hAnsi="Simplified Arabic" w:cs="Simplified Arabic"/>
          <w:sz w:val="28"/>
          <w:szCs w:val="28"/>
          <w:rtl/>
        </w:rPr>
        <w:t xml:space="preserve">إن مرادف كلمة بنك في اللغة العربية هي مصرف، وبمعنى المكان الذي توضع فيه الأموال وتقع بواسطته مبادلة العملة تحت إدارة خاصة. وكلمة بنك مشتقة من الكلمة الإيطالية </w:t>
      </w:r>
      <w:r w:rsidRPr="005F6C83">
        <w:rPr>
          <w:rFonts w:asciiTheme="majorBidi" w:hAnsiTheme="majorBidi" w:cstheme="majorBidi"/>
          <w:sz w:val="28"/>
          <w:szCs w:val="28"/>
        </w:rPr>
        <w:t>banco</w:t>
      </w:r>
      <w:r w:rsidRPr="005F6C83">
        <w:rPr>
          <w:rFonts w:ascii="Simplified Arabic" w:hAnsi="Simplified Arabic" w:cs="Simplified Arabic"/>
          <w:sz w:val="28"/>
          <w:szCs w:val="28"/>
          <w:rtl/>
        </w:rPr>
        <w:t xml:space="preserve"> والتي تعني المقعد ومن ثم المصطبة التي يجلس عليها البنكيون لتبديل عملاتهم.</w:t>
      </w:r>
    </w:p>
    <w:p w:rsidR="005F6C83" w:rsidRP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r w:rsidRPr="005F6C83">
        <w:rPr>
          <w:rFonts w:ascii="Simplified Arabic" w:hAnsi="Simplified Arabic" w:cs="Simplified Arabic"/>
          <w:b/>
          <w:bCs/>
          <w:sz w:val="28"/>
          <w:szCs w:val="28"/>
          <w:rtl/>
        </w:rPr>
        <w:t>ب</w:t>
      </w:r>
      <w:r>
        <w:rPr>
          <w:rFonts w:ascii="Simplified Arabic" w:hAnsi="Simplified Arabic" w:cs="Simplified Arabic" w:hint="cs"/>
          <w:b/>
          <w:bCs/>
          <w:sz w:val="28"/>
          <w:szCs w:val="28"/>
          <w:rtl/>
        </w:rPr>
        <w:t>-</w:t>
      </w:r>
      <w:r w:rsidRPr="005F6C83">
        <w:rPr>
          <w:rFonts w:ascii="Simplified Arabic" w:hAnsi="Simplified Arabic" w:cs="Simplified Arabic"/>
          <w:b/>
          <w:bCs/>
          <w:sz w:val="28"/>
          <w:szCs w:val="28"/>
          <w:rtl/>
        </w:rPr>
        <w:t xml:space="preserve"> </w:t>
      </w:r>
      <w:proofErr w:type="gramStart"/>
      <w:r w:rsidRPr="005F6C83">
        <w:rPr>
          <w:rFonts w:ascii="Simplified Arabic" w:hAnsi="Simplified Arabic" w:cs="Simplified Arabic"/>
          <w:b/>
          <w:bCs/>
          <w:sz w:val="28"/>
          <w:szCs w:val="28"/>
          <w:rtl/>
        </w:rPr>
        <w:t>التعريف</w:t>
      </w:r>
      <w:proofErr w:type="gramEnd"/>
      <w:r w:rsidRPr="005F6C83">
        <w:rPr>
          <w:rFonts w:ascii="Simplified Arabic" w:hAnsi="Simplified Arabic" w:cs="Simplified Arabic"/>
          <w:b/>
          <w:bCs/>
          <w:sz w:val="28"/>
          <w:szCs w:val="28"/>
          <w:rtl/>
        </w:rPr>
        <w:t xml:space="preserve"> الاصطلاحي</w:t>
      </w: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r w:rsidRPr="005F6C83">
        <w:rPr>
          <w:rFonts w:ascii="Simplified Arabic" w:hAnsi="Simplified Arabic" w:cs="Simplified Arabic"/>
          <w:sz w:val="28"/>
          <w:szCs w:val="28"/>
          <w:rtl/>
        </w:rPr>
        <w:t xml:space="preserve">لقد وردت العديد من التعريفات للبنوك وكان في مجملها تركز على الأعمال التي تقوم بها، لذلك اختلفت التعريفات الخاصة بالبنوك باختلاف القوانين والأنظمة التي تحتضن مقراتها. ويعرف البنك </w:t>
      </w:r>
      <w:proofErr w:type="gramStart"/>
      <w:r w:rsidRPr="005F6C83">
        <w:rPr>
          <w:rFonts w:ascii="Simplified Arabic" w:hAnsi="Simplified Arabic" w:cs="Simplified Arabic"/>
          <w:sz w:val="28"/>
          <w:szCs w:val="28"/>
          <w:rtl/>
        </w:rPr>
        <w:t>بأنه</w:t>
      </w:r>
      <w:proofErr w:type="gramEnd"/>
      <w:r w:rsidRPr="005F6C83">
        <w:rPr>
          <w:rFonts w:ascii="Simplified Arabic" w:hAnsi="Simplified Arabic" w:cs="Simplified Arabic"/>
          <w:sz w:val="28"/>
          <w:szCs w:val="28"/>
          <w:rtl/>
        </w:rPr>
        <w:t>: "مؤسسة مالية مرخصة يعمل على استلام الودائع وتقديم القروض وتوفير مختلف</w:t>
      </w:r>
      <w:r>
        <w:rPr>
          <w:rFonts w:ascii="Simplified Arabic" w:hAnsi="Simplified Arabic" w:cs="Simplified Arabic" w:hint="cs"/>
          <w:sz w:val="28"/>
          <w:szCs w:val="28"/>
          <w:rtl/>
        </w:rPr>
        <w:t xml:space="preserve"> </w:t>
      </w:r>
      <w:r w:rsidRPr="005F6C83">
        <w:rPr>
          <w:rFonts w:ascii="Simplified Arabic" w:hAnsi="Simplified Arabic" w:cs="Simplified Arabic"/>
          <w:sz w:val="28"/>
          <w:szCs w:val="28"/>
          <w:rtl/>
        </w:rPr>
        <w:t>الخدمات المالية".</w:t>
      </w:r>
    </w:p>
    <w:p w:rsidR="005F6C83" w:rsidRPr="005F6C83" w:rsidRDefault="005F6C83" w:rsidP="005F6C83">
      <w:pPr>
        <w:pStyle w:val="NormalWeb"/>
        <w:bidi/>
        <w:spacing w:before="0" w:beforeAutospacing="0" w:afterAutospacing="0" w:line="276" w:lineRule="auto"/>
        <w:jc w:val="lowKashida"/>
        <w:rPr>
          <w:rFonts w:ascii="Simplified Arabic" w:hAnsi="Simplified Arabic" w:cs="Simplified Arabic"/>
          <w:b/>
          <w:bCs/>
          <w:sz w:val="28"/>
          <w:szCs w:val="28"/>
          <w:rtl/>
        </w:rPr>
      </w:pPr>
      <w:r w:rsidRPr="005F6C83">
        <w:rPr>
          <w:rFonts w:ascii="Simplified Arabic" w:hAnsi="Simplified Arabic" w:cs="Simplified Arabic"/>
          <w:b/>
          <w:bCs/>
          <w:sz w:val="28"/>
          <w:szCs w:val="28"/>
          <w:rtl/>
        </w:rPr>
        <w:t xml:space="preserve"> ثالثا : أنواع البنوك</w:t>
      </w:r>
    </w:p>
    <w:p w:rsidR="005F6C83" w:rsidRP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r w:rsidRPr="005F6C83">
        <w:rPr>
          <w:rFonts w:ascii="Simplified Arabic" w:hAnsi="Simplified Arabic" w:cs="Simplified Arabic"/>
          <w:sz w:val="28"/>
          <w:szCs w:val="28"/>
          <w:rtl/>
        </w:rPr>
        <w:t xml:space="preserve">يتكون القطاع المصرفي في أي اقتصاد من عدة بنوك تختلف وفقا لتخصصها والدور الذي تؤديه. </w:t>
      </w:r>
      <w:proofErr w:type="gramStart"/>
      <w:r w:rsidRPr="005F6C83">
        <w:rPr>
          <w:rFonts w:ascii="Simplified Arabic" w:hAnsi="Simplified Arabic" w:cs="Simplified Arabic"/>
          <w:sz w:val="28"/>
          <w:szCs w:val="28"/>
          <w:rtl/>
        </w:rPr>
        <w:t>يتصدر</w:t>
      </w:r>
      <w:proofErr w:type="gramEnd"/>
      <w:r w:rsidRPr="005F6C83">
        <w:rPr>
          <w:rFonts w:ascii="Simplified Arabic" w:hAnsi="Simplified Arabic" w:cs="Simplified Arabic"/>
          <w:sz w:val="28"/>
          <w:szCs w:val="28"/>
          <w:rtl/>
        </w:rPr>
        <w:t xml:space="preserve"> هذا القطاع المصرفي البنك المركزي في كل دولة، وفي حالات خاصة هناك بنك أعلى من البنوك المركزية في الدول التي تعتمد ولايات فدرالية مثل البنك الفدرالي الأمريكي أو دول متحدة مثل البنك المركزي الأوربي.</w:t>
      </w: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r w:rsidRPr="005F6C83">
        <w:rPr>
          <w:rFonts w:ascii="Simplified Arabic" w:hAnsi="Simplified Arabic" w:cs="Simplified Arabic"/>
          <w:sz w:val="28"/>
          <w:szCs w:val="28"/>
          <w:rtl/>
        </w:rPr>
        <w:t xml:space="preserve">ويمكن تقسيم القطاع المصرفي </w:t>
      </w:r>
      <w:proofErr w:type="gramStart"/>
      <w:r w:rsidRPr="005F6C83">
        <w:rPr>
          <w:rFonts w:ascii="Simplified Arabic" w:hAnsi="Simplified Arabic" w:cs="Simplified Arabic"/>
          <w:sz w:val="28"/>
          <w:szCs w:val="28"/>
          <w:rtl/>
        </w:rPr>
        <w:t>حسب</w:t>
      </w:r>
      <w:proofErr w:type="gramEnd"/>
      <w:r w:rsidRPr="005F6C83">
        <w:rPr>
          <w:rFonts w:ascii="Simplified Arabic" w:hAnsi="Simplified Arabic" w:cs="Simplified Arabic"/>
          <w:sz w:val="28"/>
          <w:szCs w:val="28"/>
          <w:rtl/>
        </w:rPr>
        <w:t xml:space="preserve"> الشكل رقم (</w:t>
      </w:r>
      <w:r w:rsidR="008C0E6A">
        <w:rPr>
          <w:rFonts w:ascii="Simplified Arabic" w:hAnsi="Simplified Arabic" w:cs="Simplified Arabic"/>
          <w:sz w:val="28"/>
          <w:szCs w:val="28"/>
        </w:rPr>
        <w:t>1</w:t>
      </w:r>
      <w:r w:rsidRPr="005F6C83">
        <w:rPr>
          <w:rFonts w:ascii="Simplified Arabic" w:hAnsi="Simplified Arabic" w:cs="Simplified Arabic"/>
          <w:sz w:val="28"/>
          <w:szCs w:val="28"/>
          <w:rtl/>
        </w:rPr>
        <w:t>).</w:t>
      </w: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5F6C83" w:rsidRPr="005F6C83" w:rsidRDefault="005F6C83" w:rsidP="005F6C83">
      <w:pPr>
        <w:pStyle w:val="NormalWeb"/>
        <w:bidi/>
        <w:spacing w:before="0" w:beforeAutospacing="0" w:afterAutospacing="0" w:line="276" w:lineRule="auto"/>
        <w:jc w:val="lowKashida"/>
        <w:rPr>
          <w:rFonts w:ascii="Simplified Arabic" w:hAnsi="Simplified Arabic" w:cs="Simplified Arabic"/>
          <w:sz w:val="28"/>
          <w:szCs w:val="28"/>
          <w:rtl/>
        </w:rPr>
      </w:pPr>
    </w:p>
    <w:p w:rsidR="00776912" w:rsidRPr="005F6C83" w:rsidRDefault="005F6C83" w:rsidP="005F6C83">
      <w:pPr>
        <w:autoSpaceDE w:val="0"/>
        <w:autoSpaceDN w:val="0"/>
        <w:bidi/>
        <w:adjustRightInd w:val="0"/>
        <w:spacing w:after="0"/>
        <w:jc w:val="center"/>
        <w:rPr>
          <w:rFonts w:ascii="Simplified Arabic" w:hAnsi="Simplified Arabic" w:cs="Simplified Arabic"/>
          <w:b/>
          <w:bCs/>
          <w:sz w:val="28"/>
          <w:szCs w:val="28"/>
          <w:rtl/>
          <w:lang w:val="en-US"/>
        </w:rPr>
      </w:pPr>
      <w:r w:rsidRPr="005F6C83">
        <w:rPr>
          <w:rFonts w:ascii="Simplified Arabic" w:hAnsi="Simplified Arabic" w:cs="Simplified Arabic" w:hint="cs"/>
          <w:b/>
          <w:bCs/>
          <w:sz w:val="28"/>
          <w:szCs w:val="28"/>
          <w:rtl/>
          <w:lang w:val="en-US"/>
        </w:rPr>
        <w:t>الشكل رقم(</w:t>
      </w:r>
      <w:r w:rsidR="008C0E6A">
        <w:rPr>
          <w:rFonts w:ascii="Simplified Arabic" w:hAnsi="Simplified Arabic" w:cs="Simplified Arabic"/>
          <w:b/>
          <w:bCs/>
          <w:sz w:val="28"/>
          <w:szCs w:val="28"/>
          <w:lang w:val="en-US"/>
        </w:rPr>
        <w:t>1</w:t>
      </w:r>
      <w:r w:rsidRPr="005F6C83">
        <w:rPr>
          <w:rFonts w:ascii="Simplified Arabic" w:hAnsi="Simplified Arabic" w:cs="Simplified Arabic" w:hint="cs"/>
          <w:b/>
          <w:bCs/>
          <w:sz w:val="28"/>
          <w:szCs w:val="28"/>
          <w:rtl/>
          <w:lang w:val="en-US"/>
        </w:rPr>
        <w:t>): أنواع البنوك</w:t>
      </w: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r>
        <w:rPr>
          <w:rFonts w:ascii="Simplified Arabic" w:hAnsi="Simplified Arabic" w:cs="Simplified Arabic" w:hint="cs"/>
          <w:noProof/>
          <w:sz w:val="28"/>
          <w:szCs w:val="28"/>
          <w:rtl/>
        </w:rPr>
        <w:drawing>
          <wp:anchor distT="0" distB="0" distL="114300" distR="114300" simplePos="0" relativeHeight="251658240" behindDoc="0" locked="0" layoutInCell="1" allowOverlap="1">
            <wp:simplePos x="0" y="0"/>
            <wp:positionH relativeFrom="column">
              <wp:posOffset>680720</wp:posOffset>
            </wp:positionH>
            <wp:positionV relativeFrom="paragraph">
              <wp:posOffset>343535</wp:posOffset>
            </wp:positionV>
            <wp:extent cx="4912360" cy="3615055"/>
            <wp:effectExtent l="1905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12360" cy="3615055"/>
                    </a:xfrm>
                    <a:prstGeom prst="rect">
                      <a:avLst/>
                    </a:prstGeom>
                    <a:noFill/>
                    <a:ln w="9525">
                      <a:noFill/>
                      <a:miter lim="800000"/>
                      <a:headEnd/>
                      <a:tailEnd/>
                    </a:ln>
                  </pic:spPr>
                </pic:pic>
              </a:graphicData>
            </a:graphic>
          </wp:anchor>
        </w:drawing>
      </w: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 </w:t>
      </w: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Default="005F6C83" w:rsidP="005F6C83">
      <w:pPr>
        <w:autoSpaceDE w:val="0"/>
        <w:autoSpaceDN w:val="0"/>
        <w:bidi/>
        <w:adjustRightInd w:val="0"/>
        <w:spacing w:after="0"/>
        <w:jc w:val="lowKashida"/>
        <w:rPr>
          <w:rFonts w:ascii="Simplified Arabic" w:hAnsi="Simplified Arabic" w:cs="Simplified Arabic"/>
          <w:sz w:val="28"/>
          <w:szCs w:val="28"/>
          <w:rtl/>
          <w:lang w:val="en-US"/>
        </w:rPr>
      </w:pPr>
    </w:p>
    <w:p w:rsidR="005F6C83" w:rsidRPr="00C73AE3" w:rsidRDefault="005F6C83" w:rsidP="00C73AE3">
      <w:pPr>
        <w:autoSpaceDE w:val="0"/>
        <w:autoSpaceDN w:val="0"/>
        <w:bidi/>
        <w:adjustRightInd w:val="0"/>
        <w:spacing w:after="0"/>
        <w:jc w:val="lowKashida"/>
        <w:rPr>
          <w:rFonts w:ascii="Simplified Arabic" w:hAnsi="Simplified Arabic" w:cs="Simplified Arabic"/>
          <w:sz w:val="28"/>
          <w:szCs w:val="28"/>
          <w:rtl/>
          <w:lang w:val="en-US"/>
        </w:rPr>
      </w:pP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Pr>
      </w:pPr>
      <w:r w:rsidRPr="00C73AE3">
        <w:rPr>
          <w:rFonts w:ascii="Simplified Arabic" w:hAnsi="Simplified Arabic" w:cs="Simplified Arabic"/>
          <w:sz w:val="28"/>
          <w:szCs w:val="28"/>
          <w:rtl/>
        </w:rPr>
        <w:t xml:space="preserve">يظهر لنا الشكل </w:t>
      </w:r>
      <w:proofErr w:type="gramStart"/>
      <w:r w:rsidRPr="00C73AE3">
        <w:rPr>
          <w:rFonts w:ascii="Simplified Arabic" w:hAnsi="Simplified Arabic" w:cs="Simplified Arabic"/>
          <w:sz w:val="28"/>
          <w:szCs w:val="28"/>
          <w:rtl/>
        </w:rPr>
        <w:t>رقم</w:t>
      </w:r>
      <w:proofErr w:type="gramEnd"/>
      <w:r w:rsidRPr="00C73AE3">
        <w:rPr>
          <w:rFonts w:ascii="Simplified Arabic" w:hAnsi="Simplified Arabic" w:cs="Simplified Arabic"/>
          <w:sz w:val="28"/>
          <w:szCs w:val="28"/>
          <w:rtl/>
        </w:rPr>
        <w:t xml:space="preserve"> (</w:t>
      </w:r>
      <w:r w:rsidR="008C0E6A">
        <w:rPr>
          <w:rFonts w:ascii="Simplified Arabic" w:hAnsi="Simplified Arabic" w:cs="Simplified Arabic"/>
          <w:sz w:val="28"/>
          <w:szCs w:val="28"/>
        </w:rPr>
        <w:t>1</w:t>
      </w:r>
      <w:r w:rsidRPr="00C73AE3">
        <w:rPr>
          <w:rFonts w:ascii="Simplified Arabic" w:hAnsi="Simplified Arabic" w:cs="Simplified Arabic"/>
          <w:sz w:val="28"/>
          <w:szCs w:val="28"/>
          <w:rtl/>
        </w:rPr>
        <w:t>) أنه يمكن تقسيم البنوك حسب عدة معايير وهي:</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73AE3">
        <w:rPr>
          <w:rFonts w:ascii="Simplified Arabic" w:hAnsi="Simplified Arabic" w:cs="Simplified Arabic"/>
          <w:b/>
          <w:bCs/>
          <w:sz w:val="28"/>
          <w:szCs w:val="28"/>
          <w:rtl/>
        </w:rPr>
        <w:t>أولا</w:t>
      </w:r>
      <w:proofErr w:type="gramEnd"/>
      <w:r w:rsidRPr="00C73AE3">
        <w:rPr>
          <w:rFonts w:ascii="Simplified Arabic" w:hAnsi="Simplified Arabic" w:cs="Simplified Arabic"/>
          <w:b/>
          <w:bCs/>
          <w:sz w:val="28"/>
          <w:szCs w:val="28"/>
          <w:rtl/>
        </w:rPr>
        <w:t xml:space="preserve"> من حيث الوضع القانوني</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 xml:space="preserve">يمكن تقسيم البنوك </w:t>
      </w:r>
      <w:proofErr w:type="gramStart"/>
      <w:r w:rsidRPr="00C73AE3">
        <w:rPr>
          <w:rFonts w:ascii="Simplified Arabic" w:hAnsi="Simplified Arabic" w:cs="Simplified Arabic"/>
          <w:sz w:val="28"/>
          <w:szCs w:val="28"/>
          <w:rtl/>
        </w:rPr>
        <w:t>حسب</w:t>
      </w:r>
      <w:proofErr w:type="gramEnd"/>
      <w:r w:rsidRPr="00C73AE3">
        <w:rPr>
          <w:rFonts w:ascii="Simplified Arabic" w:hAnsi="Simplified Arabic" w:cs="Simplified Arabic"/>
          <w:sz w:val="28"/>
          <w:szCs w:val="28"/>
          <w:rtl/>
        </w:rPr>
        <w:t xml:space="preserve"> هذا المعيار إلى:</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أ- بنوك عامة</w:t>
      </w:r>
      <w:r w:rsidRPr="00C73AE3">
        <w:rPr>
          <w:rFonts w:ascii="Simplified Arabic" w:hAnsi="Simplified Arabic" w:cs="Simplified Arabic"/>
          <w:sz w:val="28"/>
          <w:szCs w:val="28"/>
          <w:rtl/>
        </w:rPr>
        <w:t xml:space="preserve"> : وهي البنوك التي تملكها الدولة.</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ب - بنوك </w:t>
      </w:r>
      <w:proofErr w:type="gramStart"/>
      <w:r w:rsidRPr="00C73AE3">
        <w:rPr>
          <w:rFonts w:ascii="Simplified Arabic" w:hAnsi="Simplified Arabic" w:cs="Simplified Arabic"/>
          <w:b/>
          <w:bCs/>
          <w:sz w:val="28"/>
          <w:szCs w:val="28"/>
          <w:rtl/>
        </w:rPr>
        <w:t>خاصة :</w:t>
      </w:r>
      <w:proofErr w:type="gramEnd"/>
      <w:r w:rsidRPr="00C73AE3">
        <w:rPr>
          <w:rFonts w:ascii="Simplified Arabic" w:hAnsi="Simplified Arabic" w:cs="Simplified Arabic"/>
          <w:sz w:val="28"/>
          <w:szCs w:val="28"/>
          <w:rtl/>
        </w:rPr>
        <w:t xml:space="preserve"> وهي بنوك يملكها أشخاص طبيعيين أو اعتباريين. </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ج- بنوك مختلطة</w:t>
      </w:r>
      <w:r w:rsidRPr="00C73AE3">
        <w:rPr>
          <w:rFonts w:ascii="Simplified Arabic" w:hAnsi="Simplified Arabic" w:cs="Simplified Arabic"/>
          <w:sz w:val="28"/>
          <w:szCs w:val="28"/>
          <w:rtl/>
        </w:rPr>
        <w:t xml:space="preserve">: وهي بنوك ملكيتها مشتركة بين الدولة والقطاع الخاص. </w:t>
      </w:r>
      <w:proofErr w:type="gramStart"/>
      <w:r w:rsidRPr="00C73AE3">
        <w:rPr>
          <w:rFonts w:ascii="Simplified Arabic" w:hAnsi="Simplified Arabic" w:cs="Simplified Arabic"/>
          <w:sz w:val="28"/>
          <w:szCs w:val="28"/>
          <w:rtl/>
        </w:rPr>
        <w:t>ثانيا</w:t>
      </w:r>
      <w:proofErr w:type="gramEnd"/>
      <w:r w:rsidRPr="00C73AE3">
        <w:rPr>
          <w:rFonts w:ascii="Simplified Arabic" w:hAnsi="Simplified Arabic" w:cs="Simplified Arabic"/>
          <w:sz w:val="28"/>
          <w:szCs w:val="28"/>
          <w:rtl/>
        </w:rPr>
        <w:t xml:space="preserve"> من حيث الملكية</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73AE3">
        <w:rPr>
          <w:rFonts w:ascii="Simplified Arabic" w:hAnsi="Simplified Arabic" w:cs="Simplified Arabic"/>
          <w:sz w:val="28"/>
          <w:szCs w:val="28"/>
          <w:rtl/>
        </w:rPr>
        <w:t>يمكن</w:t>
      </w:r>
      <w:proofErr w:type="gramEnd"/>
      <w:r w:rsidRPr="00C73AE3">
        <w:rPr>
          <w:rFonts w:ascii="Simplified Arabic" w:hAnsi="Simplified Arabic" w:cs="Simplified Arabic"/>
          <w:sz w:val="28"/>
          <w:szCs w:val="28"/>
          <w:rtl/>
        </w:rPr>
        <w:t xml:space="preserve"> تقسيم البنوك من حيث الملكية إلى:</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أ - بنوك خاصة</w:t>
      </w:r>
      <w:r>
        <w:rPr>
          <w:rFonts w:ascii="Simplified Arabic" w:hAnsi="Simplified Arabic" w:cs="Simplified Arabic" w:hint="cs"/>
          <w:b/>
          <w:bCs/>
          <w:sz w:val="28"/>
          <w:szCs w:val="28"/>
          <w:rtl/>
        </w:rPr>
        <w:t>:</w:t>
      </w:r>
      <w:r w:rsidRPr="00C73AE3">
        <w:rPr>
          <w:rFonts w:ascii="Simplified Arabic" w:hAnsi="Simplified Arabic" w:cs="Simplified Arabic"/>
          <w:sz w:val="28"/>
          <w:szCs w:val="28"/>
          <w:rtl/>
        </w:rPr>
        <w:t xml:space="preserve"> تعود ملكيتها </w:t>
      </w:r>
      <w:proofErr w:type="gramStart"/>
      <w:r w:rsidRPr="00C73AE3">
        <w:rPr>
          <w:rFonts w:ascii="Simplified Arabic" w:hAnsi="Simplified Arabic" w:cs="Simplified Arabic"/>
          <w:sz w:val="28"/>
          <w:szCs w:val="28"/>
          <w:rtl/>
        </w:rPr>
        <w:t>لشخص</w:t>
      </w:r>
      <w:proofErr w:type="gramEnd"/>
      <w:r w:rsidRPr="00C73AE3">
        <w:rPr>
          <w:rFonts w:ascii="Simplified Arabic" w:hAnsi="Simplified Arabic" w:cs="Simplified Arabic"/>
          <w:sz w:val="28"/>
          <w:szCs w:val="28"/>
          <w:rtl/>
        </w:rPr>
        <w:t xml:space="preserve"> واحد أو عائلة واحدة أو مجموعة شركاء</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ب- بنوك مساهمة:</w:t>
      </w:r>
      <w:r w:rsidRPr="00C73AE3">
        <w:rPr>
          <w:rFonts w:ascii="Simplified Arabic" w:hAnsi="Simplified Arabic" w:cs="Simplified Arabic"/>
          <w:sz w:val="28"/>
          <w:szCs w:val="28"/>
          <w:rtl/>
        </w:rPr>
        <w:t xml:space="preserve"> تأخذ هذه البنوك </w:t>
      </w:r>
      <w:proofErr w:type="gramStart"/>
      <w:r w:rsidRPr="00C73AE3">
        <w:rPr>
          <w:rFonts w:ascii="Simplified Arabic" w:hAnsi="Simplified Arabic" w:cs="Simplified Arabic"/>
          <w:sz w:val="28"/>
          <w:szCs w:val="28"/>
          <w:rtl/>
        </w:rPr>
        <w:t>شكل</w:t>
      </w:r>
      <w:proofErr w:type="gramEnd"/>
      <w:r w:rsidRPr="00C73AE3">
        <w:rPr>
          <w:rFonts w:ascii="Simplified Arabic" w:hAnsi="Simplified Arabic" w:cs="Simplified Arabic"/>
          <w:sz w:val="28"/>
          <w:szCs w:val="28"/>
          <w:rtl/>
        </w:rPr>
        <w:t xml:space="preserve"> الملكية المساهمة حيث تكون شركة أموال وتطرح أسهمها للاكتتاب.</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ج- </w:t>
      </w:r>
      <w:proofErr w:type="gramStart"/>
      <w:r w:rsidRPr="00C73AE3">
        <w:rPr>
          <w:rFonts w:ascii="Simplified Arabic" w:hAnsi="Simplified Arabic" w:cs="Simplified Arabic"/>
          <w:b/>
          <w:bCs/>
          <w:sz w:val="28"/>
          <w:szCs w:val="28"/>
          <w:rtl/>
        </w:rPr>
        <w:t>بنوك</w:t>
      </w:r>
      <w:proofErr w:type="gramEnd"/>
      <w:r w:rsidRPr="00C73AE3">
        <w:rPr>
          <w:rFonts w:ascii="Simplified Arabic" w:hAnsi="Simplified Arabic" w:cs="Simplified Arabic"/>
          <w:b/>
          <w:bCs/>
          <w:sz w:val="28"/>
          <w:szCs w:val="28"/>
          <w:rtl/>
        </w:rPr>
        <w:t xml:space="preserve"> تعاونية</w:t>
      </w:r>
      <w:r w:rsidRPr="00C73AE3">
        <w:rPr>
          <w:rFonts w:ascii="Simplified Arabic" w:hAnsi="Simplified Arabic" w:cs="Simplified Arabic" w:hint="cs"/>
          <w:b/>
          <w:bCs/>
          <w:sz w:val="28"/>
          <w:szCs w:val="28"/>
          <w:rtl/>
        </w:rPr>
        <w:t>:</w:t>
      </w:r>
      <w:r w:rsidRPr="00C73AE3">
        <w:rPr>
          <w:rFonts w:ascii="Simplified Arabic" w:hAnsi="Simplified Arabic" w:cs="Simplified Arabic"/>
          <w:sz w:val="28"/>
          <w:szCs w:val="28"/>
          <w:rtl/>
        </w:rPr>
        <w:t xml:space="preserve"> تعود ملكيتها لجمعيات تعاونية أو نقابات مهنية.</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b/>
          <w:bCs/>
          <w:sz w:val="28"/>
          <w:szCs w:val="28"/>
          <w:rtl/>
        </w:rPr>
      </w:pPr>
      <w:proofErr w:type="gramStart"/>
      <w:r w:rsidRPr="00C73AE3">
        <w:rPr>
          <w:rFonts w:ascii="Simplified Arabic" w:hAnsi="Simplified Arabic" w:cs="Simplified Arabic"/>
          <w:b/>
          <w:bCs/>
          <w:sz w:val="28"/>
          <w:szCs w:val="28"/>
          <w:rtl/>
        </w:rPr>
        <w:t>ثالثا</w:t>
      </w:r>
      <w:proofErr w:type="gramEnd"/>
      <w:r w:rsidRPr="00C73AE3">
        <w:rPr>
          <w:rFonts w:ascii="Simplified Arabic" w:hAnsi="Simplified Arabic" w:cs="Simplified Arabic"/>
          <w:b/>
          <w:bCs/>
          <w:sz w:val="28"/>
          <w:szCs w:val="28"/>
          <w:rtl/>
        </w:rPr>
        <w:t>: من حيث الجنسية</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 xml:space="preserve">يمكن تقسيم البنوك </w:t>
      </w:r>
      <w:proofErr w:type="gramStart"/>
      <w:r w:rsidRPr="00C73AE3">
        <w:rPr>
          <w:rFonts w:ascii="Simplified Arabic" w:hAnsi="Simplified Arabic" w:cs="Simplified Arabic"/>
          <w:sz w:val="28"/>
          <w:szCs w:val="28"/>
          <w:rtl/>
        </w:rPr>
        <w:t>حسب</w:t>
      </w:r>
      <w:proofErr w:type="gramEnd"/>
      <w:r w:rsidRPr="00C73AE3">
        <w:rPr>
          <w:rFonts w:ascii="Simplified Arabic" w:hAnsi="Simplified Arabic" w:cs="Simplified Arabic"/>
          <w:sz w:val="28"/>
          <w:szCs w:val="28"/>
          <w:rtl/>
        </w:rPr>
        <w:t xml:space="preserve"> الجنسية إلى:</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أ - </w:t>
      </w:r>
      <w:proofErr w:type="gramStart"/>
      <w:r w:rsidRPr="00C73AE3">
        <w:rPr>
          <w:rFonts w:ascii="Simplified Arabic" w:hAnsi="Simplified Arabic" w:cs="Simplified Arabic"/>
          <w:b/>
          <w:bCs/>
          <w:sz w:val="28"/>
          <w:szCs w:val="28"/>
          <w:rtl/>
        </w:rPr>
        <w:t>بنوك</w:t>
      </w:r>
      <w:proofErr w:type="gramEnd"/>
      <w:r w:rsidRPr="00C73AE3">
        <w:rPr>
          <w:rFonts w:ascii="Simplified Arabic" w:hAnsi="Simplified Arabic" w:cs="Simplified Arabic"/>
          <w:b/>
          <w:bCs/>
          <w:sz w:val="28"/>
          <w:szCs w:val="28"/>
          <w:rtl/>
        </w:rPr>
        <w:t xml:space="preserve"> وطنية</w:t>
      </w:r>
      <w:r w:rsidRPr="00C73AE3">
        <w:rPr>
          <w:rFonts w:ascii="Simplified Arabic" w:hAnsi="Simplified Arabic" w:cs="Simplified Arabic" w:hint="cs"/>
          <w:b/>
          <w:bCs/>
          <w:sz w:val="28"/>
          <w:szCs w:val="28"/>
          <w:rtl/>
        </w:rPr>
        <w:t>:</w:t>
      </w:r>
      <w:r w:rsidRPr="00C73AE3">
        <w:rPr>
          <w:rFonts w:ascii="Simplified Arabic" w:hAnsi="Simplified Arabic" w:cs="Simplified Arabic"/>
          <w:sz w:val="28"/>
          <w:szCs w:val="28"/>
          <w:rtl/>
        </w:rPr>
        <w:t xml:space="preserve"> وهي البنوك التي تعود ملكيتها لأشخاص طبيعيين أو اعتباريين مقيمين.</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 ب- بنوك </w:t>
      </w:r>
      <w:proofErr w:type="gramStart"/>
      <w:r w:rsidRPr="00C73AE3">
        <w:rPr>
          <w:rFonts w:ascii="Simplified Arabic" w:hAnsi="Simplified Arabic" w:cs="Simplified Arabic"/>
          <w:b/>
          <w:bCs/>
          <w:sz w:val="28"/>
          <w:szCs w:val="28"/>
          <w:rtl/>
        </w:rPr>
        <w:t>أجنبية :</w:t>
      </w:r>
      <w:proofErr w:type="gramEnd"/>
      <w:r w:rsidRPr="00C73AE3">
        <w:rPr>
          <w:rFonts w:ascii="Simplified Arabic" w:hAnsi="Simplified Arabic" w:cs="Simplified Arabic"/>
          <w:sz w:val="28"/>
          <w:szCs w:val="28"/>
          <w:rtl/>
        </w:rPr>
        <w:t xml:space="preserve"> وهي البنوك التي تعود ملكيتها لرعايا دولة أخرى غير المقيمين.</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ج- </w:t>
      </w:r>
      <w:proofErr w:type="gramStart"/>
      <w:r w:rsidRPr="00C73AE3">
        <w:rPr>
          <w:rFonts w:ascii="Simplified Arabic" w:hAnsi="Simplified Arabic" w:cs="Simplified Arabic"/>
          <w:b/>
          <w:bCs/>
          <w:sz w:val="28"/>
          <w:szCs w:val="28"/>
          <w:rtl/>
        </w:rPr>
        <w:t>بنوك</w:t>
      </w:r>
      <w:proofErr w:type="gramEnd"/>
      <w:r w:rsidRPr="00C73AE3">
        <w:rPr>
          <w:rFonts w:ascii="Simplified Arabic" w:hAnsi="Simplified Arabic" w:cs="Simplified Arabic"/>
          <w:b/>
          <w:bCs/>
          <w:sz w:val="28"/>
          <w:szCs w:val="28"/>
          <w:rtl/>
        </w:rPr>
        <w:t xml:space="preserve"> إقليمية:</w:t>
      </w:r>
      <w:r w:rsidRPr="00C73AE3">
        <w:rPr>
          <w:rFonts w:ascii="Simplified Arabic" w:hAnsi="Simplified Arabic" w:cs="Simplified Arabic"/>
          <w:sz w:val="28"/>
          <w:szCs w:val="28"/>
          <w:rtl/>
        </w:rPr>
        <w:t xml:space="preserve"> وهي البنوك التي تعود ملكيتها إلى عدد من دول منطقة معينة مثل صندوق النقد العربي. </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د- بنوك دولية :</w:t>
      </w:r>
      <w:r w:rsidRPr="00C73AE3">
        <w:rPr>
          <w:rFonts w:ascii="Simplified Arabic" w:hAnsi="Simplified Arabic" w:cs="Simplified Arabic"/>
          <w:sz w:val="28"/>
          <w:szCs w:val="28"/>
          <w:rtl/>
        </w:rPr>
        <w:t xml:space="preserve"> وهي البنوك التي تعود ملكيتها إلى هيئات دولية مثل البنك الدولي. </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73AE3">
        <w:rPr>
          <w:rFonts w:ascii="Simplified Arabic" w:hAnsi="Simplified Arabic" w:cs="Simplified Arabic"/>
          <w:b/>
          <w:bCs/>
          <w:sz w:val="28"/>
          <w:szCs w:val="28"/>
          <w:rtl/>
        </w:rPr>
        <w:t xml:space="preserve">رابعا </w:t>
      </w:r>
      <w:r w:rsidRPr="00C73AE3">
        <w:rPr>
          <w:rFonts w:ascii="Simplified Arabic" w:hAnsi="Simplified Arabic" w:cs="Simplified Arabic" w:hint="cs"/>
          <w:b/>
          <w:bCs/>
          <w:sz w:val="28"/>
          <w:szCs w:val="28"/>
          <w:rtl/>
        </w:rPr>
        <w:t>:</w:t>
      </w:r>
      <w:proofErr w:type="gramEnd"/>
      <w:r w:rsidRPr="00C73AE3">
        <w:rPr>
          <w:rFonts w:ascii="Simplified Arabic" w:hAnsi="Simplified Arabic" w:cs="Simplified Arabic"/>
          <w:b/>
          <w:bCs/>
          <w:sz w:val="28"/>
          <w:szCs w:val="28"/>
          <w:rtl/>
        </w:rPr>
        <w:t>من حيث طبيعة أعمالها</w:t>
      </w:r>
      <w:r>
        <w:rPr>
          <w:rFonts w:ascii="Simplified Arabic" w:hAnsi="Simplified Arabic" w:cs="Simplified Arabic" w:hint="cs"/>
          <w:sz w:val="28"/>
          <w:szCs w:val="28"/>
          <w:rtl/>
        </w:rPr>
        <w:t>:</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 xml:space="preserve">تقسم البنوك </w:t>
      </w:r>
      <w:proofErr w:type="gramStart"/>
      <w:r w:rsidRPr="00C73AE3">
        <w:rPr>
          <w:rFonts w:ascii="Simplified Arabic" w:hAnsi="Simplified Arabic" w:cs="Simplified Arabic"/>
          <w:sz w:val="28"/>
          <w:szCs w:val="28"/>
          <w:rtl/>
        </w:rPr>
        <w:t>حسب</w:t>
      </w:r>
      <w:proofErr w:type="gramEnd"/>
      <w:r w:rsidRPr="00C73AE3">
        <w:rPr>
          <w:rFonts w:ascii="Simplified Arabic" w:hAnsi="Simplified Arabic" w:cs="Simplified Arabic"/>
          <w:sz w:val="28"/>
          <w:szCs w:val="28"/>
          <w:rtl/>
        </w:rPr>
        <w:t xml:space="preserve"> طبيعة الأعمال التي تقوم بها إلى:</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أ- بنوك مركزية</w:t>
      </w:r>
      <w:r w:rsidRPr="00C73AE3">
        <w:rPr>
          <w:rFonts w:ascii="Simplified Arabic" w:hAnsi="Simplified Arabic" w:cs="Simplified Arabic"/>
          <w:sz w:val="28"/>
          <w:szCs w:val="28"/>
          <w:rtl/>
        </w:rPr>
        <w:t xml:space="preserve"> وهي بنوك تنشؤها وتملكها الدولة وتتولى عملية </w:t>
      </w:r>
      <w:r w:rsidRPr="00C73AE3">
        <w:rPr>
          <w:rFonts w:ascii="Simplified Arabic" w:hAnsi="Simplified Arabic" w:cs="Simplified Arabic" w:hint="cs"/>
          <w:sz w:val="28"/>
          <w:szCs w:val="28"/>
          <w:rtl/>
        </w:rPr>
        <w:t>الإشراف</w:t>
      </w:r>
      <w:r w:rsidRPr="00C73AE3">
        <w:rPr>
          <w:rFonts w:ascii="Simplified Arabic" w:hAnsi="Simplified Arabic" w:cs="Simplified Arabic"/>
          <w:sz w:val="28"/>
          <w:szCs w:val="28"/>
          <w:rtl/>
        </w:rPr>
        <w:t xml:space="preserve"> والتوجيه والرقابة على القطاع المصرفي.</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ب- بنوك تجارية:</w:t>
      </w:r>
      <w:r w:rsidRPr="00C73AE3">
        <w:rPr>
          <w:rFonts w:ascii="Simplified Arabic" w:hAnsi="Simplified Arabic" w:cs="Simplified Arabic"/>
          <w:sz w:val="28"/>
          <w:szCs w:val="28"/>
          <w:rtl/>
        </w:rPr>
        <w:t xml:space="preserve"> وهي مؤسسة تقبل الودائع وتمنح القروض كنشاط رئيسي لها بالإضافة إلى قيامها بأنشطة مصرفية أخرى.</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ج- بنوك متخصصة:</w:t>
      </w:r>
      <w:r w:rsidRPr="00C73AE3">
        <w:rPr>
          <w:rFonts w:ascii="Simplified Arabic" w:hAnsi="Simplified Arabic" w:cs="Simplified Arabic"/>
          <w:sz w:val="28"/>
          <w:szCs w:val="28"/>
          <w:rtl/>
        </w:rPr>
        <w:t xml:space="preserve"> وهي بنوك تتخصص في تمويل نشاط اقتصادي معين فلاحي، صناعي، عقاري</w:t>
      </w:r>
      <w:proofErr w:type="gramStart"/>
      <w:r w:rsidRPr="00C73AE3">
        <w:rPr>
          <w:rFonts w:ascii="Simplified Arabic" w:hAnsi="Simplified Arabic" w:cs="Simplified Arabic"/>
          <w:sz w:val="28"/>
          <w:szCs w:val="28"/>
          <w:rtl/>
        </w:rPr>
        <w:t>،.</w:t>
      </w:r>
      <w:proofErr w:type="gramEnd"/>
      <w:r w:rsidRPr="00C73AE3">
        <w:rPr>
          <w:rFonts w:ascii="Simplified Arabic" w:hAnsi="Simplified Arabic" w:cs="Simplified Arabic"/>
          <w:sz w:val="28"/>
          <w:szCs w:val="28"/>
          <w:rtl/>
        </w:rPr>
        <w:t xml:space="preserve">.. </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Pr>
      </w:pPr>
      <w:r w:rsidRPr="00C73AE3">
        <w:rPr>
          <w:rFonts w:ascii="Simplified Arabic" w:hAnsi="Simplified Arabic" w:cs="Simplified Arabic" w:hint="cs"/>
          <w:b/>
          <w:bCs/>
          <w:sz w:val="28"/>
          <w:szCs w:val="28"/>
          <w:rtl/>
        </w:rPr>
        <w:t>د-</w:t>
      </w:r>
      <w:r w:rsidRPr="00C73AE3">
        <w:rPr>
          <w:rFonts w:ascii="Simplified Arabic" w:hAnsi="Simplified Arabic" w:cs="Simplified Arabic"/>
          <w:b/>
          <w:bCs/>
          <w:sz w:val="28"/>
          <w:szCs w:val="28"/>
          <w:rtl/>
        </w:rPr>
        <w:t>بنوك إسلامية:</w:t>
      </w:r>
      <w:r w:rsidRPr="00C73AE3">
        <w:rPr>
          <w:rFonts w:ascii="Simplified Arabic" w:hAnsi="Simplified Arabic" w:cs="Simplified Arabic"/>
          <w:sz w:val="28"/>
          <w:szCs w:val="28"/>
          <w:rtl/>
        </w:rPr>
        <w:t xml:space="preserve"> وهي بنوك تقوم بنشاطها وفق مبادئ الشريعة الإسلامية (</w:t>
      </w:r>
      <w:proofErr w:type="gramStart"/>
      <w:r w:rsidRPr="00C73AE3">
        <w:rPr>
          <w:rFonts w:ascii="Simplified Arabic" w:hAnsi="Simplified Arabic" w:cs="Simplified Arabic"/>
          <w:sz w:val="28"/>
          <w:szCs w:val="28"/>
          <w:rtl/>
        </w:rPr>
        <w:t>عدم</w:t>
      </w:r>
      <w:proofErr w:type="gramEnd"/>
      <w:r w:rsidRPr="00C73AE3">
        <w:rPr>
          <w:rFonts w:ascii="Simplified Arabic" w:hAnsi="Simplified Arabic" w:cs="Simplified Arabic"/>
          <w:sz w:val="28"/>
          <w:szCs w:val="28"/>
          <w:rtl/>
        </w:rPr>
        <w:t xml:space="preserve"> التعامل بما يخالف الشريعة</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كالربا (...)</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هـ - </w:t>
      </w:r>
      <w:proofErr w:type="gramStart"/>
      <w:r w:rsidRPr="00C73AE3">
        <w:rPr>
          <w:rFonts w:ascii="Simplified Arabic" w:hAnsi="Simplified Arabic" w:cs="Simplified Arabic"/>
          <w:b/>
          <w:bCs/>
          <w:sz w:val="28"/>
          <w:szCs w:val="28"/>
          <w:rtl/>
        </w:rPr>
        <w:t>بنوك</w:t>
      </w:r>
      <w:proofErr w:type="gramEnd"/>
      <w:r w:rsidRPr="00C73AE3">
        <w:rPr>
          <w:rFonts w:ascii="Simplified Arabic" w:hAnsi="Simplified Arabic" w:cs="Simplified Arabic"/>
          <w:b/>
          <w:bCs/>
          <w:sz w:val="28"/>
          <w:szCs w:val="28"/>
          <w:rtl/>
        </w:rPr>
        <w:t xml:space="preserve"> شاملة:</w:t>
      </w:r>
      <w:r w:rsidRPr="00C73AE3">
        <w:rPr>
          <w:rFonts w:ascii="Simplified Arabic" w:hAnsi="Simplified Arabic" w:cs="Simplified Arabic"/>
          <w:sz w:val="28"/>
          <w:szCs w:val="28"/>
          <w:rtl/>
        </w:rPr>
        <w:t xml:space="preserve"> وهي بنوك تقوم بعمليات مصرفية متنوعة سواء من حيث الموارد أو الاستخدامات.</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b/>
          <w:bCs/>
          <w:sz w:val="28"/>
          <w:szCs w:val="28"/>
          <w:rtl/>
        </w:rPr>
        <w:t xml:space="preserve"> و - بنوك </w:t>
      </w:r>
      <w:proofErr w:type="gramStart"/>
      <w:r w:rsidRPr="00C73AE3">
        <w:rPr>
          <w:rFonts w:ascii="Simplified Arabic" w:hAnsi="Simplified Arabic" w:cs="Simplified Arabic"/>
          <w:b/>
          <w:bCs/>
          <w:sz w:val="28"/>
          <w:szCs w:val="28"/>
          <w:rtl/>
        </w:rPr>
        <w:t>الكترونية :</w:t>
      </w:r>
      <w:proofErr w:type="gramEnd"/>
      <w:r w:rsidRPr="00C73AE3">
        <w:rPr>
          <w:rFonts w:ascii="Simplified Arabic" w:hAnsi="Simplified Arabic" w:cs="Simplified Arabic"/>
          <w:sz w:val="28"/>
          <w:szCs w:val="28"/>
          <w:rtl/>
        </w:rPr>
        <w:t xml:space="preserve"> وهي بنوك يقوم فيها العميل بإدارة حساباته أو أعماله المتصلة بالبنك عبر شبكة الانترنت.</w:t>
      </w: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p>
    <w:p w:rsidR="00C73AE3" w:rsidRPr="00C73AE3" w:rsidRDefault="00C73AE3" w:rsidP="00C73AE3">
      <w:pPr>
        <w:pStyle w:val="NormalWeb"/>
        <w:shd w:val="clear" w:color="auto" w:fill="EEECE1" w:themeFill="background2"/>
        <w:bidi/>
        <w:spacing w:before="0" w:beforeAutospacing="0" w:afterAutospacing="0" w:line="276" w:lineRule="auto"/>
        <w:jc w:val="center"/>
        <w:rPr>
          <w:rFonts w:ascii="Simplified Arabic" w:hAnsi="Simplified Arabic" w:cs="Simplified Arabic"/>
          <w:b/>
          <w:bCs/>
          <w:sz w:val="28"/>
          <w:szCs w:val="28"/>
          <w:rtl/>
        </w:rPr>
      </w:pPr>
      <w:r w:rsidRPr="00C73AE3">
        <w:rPr>
          <w:rFonts w:ascii="Simplified Arabic" w:hAnsi="Simplified Arabic" w:cs="Simplified Arabic" w:hint="cs"/>
          <w:b/>
          <w:bCs/>
          <w:sz w:val="28"/>
          <w:szCs w:val="28"/>
          <w:rtl/>
        </w:rPr>
        <w:t xml:space="preserve">المحاضرة </w:t>
      </w:r>
      <w:proofErr w:type="gramStart"/>
      <w:r w:rsidRPr="00C73AE3">
        <w:rPr>
          <w:rFonts w:ascii="Simplified Arabic" w:hAnsi="Simplified Arabic" w:cs="Simplified Arabic" w:hint="cs"/>
          <w:b/>
          <w:bCs/>
          <w:sz w:val="28"/>
          <w:szCs w:val="28"/>
          <w:rtl/>
        </w:rPr>
        <w:t>رقم</w:t>
      </w:r>
      <w:proofErr w:type="gramEnd"/>
      <w:r w:rsidRPr="00C73AE3">
        <w:rPr>
          <w:rFonts w:ascii="Simplified Arabic" w:hAnsi="Simplified Arabic" w:cs="Simplified Arabic" w:hint="cs"/>
          <w:b/>
          <w:bCs/>
          <w:sz w:val="28"/>
          <w:szCs w:val="28"/>
          <w:rtl/>
        </w:rPr>
        <w:t>(</w:t>
      </w:r>
      <w:r w:rsidR="008C0E6A">
        <w:rPr>
          <w:rFonts w:ascii="Simplified Arabic" w:hAnsi="Simplified Arabic" w:cs="Simplified Arabic"/>
          <w:b/>
          <w:bCs/>
          <w:sz w:val="28"/>
          <w:szCs w:val="28"/>
        </w:rPr>
        <w:t>2</w:t>
      </w:r>
      <w:r w:rsidRPr="00C73AE3">
        <w:rPr>
          <w:rFonts w:ascii="Simplified Arabic" w:hAnsi="Simplified Arabic" w:cs="Simplified Arabic" w:hint="cs"/>
          <w:b/>
          <w:bCs/>
          <w:sz w:val="28"/>
          <w:szCs w:val="28"/>
          <w:rtl/>
        </w:rPr>
        <w:t>)</w:t>
      </w:r>
      <w:r w:rsidRPr="00C73AE3">
        <w:rPr>
          <w:rFonts w:ascii="Simplified Arabic" w:hAnsi="Simplified Arabic" w:cs="Simplified Arabic"/>
          <w:b/>
          <w:bCs/>
          <w:sz w:val="28"/>
          <w:szCs w:val="28"/>
          <w:rtl/>
        </w:rPr>
        <w:t>: القوائم المالية للبنك</w:t>
      </w:r>
    </w:p>
    <w:p w:rsidR="00C73AE3" w:rsidRPr="00C73AE3" w:rsidRDefault="00C73AE3" w:rsidP="008C0E6A">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 xml:space="preserve">تعتبر القوائم المالية للبنك إحدى أهم أدوات التسيير البنكي، حيث تعتبر مصدر المعلومة المالية التي تبنى على أساسها مختلف القرارات المالية </w:t>
      </w:r>
      <w:proofErr w:type="spellStart"/>
      <w:r w:rsidRPr="00C73AE3">
        <w:rPr>
          <w:rFonts w:ascii="Simplified Arabic" w:hAnsi="Simplified Arabic" w:cs="Simplified Arabic"/>
          <w:sz w:val="28"/>
          <w:szCs w:val="28"/>
          <w:rtl/>
        </w:rPr>
        <w:t>والتسييرية</w:t>
      </w:r>
      <w:proofErr w:type="spellEnd"/>
      <w:r w:rsidRPr="00C73AE3">
        <w:rPr>
          <w:rFonts w:ascii="Simplified Arabic" w:hAnsi="Simplified Arabic" w:cs="Simplified Arabic"/>
          <w:sz w:val="28"/>
          <w:szCs w:val="28"/>
          <w:rtl/>
        </w:rPr>
        <w:t>. لعرض مختلف هذه القوائم المالية في البنوك التجارية بصفة عامة مع إبراز لهذه القوائم في البنوك والمؤسسات المالية الخاضعة في</w:t>
      </w:r>
      <w:r>
        <w:rPr>
          <w:rFonts w:ascii="Simplified Arabic" w:hAnsi="Simplified Arabic" w:cs="Simplified Arabic" w:hint="cs"/>
          <w:sz w:val="28"/>
          <w:szCs w:val="28"/>
          <w:rtl/>
        </w:rPr>
        <w:t xml:space="preserve"> </w:t>
      </w:r>
      <w:proofErr w:type="gramStart"/>
      <w:r w:rsidRPr="00C73AE3">
        <w:rPr>
          <w:rFonts w:ascii="Simplified Arabic" w:hAnsi="Simplified Arabic" w:cs="Simplified Arabic"/>
          <w:sz w:val="28"/>
          <w:szCs w:val="28"/>
          <w:rtl/>
        </w:rPr>
        <w:t>الجزائر .</w:t>
      </w:r>
      <w:proofErr w:type="gramEnd"/>
    </w:p>
    <w:p w:rsid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وتتمثل القوائم المالية للبنوك التجارية في</w:t>
      </w:r>
      <w:r>
        <w:rPr>
          <w:rFonts w:ascii="Simplified Arabic" w:hAnsi="Simplified Arabic" w:cs="Simplified Arabic" w:hint="cs"/>
          <w:sz w:val="28"/>
          <w:szCs w:val="28"/>
          <w:rtl/>
        </w:rPr>
        <w:t>:</w:t>
      </w:r>
    </w:p>
    <w:p w:rsidR="00C73AE3" w:rsidRPr="00835E11" w:rsidRDefault="00835E11" w:rsidP="00C73AE3">
      <w:pPr>
        <w:pStyle w:val="NormalWeb"/>
        <w:bidi/>
        <w:spacing w:before="0" w:beforeAutospacing="0" w:afterAutospacing="0" w:line="276" w:lineRule="auto"/>
        <w:jc w:val="lowKashida"/>
        <w:rPr>
          <w:rFonts w:ascii="Simplified Arabic" w:hAnsi="Simplified Arabic" w:cs="Simplified Arabic"/>
          <w:b/>
          <w:bCs/>
          <w:sz w:val="28"/>
          <w:szCs w:val="28"/>
          <w:u w:val="single"/>
          <w:rtl/>
        </w:rPr>
      </w:pPr>
      <w:r w:rsidRPr="00835E11">
        <w:rPr>
          <w:rFonts w:ascii="Simplified Arabic" w:hAnsi="Simplified Arabic" w:cs="Simplified Arabic" w:hint="cs"/>
          <w:b/>
          <w:bCs/>
          <w:sz w:val="28"/>
          <w:szCs w:val="28"/>
          <w:u w:val="single"/>
          <w:rtl/>
        </w:rPr>
        <w:t xml:space="preserve">أولا </w:t>
      </w:r>
      <w:proofErr w:type="gramStart"/>
      <w:r w:rsidR="00C73AE3" w:rsidRPr="00835E11">
        <w:rPr>
          <w:rFonts w:ascii="Simplified Arabic" w:hAnsi="Simplified Arabic" w:cs="Simplified Arabic"/>
          <w:b/>
          <w:bCs/>
          <w:sz w:val="32"/>
          <w:szCs w:val="32"/>
          <w:u w:val="single"/>
          <w:rtl/>
        </w:rPr>
        <w:t>الميزانية</w:t>
      </w:r>
      <w:proofErr w:type="gramEnd"/>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 xml:space="preserve">تتضمن الميزانية لأي بنك تجاري من جانبين، الجانب الأيمن منها يمثل الموجودات (أو استخدامات أموال البنك)، والجانب الأيسر منها يمثل المطلوبات </w:t>
      </w:r>
      <w:r>
        <w:rPr>
          <w:rFonts w:ascii="Simplified Arabic" w:hAnsi="Simplified Arabic" w:cs="Simplified Arabic" w:hint="cs"/>
          <w:sz w:val="28"/>
          <w:szCs w:val="28"/>
          <w:rtl/>
        </w:rPr>
        <w:t>(</w:t>
      </w:r>
      <w:r w:rsidRPr="00C73AE3">
        <w:rPr>
          <w:rFonts w:ascii="Simplified Arabic" w:hAnsi="Simplified Arabic" w:cs="Simplified Arabic"/>
          <w:sz w:val="28"/>
          <w:szCs w:val="28"/>
          <w:rtl/>
        </w:rPr>
        <w:t>أو مصادر أموال البنك). وتظهر مكونات الموجودات (الأصول في الميزانية متسلسلة حسب سيولتها، فتظهر الأصول الأشد سيولة أرصدة نقدية سائلة) في مقدمة الموجودات، تليها الأقل سيولة ثم الأقل ،وهكذا، أما مكونات المطلوبات (الخصوم) فإنها تنظم حسب كلفتها وحجمها، فتظهر الودائع في البدء فالأصول المقترضة ثم رأس المال الممتلك.</w:t>
      </w:r>
    </w:p>
    <w:p w:rsidR="00C73AE3" w:rsidRPr="00C73AE3" w:rsidRDefault="00C73AE3" w:rsidP="00C73AE3">
      <w:pPr>
        <w:pStyle w:val="NormalWeb"/>
        <w:bidi/>
        <w:spacing w:before="0" w:beforeAutospacing="0" w:afterAutospacing="0" w:line="276" w:lineRule="auto"/>
        <w:jc w:val="lowKashida"/>
        <w:rPr>
          <w:rFonts w:ascii="Simplified Arabic" w:hAnsi="Simplified Arabic" w:cs="Simplified Arabic"/>
          <w:sz w:val="28"/>
          <w:szCs w:val="28"/>
          <w:rtl/>
        </w:rPr>
      </w:pPr>
      <w:r w:rsidRPr="00C73AE3">
        <w:rPr>
          <w:rFonts w:ascii="Simplified Arabic" w:hAnsi="Simplified Arabic" w:cs="Simplified Arabic"/>
          <w:sz w:val="28"/>
          <w:szCs w:val="28"/>
          <w:rtl/>
        </w:rPr>
        <w:t>ويمكن تمثيل ميزانية بنك تجاري في الجدول الموالي.</w:t>
      </w:r>
    </w:p>
    <w:p w:rsidR="00C73AE3" w:rsidRPr="00C73AE3" w:rsidRDefault="00C73AE3" w:rsidP="00C73AE3">
      <w:pPr>
        <w:pStyle w:val="NormalWeb"/>
        <w:bidi/>
        <w:spacing w:before="0" w:beforeAutospacing="0" w:afterAutospacing="0" w:line="276" w:lineRule="auto"/>
        <w:jc w:val="center"/>
        <w:rPr>
          <w:rFonts w:ascii="Simplified Arabic" w:hAnsi="Simplified Arabic" w:cs="Simplified Arabic"/>
          <w:b/>
          <w:bCs/>
          <w:sz w:val="28"/>
          <w:szCs w:val="28"/>
          <w:rtl/>
        </w:rPr>
      </w:pPr>
      <w:r w:rsidRPr="00C73AE3">
        <w:rPr>
          <w:rFonts w:ascii="Simplified Arabic" w:hAnsi="Simplified Arabic" w:cs="Simplified Arabic"/>
          <w:b/>
          <w:bCs/>
          <w:sz w:val="28"/>
          <w:szCs w:val="28"/>
          <w:rtl/>
        </w:rPr>
        <w:t xml:space="preserve">جدول </w:t>
      </w:r>
      <w:proofErr w:type="gramStart"/>
      <w:r w:rsidRPr="00C73AE3">
        <w:rPr>
          <w:rFonts w:ascii="Simplified Arabic" w:hAnsi="Simplified Arabic" w:cs="Simplified Arabic"/>
          <w:b/>
          <w:bCs/>
          <w:sz w:val="28"/>
          <w:szCs w:val="28"/>
          <w:rtl/>
        </w:rPr>
        <w:t>رقم</w:t>
      </w:r>
      <w:proofErr w:type="gramEnd"/>
      <w:r w:rsidRPr="00C73AE3">
        <w:rPr>
          <w:rFonts w:ascii="Simplified Arabic" w:hAnsi="Simplified Arabic" w:cs="Simplified Arabic"/>
          <w:b/>
          <w:bCs/>
          <w:sz w:val="28"/>
          <w:szCs w:val="28"/>
          <w:rtl/>
        </w:rPr>
        <w:t xml:space="preserve"> (</w:t>
      </w:r>
      <w:r w:rsidR="008C0E6A">
        <w:rPr>
          <w:rFonts w:ascii="Simplified Arabic" w:hAnsi="Simplified Arabic" w:cs="Simplified Arabic"/>
          <w:b/>
          <w:bCs/>
          <w:sz w:val="28"/>
          <w:szCs w:val="28"/>
        </w:rPr>
        <w:t>1</w:t>
      </w:r>
      <w:r w:rsidRPr="00C73AE3">
        <w:rPr>
          <w:rFonts w:ascii="Simplified Arabic" w:hAnsi="Simplified Arabic" w:cs="Simplified Arabic"/>
          <w:b/>
          <w:bCs/>
          <w:sz w:val="28"/>
          <w:szCs w:val="28"/>
          <w:rtl/>
        </w:rPr>
        <w:t>): ميزانية بنك تجاري</w:t>
      </w:r>
    </w:p>
    <w:tbl>
      <w:tblPr>
        <w:tblStyle w:val="Grilledutableau"/>
        <w:bidiVisual/>
        <w:tblW w:w="10313" w:type="dxa"/>
        <w:tblLook w:val="04A0" w:firstRow="1" w:lastRow="0" w:firstColumn="1" w:lastColumn="0" w:noHBand="0" w:noVBand="1"/>
      </w:tblPr>
      <w:tblGrid>
        <w:gridCol w:w="3792"/>
        <w:gridCol w:w="1096"/>
        <w:gridCol w:w="4007"/>
        <w:gridCol w:w="1418"/>
      </w:tblGrid>
      <w:tr w:rsidR="00C73AE3" w:rsidTr="00C73AE3">
        <w:tc>
          <w:tcPr>
            <w:tcW w:w="3792" w:type="dxa"/>
          </w:tcPr>
          <w:p w:rsidR="00C73AE3" w:rsidRPr="00C73AE3" w:rsidRDefault="00C73AE3" w:rsidP="00C73AE3">
            <w:pPr>
              <w:autoSpaceDE w:val="0"/>
              <w:autoSpaceDN w:val="0"/>
              <w:bidi/>
              <w:adjustRightInd w:val="0"/>
              <w:jc w:val="center"/>
              <w:rPr>
                <w:rFonts w:ascii="Simplified Arabic" w:hAnsi="Simplified Arabic" w:cs="Simplified Arabic"/>
                <w:sz w:val="24"/>
                <w:szCs w:val="24"/>
                <w:rtl/>
                <w:lang w:val="en-US"/>
              </w:rPr>
            </w:pPr>
            <w:proofErr w:type="gramStart"/>
            <w:r w:rsidRPr="00C73AE3">
              <w:rPr>
                <w:rFonts w:ascii="Simplified Arabic" w:hAnsi="Simplified Arabic" w:cs="Simplified Arabic"/>
                <w:sz w:val="24"/>
                <w:szCs w:val="24"/>
                <w:rtl/>
              </w:rPr>
              <w:t>الموجودات</w:t>
            </w:r>
            <w:proofErr w:type="gramEnd"/>
            <w:r w:rsidRPr="00C73AE3">
              <w:rPr>
                <w:rFonts w:ascii="Simplified Arabic" w:hAnsi="Simplified Arabic" w:cs="Simplified Arabic"/>
                <w:sz w:val="24"/>
                <w:szCs w:val="24"/>
              </w:rPr>
              <w:t xml:space="preserve"> </w:t>
            </w:r>
            <w:r w:rsidRPr="00C73AE3">
              <w:rPr>
                <w:rFonts w:ascii="Simplified Arabic" w:hAnsi="Simplified Arabic" w:cs="Simplified Arabic" w:hint="cs"/>
                <w:sz w:val="24"/>
                <w:szCs w:val="24"/>
                <w:rtl/>
              </w:rPr>
              <w:t>(</w:t>
            </w:r>
            <w:r w:rsidRPr="00C73AE3">
              <w:rPr>
                <w:rFonts w:ascii="Simplified Arabic" w:hAnsi="Simplified Arabic" w:cs="Simplified Arabic"/>
                <w:sz w:val="24"/>
                <w:szCs w:val="24"/>
                <w:rtl/>
              </w:rPr>
              <w:t>الاستخدامات</w:t>
            </w:r>
            <w:r w:rsidRPr="00C73AE3">
              <w:rPr>
                <w:rFonts w:ascii="Simplified Arabic" w:hAnsi="Simplified Arabic" w:cs="Simplified Arabic" w:hint="cs"/>
                <w:sz w:val="24"/>
                <w:szCs w:val="24"/>
                <w:rtl/>
              </w:rPr>
              <w:t>)</w:t>
            </w:r>
          </w:p>
        </w:tc>
        <w:tc>
          <w:tcPr>
            <w:tcW w:w="1096" w:type="dxa"/>
          </w:tcPr>
          <w:p w:rsidR="00C73AE3" w:rsidRPr="00C73AE3" w:rsidRDefault="00C73AE3" w:rsidP="00C73AE3">
            <w:pPr>
              <w:autoSpaceDE w:val="0"/>
              <w:autoSpaceDN w:val="0"/>
              <w:bidi/>
              <w:adjustRightInd w:val="0"/>
              <w:jc w:val="center"/>
              <w:rPr>
                <w:rFonts w:ascii="Simplified Arabic" w:hAnsi="Simplified Arabic" w:cs="Simplified Arabic"/>
                <w:sz w:val="24"/>
                <w:szCs w:val="24"/>
                <w:rtl/>
                <w:lang w:val="en-US"/>
              </w:rPr>
            </w:pPr>
            <w:r w:rsidRPr="00C73AE3">
              <w:rPr>
                <w:rFonts w:ascii="Simplified Arabic" w:hAnsi="Simplified Arabic" w:cs="Simplified Arabic" w:hint="cs"/>
                <w:sz w:val="24"/>
                <w:szCs w:val="24"/>
                <w:rtl/>
                <w:lang w:val="en-US"/>
              </w:rPr>
              <w:t>المبالغ</w:t>
            </w:r>
          </w:p>
        </w:tc>
        <w:tc>
          <w:tcPr>
            <w:tcW w:w="4007" w:type="dxa"/>
          </w:tcPr>
          <w:p w:rsidR="00C73AE3" w:rsidRPr="00C73AE3" w:rsidRDefault="00C73AE3" w:rsidP="00C73AE3">
            <w:pPr>
              <w:autoSpaceDE w:val="0"/>
              <w:autoSpaceDN w:val="0"/>
              <w:bidi/>
              <w:adjustRightInd w:val="0"/>
              <w:jc w:val="center"/>
              <w:rPr>
                <w:rFonts w:ascii="Simplified Arabic" w:hAnsi="Simplified Arabic" w:cs="Simplified Arabic"/>
                <w:sz w:val="24"/>
                <w:szCs w:val="24"/>
                <w:rtl/>
                <w:lang w:val="en-US"/>
              </w:rPr>
            </w:pPr>
            <w:proofErr w:type="gramStart"/>
            <w:r w:rsidRPr="00C73AE3">
              <w:rPr>
                <w:rFonts w:ascii="Simplified Arabic" w:hAnsi="Simplified Arabic" w:cs="Simplified Arabic" w:hint="cs"/>
                <w:sz w:val="24"/>
                <w:szCs w:val="24"/>
                <w:rtl/>
                <w:lang w:val="en-US"/>
              </w:rPr>
              <w:t>المطلوبات</w:t>
            </w:r>
            <w:proofErr w:type="gramEnd"/>
            <w:r w:rsidRPr="00C73AE3">
              <w:rPr>
                <w:rFonts w:ascii="Simplified Arabic" w:hAnsi="Simplified Arabic" w:cs="Simplified Arabic" w:hint="cs"/>
                <w:sz w:val="24"/>
                <w:szCs w:val="24"/>
                <w:rtl/>
                <w:lang w:val="en-US"/>
              </w:rPr>
              <w:t>(المصادر)</w:t>
            </w:r>
          </w:p>
        </w:tc>
        <w:tc>
          <w:tcPr>
            <w:tcW w:w="1418" w:type="dxa"/>
          </w:tcPr>
          <w:p w:rsidR="00C73AE3" w:rsidRPr="00C73AE3" w:rsidRDefault="00C73AE3" w:rsidP="00C73AE3">
            <w:pPr>
              <w:autoSpaceDE w:val="0"/>
              <w:autoSpaceDN w:val="0"/>
              <w:bidi/>
              <w:adjustRightInd w:val="0"/>
              <w:jc w:val="center"/>
              <w:rPr>
                <w:rFonts w:ascii="Simplified Arabic" w:hAnsi="Simplified Arabic" w:cs="Simplified Arabic"/>
                <w:sz w:val="24"/>
                <w:szCs w:val="24"/>
                <w:rtl/>
                <w:lang w:val="en-US"/>
              </w:rPr>
            </w:pPr>
            <w:r w:rsidRPr="00C73AE3">
              <w:rPr>
                <w:rFonts w:ascii="Simplified Arabic" w:hAnsi="Simplified Arabic" w:cs="Simplified Arabic" w:hint="cs"/>
                <w:sz w:val="24"/>
                <w:szCs w:val="24"/>
                <w:rtl/>
                <w:lang w:val="en-US"/>
              </w:rPr>
              <w:t>المبالغ</w:t>
            </w:r>
          </w:p>
        </w:tc>
      </w:tr>
      <w:tr w:rsidR="00D115A3" w:rsidTr="00C73AE3">
        <w:tc>
          <w:tcPr>
            <w:tcW w:w="3792" w:type="dxa"/>
          </w:tcPr>
          <w:p w:rsidR="00D115A3" w:rsidRPr="002D5C1F" w:rsidRDefault="00D115A3" w:rsidP="00981AC3">
            <w:pPr>
              <w:pStyle w:val="NormalWeb"/>
              <w:bidi/>
              <w:jc w:val="lowKashida"/>
              <w:rPr>
                <w:rFonts w:ascii="Simplified Arabic" w:hAnsi="Simplified Arabic" w:cs="Simplified Arabic"/>
              </w:rPr>
            </w:pPr>
            <w:r w:rsidRPr="002D5C1F">
              <w:rPr>
                <w:rFonts w:ascii="Simplified Arabic" w:hAnsi="Simplified Arabic" w:cs="Simplified Arabic"/>
                <w:rtl/>
              </w:rPr>
              <w:t>1- الأرصدة النقدية الجاهزة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c>
          <w:tcPr>
            <w:tcW w:w="4007" w:type="dxa"/>
          </w:tcPr>
          <w:p w:rsidR="00D115A3" w:rsidRPr="00DF509B" w:rsidRDefault="00D115A3" w:rsidP="00981AC3">
            <w:pPr>
              <w:pStyle w:val="NormalWeb"/>
              <w:bidi/>
              <w:rPr>
                <w:rFonts w:ascii="Simplified Arabic" w:hAnsi="Simplified Arabic" w:cs="Simplified Arabic"/>
              </w:rPr>
            </w:pPr>
            <w:r w:rsidRPr="00DF509B">
              <w:rPr>
                <w:rFonts w:ascii="Simplified Arabic" w:hAnsi="Simplified Arabic" w:cs="Simplified Arabic"/>
                <w:rtl/>
              </w:rPr>
              <w:t>1- الودائع</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r>
      <w:tr w:rsidR="00D115A3" w:rsidTr="00C73AE3">
        <w:tc>
          <w:tcPr>
            <w:tcW w:w="3792" w:type="dxa"/>
          </w:tcPr>
          <w:p w:rsidR="00D115A3" w:rsidRPr="002D5C1F" w:rsidRDefault="00D115A3" w:rsidP="00981AC3">
            <w:pPr>
              <w:pStyle w:val="NormalWeb"/>
              <w:bidi/>
              <w:jc w:val="lowKashida"/>
              <w:rPr>
                <w:rFonts w:ascii="Simplified Arabic" w:hAnsi="Simplified Arabic" w:cs="Simplified Arabic"/>
                <w:rtl/>
              </w:rPr>
            </w:pPr>
            <w:r w:rsidRPr="002D5C1F">
              <w:rPr>
                <w:rFonts w:ascii="Simplified Arabic" w:hAnsi="Simplified Arabic" w:cs="Simplified Arabic"/>
                <w:rtl/>
              </w:rPr>
              <w:t>نقد في الصندوق</w:t>
            </w:r>
          </w:p>
        </w:tc>
        <w:tc>
          <w:tcPr>
            <w:tcW w:w="1096" w:type="dxa"/>
          </w:tcPr>
          <w:p w:rsidR="00D115A3" w:rsidRPr="00D115A3" w:rsidRDefault="00D115A3" w:rsidP="00C73AE3">
            <w:pPr>
              <w:autoSpaceDE w:val="0"/>
              <w:autoSpaceDN w:val="0"/>
              <w:bidi/>
              <w:adjustRightInd w:val="0"/>
              <w:jc w:val="center"/>
              <w:rPr>
                <w:rFonts w:asciiTheme="majorBidi" w:hAnsiTheme="majorBidi" w:cstheme="majorBidi"/>
                <w:sz w:val="24"/>
                <w:szCs w:val="24"/>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roofErr w:type="gramStart"/>
            <w:r w:rsidRPr="00DF509B">
              <w:rPr>
                <w:rFonts w:ascii="Simplified Arabic" w:hAnsi="Simplified Arabic" w:cs="Simplified Arabic"/>
                <w:rtl/>
              </w:rPr>
              <w:t>ودائع</w:t>
            </w:r>
            <w:proofErr w:type="gramEnd"/>
            <w:r w:rsidRPr="00DF509B">
              <w:rPr>
                <w:rFonts w:ascii="Simplified Arabic" w:hAnsi="Simplified Arabic" w:cs="Simplified Arabic"/>
                <w:rtl/>
              </w:rPr>
              <w:t xml:space="preserve"> تحت الطلب</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Pr>
                <w:rFonts w:asciiTheme="majorBidi" w:hAnsiTheme="majorBidi" w:cstheme="majorBidi"/>
                <w:sz w:val="24"/>
                <w:szCs w:val="24"/>
              </w:rPr>
              <w:t>x</w:t>
            </w:r>
            <w:r w:rsidRPr="00D115A3">
              <w:rPr>
                <w:rFonts w:asciiTheme="majorBidi" w:hAnsiTheme="majorBidi" w:cstheme="majorBidi"/>
                <w:sz w:val="24"/>
                <w:szCs w:val="24"/>
              </w:rPr>
              <w:t>xx</w:t>
            </w:r>
          </w:p>
        </w:tc>
      </w:tr>
      <w:tr w:rsidR="00D115A3" w:rsidTr="00C73AE3">
        <w:tc>
          <w:tcPr>
            <w:tcW w:w="3792" w:type="dxa"/>
          </w:tcPr>
          <w:p w:rsidR="00D115A3" w:rsidRPr="002D5C1F" w:rsidRDefault="00D115A3" w:rsidP="00981AC3">
            <w:pPr>
              <w:pStyle w:val="NormalWeb"/>
              <w:bidi/>
              <w:jc w:val="lowKashida"/>
              <w:rPr>
                <w:rFonts w:ascii="Simplified Arabic" w:hAnsi="Simplified Arabic" w:cs="Simplified Arabic"/>
                <w:rtl/>
              </w:rPr>
            </w:pPr>
            <w:proofErr w:type="gramStart"/>
            <w:r w:rsidRPr="002D5C1F">
              <w:rPr>
                <w:rFonts w:ascii="Simplified Arabic" w:hAnsi="Simplified Arabic" w:cs="Simplified Arabic"/>
                <w:rtl/>
              </w:rPr>
              <w:t>أرصدة</w:t>
            </w:r>
            <w:proofErr w:type="gramEnd"/>
            <w:r w:rsidRPr="002D5C1F">
              <w:rPr>
                <w:rFonts w:ascii="Simplified Arabic" w:hAnsi="Simplified Arabic" w:cs="Simplified Arabic"/>
                <w:rtl/>
              </w:rPr>
              <w:t xml:space="preserve"> لدى البنك المركزي</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roofErr w:type="gramStart"/>
            <w:r w:rsidRPr="00DF509B">
              <w:rPr>
                <w:rFonts w:ascii="Simplified Arabic" w:hAnsi="Simplified Arabic" w:cs="Simplified Arabic"/>
                <w:rtl/>
              </w:rPr>
              <w:t>ودائع</w:t>
            </w:r>
            <w:proofErr w:type="gramEnd"/>
            <w:r w:rsidRPr="00DF509B">
              <w:rPr>
                <w:rFonts w:ascii="Simplified Arabic" w:hAnsi="Simplified Arabic" w:cs="Simplified Arabic"/>
                <w:rtl/>
              </w:rPr>
              <w:t xml:space="preserve"> التوفير</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Pr>
                <w:rFonts w:asciiTheme="majorBidi" w:hAnsiTheme="majorBidi" w:cstheme="majorBidi"/>
                <w:sz w:val="24"/>
                <w:szCs w:val="24"/>
              </w:rPr>
              <w:t>xxx</w:t>
            </w:r>
          </w:p>
        </w:tc>
      </w:tr>
      <w:tr w:rsidR="00D115A3" w:rsidTr="00C73AE3">
        <w:tc>
          <w:tcPr>
            <w:tcW w:w="3792" w:type="dxa"/>
          </w:tcPr>
          <w:p w:rsidR="00D115A3" w:rsidRPr="002D5C1F" w:rsidRDefault="00D115A3" w:rsidP="00981AC3">
            <w:pPr>
              <w:pStyle w:val="NormalWeb"/>
              <w:bidi/>
              <w:jc w:val="lowKashida"/>
              <w:rPr>
                <w:rFonts w:ascii="Simplified Arabic" w:hAnsi="Simplified Arabic" w:cs="Simplified Arabic"/>
                <w:rtl/>
              </w:rPr>
            </w:pPr>
            <w:proofErr w:type="gramStart"/>
            <w:r w:rsidRPr="002D5C1F">
              <w:rPr>
                <w:rFonts w:ascii="Simplified Arabic" w:hAnsi="Simplified Arabic" w:cs="Simplified Arabic"/>
                <w:rtl/>
              </w:rPr>
              <w:t>أرصدة</w:t>
            </w:r>
            <w:proofErr w:type="gramEnd"/>
            <w:r w:rsidRPr="002D5C1F">
              <w:rPr>
                <w:rFonts w:ascii="Simplified Arabic" w:hAnsi="Simplified Arabic" w:cs="Simplified Arabic"/>
                <w:rtl/>
              </w:rPr>
              <w:t xml:space="preserve"> لدى البنوك التجارية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roofErr w:type="gramStart"/>
            <w:r w:rsidRPr="00DF509B">
              <w:rPr>
                <w:rFonts w:ascii="Simplified Arabic" w:hAnsi="Simplified Arabic" w:cs="Simplified Arabic"/>
                <w:rtl/>
              </w:rPr>
              <w:t>ودائع</w:t>
            </w:r>
            <w:proofErr w:type="gramEnd"/>
            <w:r w:rsidRPr="00DF509B">
              <w:rPr>
                <w:rFonts w:ascii="Simplified Arabic" w:hAnsi="Simplified Arabic" w:cs="Simplified Arabic"/>
                <w:rtl/>
              </w:rPr>
              <w:t xml:space="preserve"> لأجل</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2D5C1F" w:rsidRDefault="00D115A3" w:rsidP="00981AC3">
            <w:pPr>
              <w:pStyle w:val="NormalWeb"/>
              <w:bidi/>
              <w:jc w:val="lowKashida"/>
              <w:rPr>
                <w:rFonts w:ascii="Simplified Arabic" w:hAnsi="Simplified Arabic" w:cs="Simplified Arabic"/>
                <w:rtl/>
              </w:rPr>
            </w:pPr>
            <w:r w:rsidRPr="002D5C1F">
              <w:rPr>
                <w:rFonts w:ascii="Simplified Arabic" w:hAnsi="Simplified Arabic" w:cs="Simplified Arabic"/>
                <w:rtl/>
              </w:rPr>
              <w:t>أرصدة سائلة أخرى</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2- رأس المال الممتلك</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r>
      <w:tr w:rsidR="00D115A3" w:rsidTr="00C73AE3">
        <w:tc>
          <w:tcPr>
            <w:tcW w:w="3792" w:type="dxa"/>
          </w:tcPr>
          <w:p w:rsidR="00D115A3" w:rsidRPr="004901B3" w:rsidRDefault="00D115A3" w:rsidP="00981AC3">
            <w:pPr>
              <w:pStyle w:val="NormalWeb"/>
              <w:bidi/>
              <w:jc w:val="lowKashida"/>
              <w:rPr>
                <w:rFonts w:ascii="Simplified Arabic" w:hAnsi="Simplified Arabic" w:cs="Simplified Arabic"/>
                <w:rtl/>
              </w:rPr>
            </w:pPr>
            <w:r w:rsidRPr="004901B3">
              <w:rPr>
                <w:rFonts w:ascii="Simplified Arabic" w:hAnsi="Simplified Arabic" w:cs="Simplified Arabic" w:hint="cs"/>
                <w:rtl/>
              </w:rPr>
              <w:t>2-</w:t>
            </w:r>
            <w:r w:rsidRPr="004901B3">
              <w:rPr>
                <w:rFonts w:ascii="Simplified Arabic" w:hAnsi="Simplified Arabic" w:cs="Simplified Arabic"/>
                <w:rtl/>
              </w:rPr>
              <w:t>محفظة الحوالات المخصومة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رأس المال المدفوع</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4901B3" w:rsidRDefault="00D115A3" w:rsidP="00981AC3">
            <w:pPr>
              <w:pStyle w:val="NormalWeb"/>
              <w:bidi/>
              <w:jc w:val="lowKashida"/>
              <w:rPr>
                <w:rFonts w:ascii="Simplified Arabic" w:hAnsi="Simplified Arabic" w:cs="Simplified Arabic"/>
                <w:rtl/>
              </w:rPr>
            </w:pPr>
            <w:r w:rsidRPr="004901B3">
              <w:rPr>
                <w:rFonts w:ascii="Simplified Arabic" w:hAnsi="Simplified Arabic" w:cs="Simplified Arabic"/>
                <w:rtl/>
              </w:rPr>
              <w:t>أذونات الخزينة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الاحتياطات</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4901B3" w:rsidRDefault="00D115A3" w:rsidP="00981AC3">
            <w:pPr>
              <w:pStyle w:val="NormalWeb"/>
              <w:bidi/>
              <w:jc w:val="lowKashida"/>
              <w:rPr>
                <w:rFonts w:ascii="Simplified Arabic" w:hAnsi="Simplified Arabic" w:cs="Simplified Arabic"/>
                <w:rtl/>
              </w:rPr>
            </w:pPr>
            <w:proofErr w:type="gramStart"/>
            <w:r w:rsidRPr="004901B3">
              <w:rPr>
                <w:rFonts w:ascii="Simplified Arabic" w:hAnsi="Simplified Arabic" w:cs="Simplified Arabic"/>
                <w:rtl/>
              </w:rPr>
              <w:t>الأوراق</w:t>
            </w:r>
            <w:proofErr w:type="gramEnd"/>
            <w:r w:rsidRPr="004901B3">
              <w:rPr>
                <w:rFonts w:ascii="Simplified Arabic" w:hAnsi="Simplified Arabic" w:cs="Simplified Arabic"/>
                <w:rtl/>
              </w:rPr>
              <w:t xml:space="preserve"> التجارية المخصومة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roofErr w:type="gramStart"/>
            <w:r w:rsidRPr="00DF509B">
              <w:rPr>
                <w:rFonts w:ascii="Simplified Arabic" w:hAnsi="Simplified Arabic" w:cs="Simplified Arabic"/>
                <w:rtl/>
              </w:rPr>
              <w:t>الأرباح</w:t>
            </w:r>
            <w:proofErr w:type="gramEnd"/>
            <w:r w:rsidRPr="00DF509B">
              <w:rPr>
                <w:rFonts w:ascii="Simplified Arabic" w:hAnsi="Simplified Arabic" w:cs="Simplified Arabic"/>
                <w:rtl/>
              </w:rPr>
              <w:t xml:space="preserve"> المحتجزة</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91167B" w:rsidRDefault="00D115A3" w:rsidP="00981AC3">
            <w:pPr>
              <w:pStyle w:val="NormalWeb"/>
              <w:bidi/>
              <w:jc w:val="lowKashida"/>
              <w:rPr>
                <w:rFonts w:ascii="Simplified Arabic" w:hAnsi="Simplified Arabic" w:cs="Simplified Arabic"/>
                <w:rtl/>
              </w:rPr>
            </w:pPr>
            <w:r w:rsidRPr="0091167B">
              <w:rPr>
                <w:rFonts w:ascii="Simplified Arabic" w:hAnsi="Simplified Arabic" w:cs="Simplified Arabic"/>
                <w:rtl/>
              </w:rPr>
              <w:t>3- محفظة الأوراق المالية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3- الأموال المقترضة طويلة الأجل</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r>
      <w:tr w:rsidR="00D115A3" w:rsidTr="00C73AE3">
        <w:tc>
          <w:tcPr>
            <w:tcW w:w="3792" w:type="dxa"/>
          </w:tcPr>
          <w:p w:rsidR="00D115A3" w:rsidRPr="0091167B" w:rsidRDefault="00D115A3" w:rsidP="00981AC3">
            <w:pPr>
              <w:pStyle w:val="NormalWeb"/>
              <w:bidi/>
              <w:jc w:val="lowKashida"/>
              <w:rPr>
                <w:rFonts w:ascii="Simplified Arabic" w:hAnsi="Simplified Arabic" w:cs="Simplified Arabic"/>
                <w:rtl/>
              </w:rPr>
            </w:pPr>
            <w:r w:rsidRPr="0091167B">
              <w:rPr>
                <w:rFonts w:ascii="Simplified Arabic" w:hAnsi="Simplified Arabic" w:cs="Simplified Arabic"/>
                <w:rtl/>
              </w:rPr>
              <w:t xml:space="preserve"> سندات الحكومة</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الاقتراض من سوق رأس المال</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91167B" w:rsidRDefault="00D115A3" w:rsidP="00981AC3">
            <w:pPr>
              <w:pStyle w:val="NormalWeb"/>
              <w:bidi/>
              <w:jc w:val="lowKashida"/>
              <w:rPr>
                <w:rFonts w:ascii="Simplified Arabic" w:hAnsi="Simplified Arabic" w:cs="Simplified Arabic"/>
                <w:rtl/>
              </w:rPr>
            </w:pPr>
            <w:r w:rsidRPr="0091167B">
              <w:rPr>
                <w:rFonts w:ascii="Simplified Arabic" w:hAnsi="Simplified Arabic" w:cs="Simplified Arabic"/>
                <w:rtl/>
              </w:rPr>
              <w:t xml:space="preserve">أسهم </w:t>
            </w:r>
            <w:proofErr w:type="gramStart"/>
            <w:r w:rsidRPr="0091167B">
              <w:rPr>
                <w:rFonts w:ascii="Simplified Arabic" w:hAnsi="Simplified Arabic" w:cs="Simplified Arabic"/>
                <w:rtl/>
              </w:rPr>
              <w:t>وسندات</w:t>
            </w:r>
            <w:proofErr w:type="gramEnd"/>
            <w:r w:rsidRPr="0091167B">
              <w:rPr>
                <w:rFonts w:ascii="Simplified Arabic" w:hAnsi="Simplified Arabic" w:cs="Simplified Arabic"/>
                <w:rtl/>
              </w:rPr>
              <w:t xml:space="preserve"> غير حكومية </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4- الأموال المقترضة قصيرة الأجل</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r>
      <w:tr w:rsidR="00D115A3" w:rsidTr="00C73AE3">
        <w:tc>
          <w:tcPr>
            <w:tcW w:w="3792" w:type="dxa"/>
          </w:tcPr>
          <w:p w:rsidR="00D115A3" w:rsidRPr="00BE6308" w:rsidRDefault="00D115A3" w:rsidP="00981AC3">
            <w:pPr>
              <w:pStyle w:val="NormalWeb"/>
              <w:bidi/>
              <w:jc w:val="lowKashida"/>
              <w:rPr>
                <w:rFonts w:ascii="Simplified Arabic" w:hAnsi="Simplified Arabic" w:cs="Simplified Arabic"/>
                <w:rtl/>
              </w:rPr>
            </w:pPr>
            <w:r w:rsidRPr="00BE6308">
              <w:rPr>
                <w:rFonts w:ascii="Simplified Arabic" w:hAnsi="Simplified Arabic" w:cs="Simplified Arabic" w:hint="cs"/>
                <w:rtl/>
              </w:rPr>
              <w:t>4</w:t>
            </w:r>
            <w:r w:rsidRPr="00BE6308">
              <w:rPr>
                <w:rFonts w:ascii="Simplified Arabic" w:hAnsi="Simplified Arabic" w:cs="Simplified Arabic"/>
                <w:rtl/>
              </w:rPr>
              <w:t xml:space="preserve">- قروض </w:t>
            </w:r>
            <w:proofErr w:type="gramStart"/>
            <w:r w:rsidRPr="00BE6308">
              <w:rPr>
                <w:rFonts w:ascii="Simplified Arabic" w:hAnsi="Simplified Arabic" w:cs="Simplified Arabic"/>
                <w:rtl/>
              </w:rPr>
              <w:t>وسلف</w:t>
            </w:r>
            <w:proofErr w:type="gramEnd"/>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الاقتراض من البنوك التجارية</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BE6308" w:rsidRDefault="00D115A3" w:rsidP="00981AC3">
            <w:pPr>
              <w:pStyle w:val="NormalWeb"/>
              <w:bidi/>
              <w:jc w:val="lowKashida"/>
              <w:rPr>
                <w:rFonts w:ascii="Simplified Arabic" w:hAnsi="Simplified Arabic" w:cs="Simplified Arabic"/>
                <w:rtl/>
              </w:rPr>
            </w:pPr>
            <w:r w:rsidRPr="00BE6308">
              <w:rPr>
                <w:rFonts w:ascii="Simplified Arabic" w:hAnsi="Simplified Arabic" w:cs="Simplified Arabic"/>
                <w:rtl/>
              </w:rPr>
              <w:t xml:space="preserve"> </w:t>
            </w:r>
            <w:proofErr w:type="gramStart"/>
            <w:r w:rsidRPr="00BE6308">
              <w:rPr>
                <w:rFonts w:ascii="Simplified Arabic" w:hAnsi="Simplified Arabic" w:cs="Simplified Arabic"/>
                <w:rtl/>
              </w:rPr>
              <w:t>قروض</w:t>
            </w:r>
            <w:proofErr w:type="gramEnd"/>
            <w:r w:rsidRPr="00BE6308">
              <w:rPr>
                <w:rFonts w:ascii="Simplified Arabic" w:hAnsi="Simplified Arabic" w:cs="Simplified Arabic"/>
                <w:rtl/>
              </w:rPr>
              <w:t xml:space="preserve"> قصيرة الأجل</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الاقتراض من البنك المركزي</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BE6308" w:rsidRDefault="00D115A3" w:rsidP="00981AC3">
            <w:pPr>
              <w:pStyle w:val="NormalWeb"/>
              <w:bidi/>
              <w:jc w:val="lowKashida"/>
              <w:rPr>
                <w:rFonts w:ascii="Simplified Arabic" w:hAnsi="Simplified Arabic" w:cs="Simplified Arabic"/>
                <w:rtl/>
              </w:rPr>
            </w:pPr>
            <w:proofErr w:type="gramStart"/>
            <w:r w:rsidRPr="00BE6308">
              <w:rPr>
                <w:rFonts w:ascii="Simplified Arabic" w:hAnsi="Simplified Arabic" w:cs="Simplified Arabic"/>
                <w:rtl/>
              </w:rPr>
              <w:t>قروض</w:t>
            </w:r>
            <w:proofErr w:type="gramEnd"/>
            <w:r w:rsidRPr="00BE6308">
              <w:rPr>
                <w:rFonts w:ascii="Simplified Arabic" w:hAnsi="Simplified Arabic" w:cs="Simplified Arabic"/>
                <w:rtl/>
              </w:rPr>
              <w:t xml:space="preserve"> طويلة الأجل</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 xml:space="preserve">5- </w:t>
            </w:r>
            <w:proofErr w:type="gramStart"/>
            <w:r w:rsidRPr="00DF509B">
              <w:rPr>
                <w:rFonts w:ascii="Simplified Arabic" w:hAnsi="Simplified Arabic" w:cs="Simplified Arabic"/>
                <w:rtl/>
              </w:rPr>
              <w:t>مصادر</w:t>
            </w:r>
            <w:proofErr w:type="gramEnd"/>
            <w:r w:rsidRPr="00DF509B">
              <w:rPr>
                <w:rFonts w:ascii="Simplified Arabic" w:hAnsi="Simplified Arabic" w:cs="Simplified Arabic"/>
                <w:rtl/>
              </w:rPr>
              <w:t xml:space="preserve"> تمويل أخرى</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r>
      <w:tr w:rsidR="00D115A3" w:rsidTr="00C73AE3">
        <w:tc>
          <w:tcPr>
            <w:tcW w:w="3792" w:type="dxa"/>
          </w:tcPr>
          <w:p w:rsidR="00D115A3" w:rsidRPr="00BE6308" w:rsidRDefault="00D115A3" w:rsidP="00981AC3">
            <w:pPr>
              <w:pStyle w:val="NormalWeb"/>
              <w:bidi/>
              <w:jc w:val="lowKashida"/>
              <w:rPr>
                <w:rFonts w:ascii="Simplified Arabic" w:hAnsi="Simplified Arabic" w:cs="Simplified Arabic"/>
                <w:rtl/>
              </w:rPr>
            </w:pPr>
            <w:r w:rsidRPr="00BE6308">
              <w:rPr>
                <w:rFonts w:ascii="Simplified Arabic" w:hAnsi="Simplified Arabic" w:cs="Simplified Arabic"/>
                <w:rtl/>
              </w:rPr>
              <w:t>سلف</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roofErr w:type="gramStart"/>
            <w:r w:rsidRPr="00DF509B">
              <w:rPr>
                <w:rFonts w:ascii="Simplified Arabic" w:hAnsi="Simplified Arabic" w:cs="Simplified Arabic"/>
                <w:rtl/>
              </w:rPr>
              <w:t>التأمينات</w:t>
            </w:r>
            <w:proofErr w:type="gramEnd"/>
            <w:r w:rsidRPr="00DF509B">
              <w:rPr>
                <w:rFonts w:ascii="Simplified Arabic" w:hAnsi="Simplified Arabic" w:cs="Simplified Arabic"/>
                <w:rtl/>
              </w:rPr>
              <w:t xml:space="preserve"> المختلفة</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23115A" w:rsidRDefault="00D115A3" w:rsidP="00981AC3">
            <w:pPr>
              <w:pStyle w:val="NormalWeb"/>
              <w:bidi/>
              <w:jc w:val="lowKashida"/>
              <w:rPr>
                <w:rFonts w:ascii="Simplified Arabic" w:hAnsi="Simplified Arabic" w:cs="Simplified Arabic"/>
                <w:rtl/>
              </w:rPr>
            </w:pPr>
            <w:r w:rsidRPr="0023115A">
              <w:rPr>
                <w:rFonts w:ascii="Simplified Arabic" w:hAnsi="Simplified Arabic" w:cs="Simplified Arabic"/>
                <w:rtl/>
              </w:rPr>
              <w:t xml:space="preserve">5- صكوك </w:t>
            </w:r>
            <w:proofErr w:type="gramStart"/>
            <w:r w:rsidRPr="0023115A">
              <w:rPr>
                <w:rFonts w:ascii="Simplified Arabic" w:hAnsi="Simplified Arabic" w:cs="Simplified Arabic"/>
                <w:rtl/>
              </w:rPr>
              <w:t>ومسحوبات</w:t>
            </w:r>
            <w:proofErr w:type="gramEnd"/>
            <w:r w:rsidRPr="0023115A">
              <w:rPr>
                <w:rFonts w:ascii="Simplified Arabic" w:hAnsi="Simplified Arabic" w:cs="Simplified Arabic"/>
                <w:rtl/>
              </w:rPr>
              <w:t xml:space="preserve"> قيد التحصيل</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أرصدة وصكوك مستحقة الدفع</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23115A" w:rsidRDefault="00D115A3" w:rsidP="00981AC3">
            <w:pPr>
              <w:pStyle w:val="NormalWeb"/>
              <w:bidi/>
              <w:jc w:val="lowKashida"/>
              <w:rPr>
                <w:rFonts w:ascii="Simplified Arabic" w:hAnsi="Simplified Arabic" w:cs="Simplified Arabic"/>
                <w:rtl/>
              </w:rPr>
            </w:pPr>
            <w:r w:rsidRPr="0023115A">
              <w:rPr>
                <w:rFonts w:ascii="Simplified Arabic" w:hAnsi="Simplified Arabic" w:cs="Simplified Arabic"/>
                <w:rtl/>
              </w:rPr>
              <w:t xml:space="preserve">6- العقارات </w:t>
            </w:r>
            <w:proofErr w:type="gramStart"/>
            <w:r w:rsidRPr="0023115A">
              <w:rPr>
                <w:rFonts w:ascii="Simplified Arabic" w:hAnsi="Simplified Arabic" w:cs="Simplified Arabic"/>
                <w:rtl/>
              </w:rPr>
              <w:t>والموجودات</w:t>
            </w:r>
            <w:proofErr w:type="gramEnd"/>
            <w:r w:rsidRPr="0023115A">
              <w:rPr>
                <w:rFonts w:ascii="Simplified Arabic" w:hAnsi="Simplified Arabic" w:cs="Simplified Arabic"/>
                <w:rtl/>
              </w:rPr>
              <w:t xml:space="preserve"> الأخرى</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c>
          <w:tcPr>
            <w:tcW w:w="4007" w:type="dxa"/>
          </w:tcPr>
          <w:p w:rsidR="00D115A3" w:rsidRPr="00DF509B" w:rsidRDefault="00D115A3" w:rsidP="00981AC3">
            <w:pPr>
              <w:pStyle w:val="NormalWeb"/>
              <w:bidi/>
              <w:rPr>
                <w:rFonts w:ascii="Simplified Arabic" w:hAnsi="Simplified Arabic" w:cs="Simplified Arabic"/>
                <w:rtl/>
              </w:rPr>
            </w:pPr>
            <w:r w:rsidRPr="00DF509B">
              <w:rPr>
                <w:rFonts w:ascii="Simplified Arabic" w:hAnsi="Simplified Arabic" w:cs="Simplified Arabic"/>
                <w:rtl/>
              </w:rPr>
              <w:t xml:space="preserve"> </w:t>
            </w:r>
            <w:proofErr w:type="gramStart"/>
            <w:r w:rsidRPr="00DF509B">
              <w:rPr>
                <w:rFonts w:ascii="Simplified Arabic" w:hAnsi="Simplified Arabic" w:cs="Simplified Arabic"/>
                <w:rtl/>
              </w:rPr>
              <w:t>حسابات</w:t>
            </w:r>
            <w:proofErr w:type="gramEnd"/>
            <w:r w:rsidRPr="00DF509B">
              <w:rPr>
                <w:rFonts w:ascii="Simplified Arabic" w:hAnsi="Simplified Arabic" w:cs="Simplified Arabic"/>
                <w:rtl/>
              </w:rPr>
              <w:t xml:space="preserve"> دائنة </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23115A" w:rsidRDefault="00D115A3" w:rsidP="00981AC3">
            <w:pPr>
              <w:pStyle w:val="NormalWeb"/>
              <w:bidi/>
              <w:jc w:val="lowKashida"/>
              <w:rPr>
                <w:rFonts w:ascii="Simplified Arabic" w:hAnsi="Simplified Arabic" w:cs="Simplified Arabic"/>
                <w:rtl/>
              </w:rPr>
            </w:pPr>
            <w:r w:rsidRPr="0023115A">
              <w:rPr>
                <w:rFonts w:ascii="Simplified Arabic" w:hAnsi="Simplified Arabic" w:cs="Simplified Arabic"/>
                <w:rtl/>
              </w:rPr>
              <w:t xml:space="preserve"> أثاث </w:t>
            </w:r>
            <w:proofErr w:type="gramStart"/>
            <w:r w:rsidRPr="0023115A">
              <w:rPr>
                <w:rFonts w:ascii="Simplified Arabic" w:hAnsi="Simplified Arabic" w:cs="Simplified Arabic"/>
                <w:rtl/>
              </w:rPr>
              <w:t>وسيارات</w:t>
            </w:r>
            <w:proofErr w:type="gramEnd"/>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roofErr w:type="gramStart"/>
            <w:r w:rsidRPr="00DF509B">
              <w:rPr>
                <w:rFonts w:ascii="Simplified Arabic" w:hAnsi="Simplified Arabic" w:cs="Simplified Arabic"/>
                <w:rtl/>
              </w:rPr>
              <w:t>مطلوبات</w:t>
            </w:r>
            <w:proofErr w:type="gramEnd"/>
            <w:r w:rsidRPr="00DF509B">
              <w:rPr>
                <w:rFonts w:ascii="Simplified Arabic" w:hAnsi="Simplified Arabic" w:cs="Simplified Arabic"/>
                <w:rtl/>
              </w:rPr>
              <w:t xml:space="preserve"> أخرى</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r w:rsidR="00D115A3" w:rsidTr="00C73AE3">
        <w:tc>
          <w:tcPr>
            <w:tcW w:w="3792" w:type="dxa"/>
          </w:tcPr>
          <w:p w:rsidR="00D115A3" w:rsidRPr="0023115A" w:rsidRDefault="00D115A3" w:rsidP="00981AC3">
            <w:pPr>
              <w:pStyle w:val="NormalWeb"/>
              <w:bidi/>
              <w:jc w:val="lowKashida"/>
              <w:rPr>
                <w:rFonts w:ascii="Simplified Arabic" w:hAnsi="Simplified Arabic" w:cs="Simplified Arabic"/>
                <w:rtl/>
              </w:rPr>
            </w:pPr>
            <w:proofErr w:type="gramStart"/>
            <w:r w:rsidRPr="0023115A">
              <w:rPr>
                <w:rFonts w:ascii="Simplified Arabic" w:hAnsi="Simplified Arabic" w:cs="Simplified Arabic"/>
                <w:rtl/>
              </w:rPr>
              <w:t>موجودات</w:t>
            </w:r>
            <w:proofErr w:type="gramEnd"/>
            <w:r w:rsidRPr="0023115A">
              <w:rPr>
                <w:rFonts w:ascii="Simplified Arabic" w:hAnsi="Simplified Arabic" w:cs="Simplified Arabic"/>
                <w:rtl/>
              </w:rPr>
              <w:t xml:space="preserve"> أخرى</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981AC3">
            <w:pPr>
              <w:pStyle w:val="NormalWeb"/>
              <w:bidi/>
              <w:rPr>
                <w:rFonts w:ascii="Simplified Arabic" w:hAnsi="Simplified Arabic" w:cs="Simplified Arabic"/>
                <w:rtl/>
              </w:rPr>
            </w:pP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p>
        </w:tc>
      </w:tr>
      <w:tr w:rsidR="00D115A3" w:rsidTr="00C73AE3">
        <w:tc>
          <w:tcPr>
            <w:tcW w:w="3792" w:type="dxa"/>
          </w:tcPr>
          <w:p w:rsidR="00D115A3" w:rsidRPr="0023115A" w:rsidRDefault="00D115A3" w:rsidP="00981AC3">
            <w:pPr>
              <w:pStyle w:val="NormalWeb"/>
              <w:bidi/>
              <w:jc w:val="lowKashida"/>
              <w:rPr>
                <w:rFonts w:ascii="Simplified Arabic" w:hAnsi="Simplified Arabic" w:cs="Simplified Arabic"/>
                <w:rtl/>
              </w:rPr>
            </w:pPr>
            <w:proofErr w:type="gramStart"/>
            <w:r w:rsidRPr="0023115A">
              <w:rPr>
                <w:rFonts w:ascii="Simplified Arabic" w:hAnsi="Simplified Arabic" w:cs="Simplified Arabic"/>
                <w:rtl/>
              </w:rPr>
              <w:t>مجموع</w:t>
            </w:r>
            <w:proofErr w:type="gramEnd"/>
            <w:r w:rsidRPr="0023115A">
              <w:rPr>
                <w:rFonts w:ascii="Simplified Arabic" w:hAnsi="Simplified Arabic" w:cs="Simplified Arabic"/>
                <w:rtl/>
              </w:rPr>
              <w:t xml:space="preserve"> الموجودات</w:t>
            </w:r>
          </w:p>
        </w:tc>
        <w:tc>
          <w:tcPr>
            <w:tcW w:w="1096"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c>
          <w:tcPr>
            <w:tcW w:w="4007" w:type="dxa"/>
          </w:tcPr>
          <w:p w:rsidR="00D115A3" w:rsidRPr="00DF509B" w:rsidRDefault="00D115A3" w:rsidP="00D115A3">
            <w:pPr>
              <w:pStyle w:val="NormalWeb"/>
              <w:bidi/>
              <w:rPr>
                <w:rFonts w:ascii="Simplified Arabic" w:hAnsi="Simplified Arabic" w:cs="Simplified Arabic"/>
              </w:rPr>
            </w:pPr>
            <w:proofErr w:type="gramStart"/>
            <w:r w:rsidRPr="00DF509B">
              <w:rPr>
                <w:rFonts w:ascii="Simplified Arabic" w:hAnsi="Simplified Arabic" w:cs="Simplified Arabic"/>
                <w:rtl/>
              </w:rPr>
              <w:t>مجموع</w:t>
            </w:r>
            <w:proofErr w:type="gramEnd"/>
            <w:r w:rsidRPr="00DF509B">
              <w:rPr>
                <w:rFonts w:ascii="Simplified Arabic" w:hAnsi="Simplified Arabic" w:cs="Simplified Arabic"/>
                <w:rtl/>
              </w:rPr>
              <w:t xml:space="preserve"> المطلوبات</w:t>
            </w:r>
          </w:p>
        </w:tc>
        <w:tc>
          <w:tcPr>
            <w:tcW w:w="1418" w:type="dxa"/>
          </w:tcPr>
          <w:p w:rsidR="00D115A3" w:rsidRPr="00C73AE3" w:rsidRDefault="00D115A3" w:rsidP="00C73AE3">
            <w:pPr>
              <w:autoSpaceDE w:val="0"/>
              <w:autoSpaceDN w:val="0"/>
              <w:bidi/>
              <w:adjustRightInd w:val="0"/>
              <w:jc w:val="center"/>
              <w:rPr>
                <w:rFonts w:ascii="Simplified Arabic" w:hAnsi="Simplified Arabic" w:cs="Simplified Arabic"/>
                <w:sz w:val="24"/>
                <w:szCs w:val="24"/>
                <w:rtl/>
                <w:lang w:val="en-US"/>
              </w:rPr>
            </w:pPr>
            <w:r w:rsidRPr="00D115A3">
              <w:rPr>
                <w:rFonts w:asciiTheme="majorBidi" w:hAnsiTheme="majorBidi" w:cstheme="majorBidi"/>
                <w:sz w:val="24"/>
                <w:szCs w:val="24"/>
              </w:rPr>
              <w:t>Xxx</w:t>
            </w:r>
          </w:p>
        </w:tc>
      </w:tr>
    </w:tbl>
    <w:p w:rsidR="00F00CC6" w:rsidRDefault="00127A0A" w:rsidP="00127A0A">
      <w:pPr>
        <w:pStyle w:val="NormalWeb"/>
        <w:bidi/>
        <w:spacing w:before="0" w:beforeAutospacing="0" w:afterAutospacing="0" w:line="276" w:lineRule="auto"/>
        <w:jc w:val="lowKashida"/>
        <w:rPr>
          <w:rFonts w:ascii="Simplified Arabic" w:hAnsi="Simplified Arabic" w:cs="Simplified Arabic"/>
          <w:sz w:val="28"/>
          <w:szCs w:val="28"/>
        </w:rPr>
      </w:pPr>
      <w:r w:rsidRPr="003334D4">
        <w:rPr>
          <w:rFonts w:ascii="Simplified Arabic" w:hAnsi="Simplified Arabic" w:cs="Simplified Arabic" w:hint="cs"/>
          <w:sz w:val="28"/>
          <w:szCs w:val="28"/>
          <w:u w:val="single"/>
          <w:rtl/>
        </w:rPr>
        <w:t xml:space="preserve"> 1</w:t>
      </w:r>
      <w:r w:rsidRPr="00127A0A">
        <w:rPr>
          <w:rFonts w:ascii="Simplified Arabic" w:hAnsi="Simplified Arabic" w:cs="Simplified Arabic" w:hint="cs"/>
          <w:b/>
          <w:bCs/>
          <w:sz w:val="28"/>
          <w:szCs w:val="28"/>
          <w:u w:val="single"/>
          <w:rtl/>
        </w:rPr>
        <w:t xml:space="preserve"> </w:t>
      </w:r>
      <w:proofErr w:type="gramStart"/>
      <w:r w:rsidRPr="00127A0A">
        <w:rPr>
          <w:rFonts w:ascii="Simplified Arabic" w:hAnsi="Simplified Arabic" w:cs="Simplified Arabic" w:hint="cs"/>
          <w:b/>
          <w:bCs/>
          <w:sz w:val="28"/>
          <w:szCs w:val="28"/>
          <w:u w:val="single"/>
          <w:rtl/>
        </w:rPr>
        <w:t>المصادر</w:t>
      </w:r>
      <w:proofErr w:type="gramEnd"/>
      <w:r>
        <w:rPr>
          <w:rFonts w:ascii="Simplified Arabic" w:hAnsi="Simplified Arabic" w:cs="Simplified Arabic" w:hint="cs"/>
          <w:sz w:val="28"/>
          <w:szCs w:val="28"/>
          <w:rtl/>
        </w:rPr>
        <w:t xml:space="preserve">: </w:t>
      </w:r>
      <w:r w:rsidR="00F00CC6" w:rsidRPr="00F00CC6">
        <w:rPr>
          <w:rFonts w:ascii="Simplified Arabic" w:hAnsi="Simplified Arabic" w:cs="Simplified Arabic"/>
          <w:sz w:val="28"/>
          <w:szCs w:val="28"/>
          <w:rtl/>
        </w:rPr>
        <w:t xml:space="preserve">يظهر لنا </w:t>
      </w:r>
      <w:r w:rsidR="008C0E6A">
        <w:rPr>
          <w:rFonts w:ascii="Simplified Arabic" w:hAnsi="Simplified Arabic" w:cs="Simplified Arabic" w:hint="cs"/>
          <w:sz w:val="28"/>
          <w:szCs w:val="28"/>
          <w:rtl/>
          <w:lang w:val="en-CA" w:bidi="ar-DZ"/>
        </w:rPr>
        <w:t xml:space="preserve">جدول </w:t>
      </w:r>
      <w:r w:rsidR="00F00CC6" w:rsidRPr="00F00CC6">
        <w:rPr>
          <w:rFonts w:ascii="Simplified Arabic" w:hAnsi="Simplified Arabic" w:cs="Simplified Arabic"/>
          <w:sz w:val="28"/>
          <w:szCs w:val="28"/>
          <w:rtl/>
        </w:rPr>
        <w:t>رقم (</w:t>
      </w:r>
      <w:r w:rsidR="008C0E6A">
        <w:rPr>
          <w:rFonts w:ascii="Simplified Arabic" w:hAnsi="Simplified Arabic" w:cs="Simplified Arabic" w:hint="cs"/>
          <w:sz w:val="28"/>
          <w:szCs w:val="28"/>
          <w:rtl/>
        </w:rPr>
        <w:t>1</w:t>
      </w:r>
      <w:r w:rsidR="00F00CC6" w:rsidRPr="00F00CC6">
        <w:rPr>
          <w:rFonts w:ascii="Simplified Arabic" w:hAnsi="Simplified Arabic" w:cs="Simplified Arabic"/>
          <w:sz w:val="28"/>
          <w:szCs w:val="28"/>
          <w:rtl/>
        </w:rPr>
        <w:t>) أن مصادر الأموال في البنك تعتبر نقطة الانطلاق الأولى نحو تشكيل سياسة التوظيف به، وبهذا على البنك الاهتمام بنوعية موارده والعمل على استقرار نموها وتنقسم مصادر الأموال في</w:t>
      </w:r>
      <w:r w:rsidR="00F00CC6">
        <w:rPr>
          <w:rFonts w:ascii="Simplified Arabic" w:hAnsi="Simplified Arabic" w:cs="Simplified Arabic"/>
          <w:sz w:val="28"/>
          <w:szCs w:val="28"/>
        </w:rPr>
        <w:t xml:space="preserve"> </w:t>
      </w:r>
      <w:r w:rsidR="00F00CC6" w:rsidRPr="00F00CC6">
        <w:rPr>
          <w:rFonts w:ascii="Simplified Arabic" w:hAnsi="Simplified Arabic" w:cs="Simplified Arabic"/>
          <w:sz w:val="28"/>
          <w:szCs w:val="28"/>
          <w:rtl/>
        </w:rPr>
        <w:t xml:space="preserve">البنك إلى قسمين هما: </w:t>
      </w:r>
    </w:p>
    <w:p w:rsidR="00F00CC6" w:rsidRPr="00F00CC6" w:rsidRDefault="00835E11" w:rsidP="00835E11">
      <w:pPr>
        <w:jc w:val="right"/>
        <w:rPr>
          <w:rtl/>
        </w:rPr>
      </w:pPr>
      <w:r w:rsidRPr="00835E11">
        <w:rPr>
          <w:rFonts w:hint="cs"/>
          <w:b/>
          <w:bCs/>
          <w:sz w:val="28"/>
          <w:szCs w:val="28"/>
          <w:rtl/>
        </w:rPr>
        <w:t xml:space="preserve">+ </w:t>
      </w:r>
      <w:r w:rsidRPr="00835E11">
        <w:rPr>
          <w:rFonts w:hint="cs"/>
          <w:b/>
          <w:bCs/>
          <w:sz w:val="28"/>
          <w:szCs w:val="28"/>
          <w:u w:val="single"/>
          <w:rtl/>
        </w:rPr>
        <w:t xml:space="preserve">المصادر الداخلية </w:t>
      </w:r>
      <w:r>
        <w:rPr>
          <w:rFonts w:hint="cs"/>
          <w:sz w:val="28"/>
          <w:szCs w:val="28"/>
          <w:rtl/>
        </w:rPr>
        <w:t xml:space="preserve">: </w:t>
      </w:r>
      <w:r w:rsidR="00F00CC6" w:rsidRPr="00835E11">
        <w:rPr>
          <w:sz w:val="28"/>
          <w:szCs w:val="28"/>
          <w:rtl/>
        </w:rPr>
        <w:t>تعبر المصادر الداخلية للأموال في البنوك عن حقوق الملكية، وتعد حقوق الملكية ضمانا لحقوق المودعين فإذا حقق البنك خسارة فإن المساهمين لا يحصلون على رأس مالهم وحقوقهم إلا بعد أن يحصل أصحاب الودائع على حقوقهم وتتضمن المصادر الداخلية كل من</w:t>
      </w:r>
      <w:r w:rsidR="00F00CC6" w:rsidRPr="00F00CC6">
        <w:rPr>
          <w:rtl/>
        </w:rPr>
        <w:t>:</w:t>
      </w:r>
    </w:p>
    <w:p w:rsidR="00F00CC6" w:rsidRPr="00F00CC6" w:rsidRDefault="00F00CC6" w:rsidP="00F00CC6">
      <w:pPr>
        <w:pStyle w:val="NormalWeb"/>
        <w:bidi/>
        <w:spacing w:before="0" w:beforeAutospacing="0" w:afterAutospacing="0" w:line="276" w:lineRule="auto"/>
        <w:jc w:val="lowKashida"/>
        <w:rPr>
          <w:rFonts w:ascii="Simplified Arabic" w:hAnsi="Simplified Arabic" w:cs="Simplified Arabic"/>
          <w:b/>
          <w:bCs/>
          <w:sz w:val="28"/>
          <w:szCs w:val="28"/>
          <w:rtl/>
        </w:rPr>
      </w:pPr>
      <w:r w:rsidRPr="00F00CC6">
        <w:rPr>
          <w:rFonts w:ascii="Simplified Arabic" w:hAnsi="Simplified Arabic" w:cs="Simplified Arabic"/>
          <w:b/>
          <w:bCs/>
          <w:sz w:val="28"/>
          <w:szCs w:val="28"/>
          <w:rtl/>
        </w:rPr>
        <w:t>أ- رأس المال</w:t>
      </w:r>
    </w:p>
    <w:p w:rsidR="00F00CC6" w:rsidRDefault="00F00CC6" w:rsidP="00F00CC6">
      <w:pPr>
        <w:pStyle w:val="NormalWeb"/>
        <w:bidi/>
        <w:spacing w:before="0" w:beforeAutospacing="0" w:afterAutospacing="0" w:line="276" w:lineRule="auto"/>
        <w:jc w:val="lowKashida"/>
        <w:rPr>
          <w:rFonts w:ascii="Simplified Arabic" w:hAnsi="Simplified Arabic" w:cs="Simplified Arabic"/>
          <w:sz w:val="28"/>
          <w:szCs w:val="28"/>
        </w:rPr>
      </w:pPr>
      <w:r w:rsidRPr="00F00CC6">
        <w:rPr>
          <w:rFonts w:ascii="Simplified Arabic" w:hAnsi="Simplified Arabic" w:cs="Simplified Arabic"/>
          <w:sz w:val="28"/>
          <w:szCs w:val="28"/>
          <w:rtl/>
        </w:rPr>
        <w:t xml:space="preserve">يتمثل رأس مال البنوك في الأموال المدفوعة من المؤسسين والمساهمين عند إنشائه مقابل القيمة الاسمية للأسهم المصدرة، وقد يتعرض مقدرا رأس مال البنك إلى التغيير أثناء حياته ونتيجة لسير أعماله سواء بالزيادة عن طريق إصدار أسهم جديدة أو زيادة قيمة الأسهم القديمة أو بالنقصان عن طريق انخفاض قيمة الأسهم. </w:t>
      </w:r>
      <w:proofErr w:type="gramStart"/>
      <w:r w:rsidRPr="00F00CC6">
        <w:rPr>
          <w:rFonts w:ascii="Simplified Arabic" w:hAnsi="Simplified Arabic" w:cs="Simplified Arabic"/>
          <w:sz w:val="28"/>
          <w:szCs w:val="28"/>
          <w:rtl/>
        </w:rPr>
        <w:t>وعادة</w:t>
      </w:r>
      <w:proofErr w:type="gramEnd"/>
      <w:r w:rsidRPr="00F00CC6">
        <w:rPr>
          <w:rFonts w:ascii="Simplified Arabic" w:hAnsi="Simplified Arabic" w:cs="Simplified Arabic"/>
          <w:sz w:val="28"/>
          <w:szCs w:val="28"/>
          <w:rtl/>
        </w:rPr>
        <w:t xml:space="preserve"> ما يستغرق جزء كبير من رأس المال في الأصول الثابتة مما لا يمكن من الاستفادة منه بصورة كبيرة في التمويل، إذ يتم بموجب رأس المال إيجاد الكيان الاعتباري للبنك وإعداده ليتمكن من ممارسة النشاط المصرفي. </w:t>
      </w:r>
      <w:proofErr w:type="gramStart"/>
      <w:r w:rsidRPr="00F00CC6">
        <w:rPr>
          <w:rFonts w:ascii="Simplified Arabic" w:hAnsi="Simplified Arabic" w:cs="Simplified Arabic"/>
          <w:sz w:val="28"/>
          <w:szCs w:val="28"/>
          <w:rtl/>
        </w:rPr>
        <w:t>ويعد</w:t>
      </w:r>
      <w:proofErr w:type="gramEnd"/>
      <w:r w:rsidRPr="00F00CC6">
        <w:rPr>
          <w:rFonts w:ascii="Simplified Arabic" w:hAnsi="Simplified Arabic" w:cs="Simplified Arabic"/>
          <w:sz w:val="28"/>
          <w:szCs w:val="28"/>
          <w:rtl/>
        </w:rPr>
        <w:t xml:space="preserve"> رأس المال من الضمانات لحقوق المودعين إذ يمتص النقص الحاصل في موارد البنك عندما يستثمرها، فرأس المال يعد بمثابة الأمان والحماية والثقة بالنسبة للمودعين. </w:t>
      </w:r>
      <w:proofErr w:type="gramStart"/>
      <w:r w:rsidRPr="00F00CC6">
        <w:rPr>
          <w:rFonts w:ascii="Simplified Arabic" w:hAnsi="Simplified Arabic" w:cs="Simplified Arabic"/>
          <w:sz w:val="28"/>
          <w:szCs w:val="28"/>
          <w:rtl/>
        </w:rPr>
        <w:t>ويعد</w:t>
      </w:r>
      <w:proofErr w:type="gramEnd"/>
      <w:r w:rsidRPr="00F00CC6">
        <w:rPr>
          <w:rFonts w:ascii="Simplified Arabic" w:hAnsi="Simplified Arabic" w:cs="Simplified Arabic"/>
          <w:sz w:val="28"/>
          <w:szCs w:val="28"/>
          <w:rtl/>
        </w:rPr>
        <w:t xml:space="preserve"> رأس المال من أكثر بنود خصوم البنك التجاري ثباتا واستقرارا ويمثل هذا المصدر نسبة ضئيلة من إجمالي موارد البنك.</w:t>
      </w:r>
    </w:p>
    <w:p w:rsidR="00F00CC6" w:rsidRPr="00F00CC6" w:rsidRDefault="00F00CC6" w:rsidP="00F00CC6">
      <w:pPr>
        <w:pStyle w:val="NormalWeb"/>
        <w:bidi/>
        <w:spacing w:before="0" w:beforeAutospacing="0" w:afterAutospacing="0" w:line="276" w:lineRule="auto"/>
        <w:jc w:val="lowKashida"/>
        <w:rPr>
          <w:rFonts w:ascii="Simplified Arabic" w:hAnsi="Simplified Arabic" w:cs="Simplified Arabic"/>
          <w:b/>
          <w:bCs/>
          <w:sz w:val="28"/>
          <w:szCs w:val="28"/>
          <w:rtl/>
        </w:rPr>
      </w:pPr>
      <w:r w:rsidRPr="00F00CC6">
        <w:rPr>
          <w:rFonts w:ascii="Simplified Arabic" w:hAnsi="Simplified Arabic" w:cs="Simplified Arabic"/>
          <w:b/>
          <w:bCs/>
          <w:sz w:val="28"/>
          <w:szCs w:val="28"/>
          <w:rtl/>
        </w:rPr>
        <w:t xml:space="preserve"> ب</w:t>
      </w:r>
      <w:r w:rsidRPr="00F00CC6">
        <w:rPr>
          <w:rFonts w:ascii="Simplified Arabic" w:hAnsi="Simplified Arabic" w:cs="Simplified Arabic"/>
          <w:b/>
          <w:bCs/>
          <w:sz w:val="28"/>
          <w:szCs w:val="28"/>
        </w:rPr>
        <w:t>-</w:t>
      </w:r>
      <w:r w:rsidRPr="00F00CC6">
        <w:rPr>
          <w:rFonts w:ascii="Simplified Arabic" w:hAnsi="Simplified Arabic" w:cs="Simplified Arabic"/>
          <w:b/>
          <w:bCs/>
          <w:sz w:val="28"/>
          <w:szCs w:val="28"/>
          <w:rtl/>
        </w:rPr>
        <w:t xml:space="preserve"> الاحتياطات</w:t>
      </w:r>
    </w:p>
    <w:p w:rsidR="00F00CC6" w:rsidRPr="00F00CC6" w:rsidRDefault="00F00CC6" w:rsidP="00F00CC6">
      <w:pPr>
        <w:pStyle w:val="NormalWeb"/>
        <w:bidi/>
        <w:spacing w:before="0" w:beforeAutospacing="0" w:afterAutospacing="0" w:line="276" w:lineRule="auto"/>
        <w:jc w:val="lowKashida"/>
        <w:rPr>
          <w:rFonts w:ascii="Simplified Arabic" w:hAnsi="Simplified Arabic" w:cs="Simplified Arabic"/>
          <w:sz w:val="28"/>
          <w:szCs w:val="28"/>
          <w:rtl/>
        </w:rPr>
      </w:pPr>
      <w:r w:rsidRPr="00F00CC6">
        <w:rPr>
          <w:rFonts w:ascii="Simplified Arabic" w:hAnsi="Simplified Arabic" w:cs="Simplified Arabic"/>
          <w:sz w:val="28"/>
          <w:szCs w:val="28"/>
          <w:rtl/>
        </w:rPr>
        <w:t>الاحتياطات هي عبارة عن المبالغ المقتطعة من الأرباح المحققة للبنك لتدعيم مركزه المالي والمحافظة على رأس ماله من أي اقتطاع في حالة وقوع خسارة ما، فهي تعمل على زيادة ثقة أصحاب الودائع بالبنك، وتكون مبالغها من حق المساهمين لأنها تقتطع من الأرباح التي كان من المفروض أن تتوزع عليهم، وتشمل الاحتياطات ما يلي:</w:t>
      </w:r>
    </w:p>
    <w:p w:rsidR="00C73AE3" w:rsidRDefault="00C73AE3" w:rsidP="00C73AE3">
      <w:pPr>
        <w:autoSpaceDE w:val="0"/>
        <w:autoSpaceDN w:val="0"/>
        <w:bidi/>
        <w:adjustRightInd w:val="0"/>
        <w:spacing w:after="0"/>
        <w:jc w:val="lowKashida"/>
        <w:rPr>
          <w:rFonts w:ascii="Simplified Arabic" w:hAnsi="Simplified Arabic" w:cs="Simplified Arabic"/>
          <w:sz w:val="28"/>
          <w:szCs w:val="28"/>
          <w:rtl/>
          <w:lang w:val="en-US"/>
        </w:rPr>
      </w:pPr>
    </w:p>
    <w:p w:rsidR="00F00CC6" w:rsidRDefault="00F00CC6" w:rsidP="00F00CC6">
      <w:pPr>
        <w:pStyle w:val="NormalWeb"/>
        <w:bidi/>
        <w:spacing w:before="0" w:beforeAutospacing="0" w:afterAutospacing="0" w:line="276" w:lineRule="auto"/>
        <w:jc w:val="lowKashida"/>
        <w:rPr>
          <w:rFonts w:ascii="Simplified Arabic" w:hAnsi="Simplified Arabic" w:cs="Simplified Arabic"/>
          <w:sz w:val="28"/>
          <w:szCs w:val="28"/>
        </w:rPr>
      </w:pPr>
      <w:r w:rsidRPr="00F00CC6">
        <w:rPr>
          <w:rFonts w:ascii="Simplified Arabic" w:hAnsi="Simplified Arabic" w:cs="Simplified Arabic"/>
          <w:b/>
          <w:bCs/>
          <w:sz w:val="28"/>
          <w:szCs w:val="28"/>
          <w:rtl/>
        </w:rPr>
        <w:t>- الاحتياط القانوني:</w:t>
      </w:r>
      <w:r w:rsidRPr="00F00CC6">
        <w:rPr>
          <w:rFonts w:ascii="Simplified Arabic" w:hAnsi="Simplified Arabic" w:cs="Simplified Arabic"/>
          <w:sz w:val="28"/>
          <w:szCs w:val="28"/>
          <w:rtl/>
        </w:rPr>
        <w:t xml:space="preserve"> هو الذي تفرضه السلطات النقدية على البنوك، وهو عبارة عن اقتطاع نسبة معينة من الأرباح الصافية التي تحققها البنوك لتبقى داخل البنك ولا توزع بأي شكل من الأشكال، وتحدد هذه النسبة تبعا للأوضاع الاقتصادية والقانون الدولة التي يوجد بها البنك.</w:t>
      </w:r>
    </w:p>
    <w:p w:rsidR="00F00CC6" w:rsidRPr="00F00CC6" w:rsidRDefault="00F00CC6" w:rsidP="00F00CC6">
      <w:pPr>
        <w:pStyle w:val="NormalWeb"/>
        <w:bidi/>
        <w:spacing w:before="0" w:beforeAutospacing="0" w:afterAutospacing="0" w:line="276" w:lineRule="auto"/>
        <w:jc w:val="lowKashida"/>
        <w:rPr>
          <w:rFonts w:ascii="Simplified Arabic" w:hAnsi="Simplified Arabic" w:cs="Simplified Arabic"/>
          <w:sz w:val="28"/>
          <w:szCs w:val="28"/>
        </w:rPr>
      </w:pPr>
      <w:r w:rsidRPr="00F00CC6">
        <w:rPr>
          <w:rFonts w:ascii="Simplified Arabic" w:hAnsi="Simplified Arabic" w:cs="Simplified Arabic"/>
          <w:b/>
          <w:bCs/>
          <w:sz w:val="28"/>
          <w:szCs w:val="28"/>
        </w:rPr>
        <w:t>-</w:t>
      </w:r>
      <w:r w:rsidRPr="00F00CC6">
        <w:rPr>
          <w:rFonts w:ascii="Simplified Arabic" w:hAnsi="Simplified Arabic" w:cs="Simplified Arabic"/>
          <w:b/>
          <w:bCs/>
          <w:sz w:val="28"/>
          <w:szCs w:val="28"/>
          <w:rtl/>
        </w:rPr>
        <w:t xml:space="preserve"> الاحتياط النظامي:</w:t>
      </w:r>
      <w:r w:rsidRPr="00F00CC6">
        <w:rPr>
          <w:rFonts w:ascii="Simplified Arabic" w:hAnsi="Simplified Arabic" w:cs="Simplified Arabic"/>
          <w:sz w:val="28"/>
          <w:szCs w:val="28"/>
          <w:rtl/>
        </w:rPr>
        <w:t xml:space="preserve"> نكون أمام الاحتياط النظامي عندما يتضمن عقد الشركة ونظامها الأساسي نصا يقتضي تكوين احتياطي يخصص لمواجهة الأغراض التي يحددها النظام ويسمى في هذه الحالة الاحتياطي النظامي نظرا لأن نظام الشركة هو الذي يقتضي البت فيه، على خلاف الاحتياطي القانوني الذي يقرره القانون. </w:t>
      </w:r>
      <w:proofErr w:type="gramStart"/>
      <w:r w:rsidRPr="00F00CC6">
        <w:rPr>
          <w:rFonts w:ascii="Simplified Arabic" w:hAnsi="Simplified Arabic" w:cs="Simplified Arabic"/>
          <w:sz w:val="28"/>
          <w:szCs w:val="28"/>
          <w:rtl/>
        </w:rPr>
        <w:t>هذا</w:t>
      </w:r>
      <w:proofErr w:type="gramEnd"/>
      <w:r w:rsidRPr="00F00CC6">
        <w:rPr>
          <w:rFonts w:ascii="Simplified Arabic" w:hAnsi="Simplified Arabic" w:cs="Simplified Arabic"/>
          <w:sz w:val="28"/>
          <w:szCs w:val="28"/>
          <w:rtl/>
        </w:rPr>
        <w:t xml:space="preserve"> الاحتياطي لمواجهة الخسائر التي قد تلحق بالبنك، وبذلك لن يعرف أصحاب الودائع أو البنك الخسارة إلا في الحالة التي تكون فيها الخسارة أكبر من مقدار الاحتياطي الموجود، ونادرا ما يحدث هذا في الظروف الاقتصادية العادية.</w:t>
      </w:r>
    </w:p>
    <w:p w:rsidR="00C0708E" w:rsidRDefault="00C0708E" w:rsidP="00F00CC6">
      <w:pPr>
        <w:pStyle w:val="NormalWeb"/>
        <w:bidi/>
        <w:spacing w:before="0" w:beforeAutospacing="0" w:afterAutospacing="0" w:line="276" w:lineRule="auto"/>
        <w:jc w:val="lowKashida"/>
        <w:rPr>
          <w:rFonts w:ascii="Simplified Arabic" w:hAnsi="Simplified Arabic" w:cs="Simplified Arabic"/>
          <w:sz w:val="28"/>
          <w:szCs w:val="28"/>
        </w:rPr>
      </w:pPr>
      <w:r>
        <w:rPr>
          <w:rFonts w:ascii="Simplified Arabic" w:hAnsi="Simplified Arabic" w:cs="Simplified Arabic"/>
          <w:sz w:val="28"/>
          <w:szCs w:val="28"/>
        </w:rPr>
        <w:t>-</w:t>
      </w:r>
      <w:r w:rsidR="00F00CC6" w:rsidRPr="00C0708E">
        <w:rPr>
          <w:rFonts w:ascii="Simplified Arabic" w:hAnsi="Simplified Arabic" w:cs="Simplified Arabic"/>
          <w:b/>
          <w:bCs/>
          <w:sz w:val="28"/>
          <w:szCs w:val="28"/>
          <w:rtl/>
        </w:rPr>
        <w:t>الاحتياط الاختياري:</w:t>
      </w:r>
      <w:r w:rsidR="00F00CC6" w:rsidRPr="00F00CC6">
        <w:rPr>
          <w:rFonts w:ascii="Simplified Arabic" w:hAnsi="Simplified Arabic" w:cs="Simplified Arabic"/>
          <w:sz w:val="28"/>
          <w:szCs w:val="28"/>
          <w:rtl/>
        </w:rPr>
        <w:t xml:space="preserve"> وهو الاحتياطي الذي تقرره الجمعية العامة العادية لمواجهة نفقات طارئة.</w:t>
      </w:r>
    </w:p>
    <w:p w:rsidR="00F00CC6" w:rsidRPr="00C0708E" w:rsidRDefault="00F00CC6" w:rsidP="00C0708E">
      <w:pPr>
        <w:pStyle w:val="NormalWeb"/>
        <w:bidi/>
        <w:spacing w:before="0" w:beforeAutospacing="0" w:afterAutospacing="0" w:line="276" w:lineRule="auto"/>
        <w:jc w:val="lowKashida"/>
        <w:rPr>
          <w:rFonts w:ascii="Simplified Arabic" w:hAnsi="Simplified Arabic" w:cs="Simplified Arabic"/>
          <w:b/>
          <w:bCs/>
          <w:sz w:val="28"/>
          <w:szCs w:val="28"/>
          <w:rtl/>
        </w:rPr>
      </w:pPr>
      <w:r w:rsidRPr="00C0708E">
        <w:rPr>
          <w:rFonts w:ascii="Simplified Arabic" w:hAnsi="Simplified Arabic" w:cs="Simplified Arabic"/>
          <w:b/>
          <w:bCs/>
          <w:sz w:val="28"/>
          <w:szCs w:val="28"/>
          <w:rtl/>
        </w:rPr>
        <w:t xml:space="preserve"> ج- </w:t>
      </w:r>
      <w:proofErr w:type="gramStart"/>
      <w:r w:rsidRPr="00C0708E">
        <w:rPr>
          <w:rFonts w:ascii="Simplified Arabic" w:hAnsi="Simplified Arabic" w:cs="Simplified Arabic"/>
          <w:b/>
          <w:bCs/>
          <w:sz w:val="28"/>
          <w:szCs w:val="28"/>
          <w:rtl/>
        </w:rPr>
        <w:t>حصص</w:t>
      </w:r>
      <w:proofErr w:type="gramEnd"/>
      <w:r w:rsidRPr="00C0708E">
        <w:rPr>
          <w:rFonts w:ascii="Simplified Arabic" w:hAnsi="Simplified Arabic" w:cs="Simplified Arabic"/>
          <w:b/>
          <w:bCs/>
          <w:sz w:val="28"/>
          <w:szCs w:val="28"/>
          <w:rtl/>
        </w:rPr>
        <w:t xml:space="preserve"> الأرباح غير الموزعة</w:t>
      </w:r>
    </w:p>
    <w:p w:rsidR="00F00CC6" w:rsidRPr="00F00CC6" w:rsidRDefault="00F00CC6" w:rsidP="00F00CC6">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F00CC6">
        <w:rPr>
          <w:rFonts w:ascii="Simplified Arabic" w:hAnsi="Simplified Arabic" w:cs="Simplified Arabic"/>
          <w:sz w:val="28"/>
          <w:szCs w:val="28"/>
          <w:rtl/>
        </w:rPr>
        <w:t>تمثل</w:t>
      </w:r>
      <w:proofErr w:type="gramEnd"/>
      <w:r w:rsidRPr="00F00CC6">
        <w:rPr>
          <w:rFonts w:ascii="Simplified Arabic" w:hAnsi="Simplified Arabic" w:cs="Simplified Arabic"/>
          <w:sz w:val="28"/>
          <w:szCs w:val="28"/>
          <w:rtl/>
        </w:rPr>
        <w:t xml:space="preserve"> أرباح محتجزة يتم ترحيلها للسنوات التالية بناء على قرار من مجلس الإدارة وموافقة الجمعية العامة على ذلك، وهذا لأغراض مالية واقتصادية، ويتم استخدامها لدعم المركز المالي للبنك وتوسيع نشاطاته في تمويل استثمارات جديدة مما يعطي له القوة لمنافسة البنوك.</w:t>
      </w:r>
    </w:p>
    <w:p w:rsidR="00F00CC6" w:rsidRPr="00C0708E" w:rsidRDefault="00F00CC6" w:rsidP="00F00CC6">
      <w:pPr>
        <w:pStyle w:val="NormalWeb"/>
        <w:bidi/>
        <w:spacing w:before="0" w:beforeAutospacing="0" w:afterAutospacing="0" w:line="276" w:lineRule="auto"/>
        <w:jc w:val="lowKashida"/>
        <w:rPr>
          <w:rFonts w:ascii="Simplified Arabic" w:hAnsi="Simplified Arabic" w:cs="Simplified Arabic"/>
          <w:b/>
          <w:bCs/>
          <w:sz w:val="28"/>
          <w:szCs w:val="28"/>
          <w:rtl/>
        </w:rPr>
      </w:pPr>
      <w:r w:rsidRPr="00C0708E">
        <w:rPr>
          <w:rFonts w:ascii="Simplified Arabic" w:hAnsi="Simplified Arabic" w:cs="Simplified Arabic"/>
          <w:b/>
          <w:bCs/>
          <w:sz w:val="28"/>
          <w:szCs w:val="28"/>
          <w:rtl/>
        </w:rPr>
        <w:t>د - المخصصات</w:t>
      </w:r>
    </w:p>
    <w:p w:rsidR="00F00CC6" w:rsidRPr="00F00CC6" w:rsidRDefault="00F00CC6" w:rsidP="00F00CC6">
      <w:pPr>
        <w:pStyle w:val="NormalWeb"/>
        <w:bidi/>
        <w:spacing w:before="0" w:beforeAutospacing="0" w:afterAutospacing="0" w:line="276" w:lineRule="auto"/>
        <w:jc w:val="lowKashida"/>
        <w:rPr>
          <w:rFonts w:ascii="Simplified Arabic" w:hAnsi="Simplified Arabic" w:cs="Simplified Arabic"/>
          <w:sz w:val="28"/>
          <w:szCs w:val="28"/>
          <w:rtl/>
        </w:rPr>
      </w:pPr>
      <w:r w:rsidRPr="00F00CC6">
        <w:rPr>
          <w:rFonts w:ascii="Simplified Arabic" w:hAnsi="Simplified Arabic" w:cs="Simplified Arabic"/>
          <w:sz w:val="28"/>
          <w:szCs w:val="28"/>
          <w:rtl/>
        </w:rPr>
        <w:t>يعرف المخصص بأنه أي مبلغ يخصم أو يحتجز من أجل الاستهلاك أو تجديد أو مقابلة النقص في قيمة الأصول أو من أجل مقابلة التزامات معلومة لا يمكن تحديد قيمتها بدقة تامة، والمخصص عبء يجب تحميله على الإيراد سواء تحققت أرباح أم لم تتحقق.</w:t>
      </w:r>
    </w:p>
    <w:p w:rsidR="00C0708E" w:rsidRPr="00C0708E" w:rsidRDefault="00F00CC6" w:rsidP="00C0708E">
      <w:pPr>
        <w:pStyle w:val="NormalWeb"/>
        <w:bidi/>
        <w:spacing w:before="0" w:beforeAutospacing="0" w:afterAutospacing="0" w:line="276" w:lineRule="auto"/>
        <w:jc w:val="lowKashida"/>
        <w:rPr>
          <w:rFonts w:ascii="Simplified Arabic" w:hAnsi="Simplified Arabic" w:cs="Simplified Arabic"/>
          <w:sz w:val="28"/>
          <w:szCs w:val="28"/>
        </w:rPr>
      </w:pPr>
      <w:proofErr w:type="gramStart"/>
      <w:r w:rsidRPr="00F00CC6">
        <w:rPr>
          <w:rFonts w:ascii="Simplified Arabic" w:hAnsi="Simplified Arabic" w:cs="Simplified Arabic"/>
          <w:sz w:val="28"/>
          <w:szCs w:val="28"/>
          <w:rtl/>
        </w:rPr>
        <w:t>ونفرق</w:t>
      </w:r>
      <w:proofErr w:type="gramEnd"/>
      <w:r w:rsidRPr="00F00CC6">
        <w:rPr>
          <w:rFonts w:ascii="Simplified Arabic" w:hAnsi="Simplified Arabic" w:cs="Simplified Arabic"/>
          <w:sz w:val="28"/>
          <w:szCs w:val="28"/>
          <w:rtl/>
        </w:rPr>
        <w:t xml:space="preserve"> هنا بين نوعين من المخصصات وهما مخصصات استهلاك الأصول ومخصصات مقابلة النقص في قيمة الأصول مثل مخصص الديون المشكوك في تحصيلها ومخصص هبوط سعر الأوراق المالية. وتمثل المخصصات مصدرا من مصادر التمويل الذاتي للبنوك وذلك خلال الفترة من تكوين المخصص حتى الفترة التي يستخدم فيها في الغرض الذي أنشئ من أجله وخاصة المخصصات ذات الصفة التمويلية مثل مخصص استهلاك الأصول الثابتة، ويجب أن يؤخذ في الاعتبار استثمار تلك المخصصات في الاستثمارات</w:t>
      </w:r>
      <w:r w:rsidR="00C0708E">
        <w:rPr>
          <w:rFonts w:ascii="Simplified Arabic" w:hAnsi="Simplified Arabic" w:cs="Simplified Arabic"/>
          <w:sz w:val="28"/>
          <w:szCs w:val="28"/>
        </w:rPr>
        <w:t xml:space="preserve"> </w:t>
      </w:r>
      <w:r w:rsidR="00C0708E" w:rsidRPr="00C0708E">
        <w:rPr>
          <w:rFonts w:ascii="Simplified Arabic" w:hAnsi="Simplified Arabic" w:cs="Simplified Arabic"/>
          <w:sz w:val="28"/>
          <w:szCs w:val="28"/>
          <w:rtl/>
        </w:rPr>
        <w:t>متوسطة وطويل الأجل.</w:t>
      </w:r>
    </w:p>
    <w:p w:rsidR="00127A0A" w:rsidRDefault="00127A0A" w:rsidP="00C0708E">
      <w:pPr>
        <w:pStyle w:val="NormalWeb"/>
        <w:bidi/>
        <w:spacing w:before="0" w:beforeAutospacing="0" w:afterAutospacing="0" w:line="276" w:lineRule="auto"/>
        <w:jc w:val="lowKashida"/>
        <w:rPr>
          <w:rFonts w:ascii="Simplified Arabic" w:hAnsi="Simplified Arabic" w:cs="Simplified Arabic"/>
          <w:b/>
          <w:bCs/>
          <w:sz w:val="28"/>
          <w:szCs w:val="28"/>
          <w:rtl/>
        </w:rPr>
      </w:pPr>
    </w:p>
    <w:p w:rsidR="00C0708E" w:rsidRPr="00C0708E" w:rsidRDefault="00835E11" w:rsidP="00835E11">
      <w:pPr>
        <w:pStyle w:val="NormalWeb"/>
        <w:bidi/>
        <w:spacing w:before="0" w:beforeAutospacing="0" w:afterAutospacing="0" w:line="276" w:lineRule="auto"/>
        <w:jc w:val="lowKashida"/>
        <w:rPr>
          <w:rFonts w:ascii="Simplified Arabic" w:hAnsi="Simplified Arabic" w:cs="Simplified Arabic"/>
          <w:sz w:val="28"/>
          <w:szCs w:val="28"/>
          <w:rtl/>
        </w:rPr>
      </w:pPr>
      <w:r w:rsidRPr="00835E11">
        <w:rPr>
          <w:rFonts w:ascii="Simplified Arabic" w:hAnsi="Simplified Arabic" w:cs="Simplified Arabic" w:hint="cs"/>
          <w:b/>
          <w:bCs/>
          <w:sz w:val="28"/>
          <w:szCs w:val="28"/>
          <w:u w:val="single"/>
          <w:rtl/>
        </w:rPr>
        <w:t>+</w:t>
      </w:r>
      <w:r w:rsidR="00C0708E" w:rsidRPr="00835E11">
        <w:rPr>
          <w:rFonts w:ascii="Simplified Arabic" w:hAnsi="Simplified Arabic" w:cs="Simplified Arabic"/>
          <w:b/>
          <w:bCs/>
          <w:sz w:val="28"/>
          <w:szCs w:val="28"/>
          <w:u w:val="single"/>
          <w:rtl/>
        </w:rPr>
        <w:t xml:space="preserve"> مصادر </w:t>
      </w:r>
      <w:proofErr w:type="gramStart"/>
      <w:r w:rsidR="00C0708E" w:rsidRPr="00835E11">
        <w:rPr>
          <w:rFonts w:ascii="Simplified Arabic" w:hAnsi="Simplified Arabic" w:cs="Simplified Arabic"/>
          <w:b/>
          <w:bCs/>
          <w:sz w:val="28"/>
          <w:szCs w:val="28"/>
          <w:u w:val="single"/>
          <w:rtl/>
        </w:rPr>
        <w:t>خارجية</w:t>
      </w:r>
      <w:r w:rsidR="00C0708E" w:rsidRPr="00C0708E">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w:t>
      </w:r>
      <w:r w:rsidR="00C0708E" w:rsidRPr="00C0708E">
        <w:rPr>
          <w:rFonts w:ascii="Simplified Arabic" w:hAnsi="Simplified Arabic" w:cs="Simplified Arabic"/>
          <w:sz w:val="28"/>
          <w:szCs w:val="28"/>
          <w:rtl/>
        </w:rPr>
        <w:t xml:space="preserve">تتمثل هذه المصادر في: </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b/>
          <w:bCs/>
          <w:sz w:val="28"/>
          <w:szCs w:val="28"/>
          <w:rtl/>
        </w:rPr>
      </w:pPr>
      <w:r w:rsidRPr="00C0708E">
        <w:rPr>
          <w:rFonts w:ascii="Simplified Arabic" w:hAnsi="Simplified Arabic" w:cs="Simplified Arabic"/>
          <w:b/>
          <w:bCs/>
          <w:sz w:val="28"/>
          <w:szCs w:val="28"/>
          <w:rtl/>
        </w:rPr>
        <w:t>أ- الودائع</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0708E">
        <w:rPr>
          <w:rFonts w:ascii="Simplified Arabic" w:hAnsi="Simplified Arabic" w:cs="Simplified Arabic"/>
          <w:sz w:val="28"/>
          <w:szCs w:val="28"/>
          <w:rtl/>
        </w:rPr>
        <w:t>يندرج</w:t>
      </w:r>
      <w:proofErr w:type="gramEnd"/>
      <w:r w:rsidRPr="00C0708E">
        <w:rPr>
          <w:rFonts w:ascii="Simplified Arabic" w:hAnsi="Simplified Arabic" w:cs="Simplified Arabic"/>
          <w:sz w:val="28"/>
          <w:szCs w:val="28"/>
          <w:rtl/>
        </w:rPr>
        <w:t xml:space="preserve"> تحت هذه المجموعة كل من أرصدة الودائع تحت الطلب </w:t>
      </w:r>
      <w:r>
        <w:rPr>
          <w:rFonts w:ascii="Simplified Arabic" w:hAnsi="Simplified Arabic" w:cs="Simplified Arabic" w:hint="cs"/>
          <w:sz w:val="28"/>
          <w:szCs w:val="28"/>
          <w:rtl/>
          <w:lang w:bidi="ar-DZ"/>
        </w:rPr>
        <w:t>(</w:t>
      </w:r>
      <w:r w:rsidRPr="00C0708E">
        <w:rPr>
          <w:rFonts w:ascii="Simplified Arabic" w:hAnsi="Simplified Arabic" w:cs="Simplified Arabic"/>
          <w:sz w:val="28"/>
          <w:szCs w:val="28"/>
          <w:rtl/>
        </w:rPr>
        <w:t>الحسابات الجارية والأرصدة الدائنة في الحسابات المدينة) وأرصدة الودائع الآجلة (الحسابات لأجل وبإخطار سابق) وأرصدة الودائع الادخارية (حسابات</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sz w:val="28"/>
          <w:szCs w:val="28"/>
          <w:rtl/>
        </w:rPr>
      </w:pPr>
      <w:r w:rsidRPr="00C0708E">
        <w:rPr>
          <w:rFonts w:ascii="Simplified Arabic" w:hAnsi="Simplified Arabic" w:cs="Simplified Arabic"/>
          <w:sz w:val="28"/>
          <w:szCs w:val="28"/>
          <w:rtl/>
        </w:rPr>
        <w:t>التوفير).</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b/>
          <w:bCs/>
          <w:sz w:val="28"/>
          <w:szCs w:val="28"/>
          <w:rtl/>
        </w:rPr>
      </w:pPr>
      <w:r w:rsidRPr="00C0708E">
        <w:rPr>
          <w:rFonts w:ascii="Simplified Arabic" w:hAnsi="Simplified Arabic" w:cs="Simplified Arabic"/>
          <w:b/>
          <w:bCs/>
          <w:sz w:val="28"/>
          <w:szCs w:val="28"/>
          <w:rtl/>
        </w:rPr>
        <w:t>ب</w:t>
      </w:r>
      <w:r w:rsidRPr="00C0708E">
        <w:rPr>
          <w:rFonts w:ascii="Simplified Arabic" w:hAnsi="Simplified Arabic" w:cs="Simplified Arabic" w:hint="cs"/>
          <w:b/>
          <w:bCs/>
          <w:sz w:val="28"/>
          <w:szCs w:val="28"/>
          <w:rtl/>
        </w:rPr>
        <w:t>-</w:t>
      </w:r>
      <w:r w:rsidRPr="00C0708E">
        <w:rPr>
          <w:rFonts w:ascii="Simplified Arabic" w:hAnsi="Simplified Arabic" w:cs="Simplified Arabic"/>
          <w:b/>
          <w:bCs/>
          <w:sz w:val="28"/>
          <w:szCs w:val="28"/>
          <w:rtl/>
        </w:rPr>
        <w:t xml:space="preserve"> الأرصدة الدائنة للبنوك والمراسلون</w:t>
      </w:r>
    </w:p>
    <w:p w:rsidR="00C0708E" w:rsidRDefault="00C0708E" w:rsidP="00C070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0708E">
        <w:rPr>
          <w:rFonts w:ascii="Simplified Arabic" w:hAnsi="Simplified Arabic" w:cs="Simplified Arabic"/>
          <w:sz w:val="28"/>
          <w:szCs w:val="28"/>
          <w:rtl/>
        </w:rPr>
        <w:t>وتشمل</w:t>
      </w:r>
      <w:proofErr w:type="gramEnd"/>
      <w:r w:rsidRPr="00C0708E">
        <w:rPr>
          <w:rFonts w:ascii="Simplified Arabic" w:hAnsi="Simplified Arabic" w:cs="Simplified Arabic"/>
          <w:sz w:val="28"/>
          <w:szCs w:val="28"/>
          <w:rtl/>
        </w:rPr>
        <w:t xml:space="preserve"> الأرصدة الدائنة للبنوك المحلية سواء التجارية أو المتخصصة وكذلك الأرصدة الدائنة للبنوك والمراسلين بالخارج والناتجة عن التعامل المصرفي فيما بينها. </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b/>
          <w:bCs/>
          <w:sz w:val="28"/>
          <w:szCs w:val="28"/>
          <w:rtl/>
        </w:rPr>
      </w:pPr>
      <w:r w:rsidRPr="00C0708E">
        <w:rPr>
          <w:rFonts w:ascii="Simplified Arabic" w:hAnsi="Simplified Arabic" w:cs="Simplified Arabic"/>
          <w:b/>
          <w:bCs/>
          <w:sz w:val="28"/>
          <w:szCs w:val="28"/>
          <w:rtl/>
        </w:rPr>
        <w:t xml:space="preserve">ج </w:t>
      </w:r>
      <w:r>
        <w:rPr>
          <w:rFonts w:ascii="Simplified Arabic" w:hAnsi="Simplified Arabic" w:cs="Simplified Arabic" w:hint="cs"/>
          <w:b/>
          <w:bCs/>
          <w:sz w:val="28"/>
          <w:szCs w:val="28"/>
          <w:rtl/>
        </w:rPr>
        <w:t>-</w:t>
      </w:r>
      <w:r w:rsidRPr="00C0708E">
        <w:rPr>
          <w:rFonts w:ascii="Simplified Arabic" w:hAnsi="Simplified Arabic" w:cs="Simplified Arabic"/>
          <w:b/>
          <w:bCs/>
          <w:sz w:val="28"/>
          <w:szCs w:val="28"/>
          <w:rtl/>
        </w:rPr>
        <w:t>المبالغ المقترضة من المؤسسات البنكية</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sz w:val="28"/>
          <w:szCs w:val="28"/>
          <w:rtl/>
        </w:rPr>
      </w:pPr>
      <w:r w:rsidRPr="00C0708E">
        <w:rPr>
          <w:rFonts w:ascii="Simplified Arabic" w:hAnsi="Simplified Arabic" w:cs="Simplified Arabic"/>
          <w:sz w:val="28"/>
          <w:szCs w:val="28"/>
          <w:rtl/>
        </w:rPr>
        <w:t xml:space="preserve">وتشمل الأموال المقترضة سواء </w:t>
      </w:r>
      <w:proofErr w:type="gramStart"/>
      <w:r w:rsidRPr="00C0708E">
        <w:rPr>
          <w:rFonts w:ascii="Simplified Arabic" w:hAnsi="Simplified Arabic" w:cs="Simplified Arabic"/>
          <w:sz w:val="28"/>
          <w:szCs w:val="28"/>
          <w:rtl/>
        </w:rPr>
        <w:t>قصيرة</w:t>
      </w:r>
      <w:proofErr w:type="gramEnd"/>
      <w:r w:rsidRPr="00C0708E">
        <w:rPr>
          <w:rFonts w:ascii="Simplified Arabic" w:hAnsi="Simplified Arabic" w:cs="Simplified Arabic"/>
          <w:sz w:val="28"/>
          <w:szCs w:val="28"/>
          <w:rtl/>
        </w:rPr>
        <w:t xml:space="preserve"> أو طويلة الأجل من البنك المركزي أو البنوك التجارية والبنوك</w:t>
      </w:r>
      <w:r>
        <w:rPr>
          <w:rFonts w:ascii="Simplified Arabic" w:hAnsi="Simplified Arabic" w:cs="Simplified Arabic" w:hint="cs"/>
          <w:sz w:val="28"/>
          <w:szCs w:val="28"/>
          <w:rtl/>
        </w:rPr>
        <w:t xml:space="preserve"> </w:t>
      </w:r>
      <w:r w:rsidRPr="00C0708E">
        <w:rPr>
          <w:rFonts w:ascii="Simplified Arabic" w:hAnsi="Simplified Arabic" w:cs="Simplified Arabic"/>
          <w:sz w:val="28"/>
          <w:szCs w:val="28"/>
          <w:rtl/>
        </w:rPr>
        <w:t>والمراسلين في الخارج.</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sz w:val="28"/>
          <w:szCs w:val="28"/>
          <w:rtl/>
        </w:rPr>
      </w:pPr>
      <w:r w:rsidRPr="00C0708E">
        <w:rPr>
          <w:rFonts w:ascii="Simplified Arabic" w:hAnsi="Simplified Arabic" w:cs="Simplified Arabic"/>
          <w:b/>
          <w:bCs/>
          <w:sz w:val="28"/>
          <w:szCs w:val="28"/>
          <w:rtl/>
        </w:rPr>
        <w:t xml:space="preserve">د - </w:t>
      </w:r>
      <w:proofErr w:type="gramStart"/>
      <w:r w:rsidRPr="00C0708E">
        <w:rPr>
          <w:rFonts w:ascii="Simplified Arabic" w:hAnsi="Simplified Arabic" w:cs="Simplified Arabic"/>
          <w:b/>
          <w:bCs/>
          <w:sz w:val="28"/>
          <w:szCs w:val="28"/>
          <w:rtl/>
        </w:rPr>
        <w:t>الخصوم</w:t>
      </w:r>
      <w:proofErr w:type="gramEnd"/>
      <w:r w:rsidRPr="00C0708E">
        <w:rPr>
          <w:rFonts w:ascii="Simplified Arabic" w:hAnsi="Simplified Arabic" w:cs="Simplified Arabic"/>
          <w:b/>
          <w:bCs/>
          <w:sz w:val="28"/>
          <w:szCs w:val="28"/>
          <w:rtl/>
        </w:rPr>
        <w:t xml:space="preserve"> الأخرى</w:t>
      </w:r>
    </w:p>
    <w:p w:rsidR="00C0708E" w:rsidRPr="00C0708E" w:rsidRDefault="00C0708E" w:rsidP="00C070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0708E">
        <w:rPr>
          <w:rFonts w:ascii="Simplified Arabic" w:hAnsi="Simplified Arabic" w:cs="Simplified Arabic"/>
          <w:sz w:val="28"/>
          <w:szCs w:val="28"/>
          <w:rtl/>
        </w:rPr>
        <w:t>وتشمل</w:t>
      </w:r>
      <w:proofErr w:type="gramEnd"/>
      <w:r w:rsidRPr="00C0708E">
        <w:rPr>
          <w:rFonts w:ascii="Simplified Arabic" w:hAnsi="Simplified Arabic" w:cs="Simplified Arabic"/>
          <w:sz w:val="28"/>
          <w:szCs w:val="28"/>
          <w:rtl/>
        </w:rPr>
        <w:t xml:space="preserve"> القيود تحت التسوية والإيرادات المدفوعة مقدما، والمصروفات المستحقة والحسابات الدائنة الأخرى التي لا تندرج تحت أي من المجموعات المحاسبية السابقة.</w:t>
      </w:r>
    </w:p>
    <w:p w:rsidR="00743050" w:rsidRDefault="003334D4" w:rsidP="002A1255">
      <w:pPr>
        <w:pStyle w:val="NormalWeb"/>
        <w:bidi/>
        <w:spacing w:before="0" w:beforeAutospacing="0" w:afterAutospacing="0" w:line="276" w:lineRule="auto"/>
        <w:jc w:val="lowKashida"/>
        <w:rPr>
          <w:rFonts w:ascii="Simplified Arabic" w:hAnsi="Simplified Arabic" w:cs="Simplified Arabic"/>
          <w:color w:val="000000"/>
          <w:sz w:val="28"/>
          <w:szCs w:val="28"/>
          <w:rtl/>
        </w:rPr>
      </w:pPr>
      <w:r w:rsidRPr="003334D4">
        <w:rPr>
          <w:rFonts w:ascii="Simplified Arabic" w:hAnsi="Simplified Arabic" w:cs="Simplified Arabic" w:hint="cs"/>
          <w:b/>
          <w:bCs/>
          <w:color w:val="000000"/>
          <w:sz w:val="28"/>
          <w:szCs w:val="28"/>
          <w:u w:val="single"/>
          <w:rtl/>
        </w:rPr>
        <w:t>2 الاستخداما</w:t>
      </w:r>
      <w:r w:rsidRPr="003334D4">
        <w:rPr>
          <w:rFonts w:ascii="Simplified Arabic" w:hAnsi="Simplified Arabic" w:cs="Simplified Arabic" w:hint="eastAsia"/>
          <w:b/>
          <w:bCs/>
          <w:color w:val="000000"/>
          <w:sz w:val="28"/>
          <w:szCs w:val="28"/>
          <w:u w:val="single"/>
          <w:rtl/>
        </w:rPr>
        <w:t>ت</w:t>
      </w:r>
      <w:r>
        <w:rPr>
          <w:rFonts w:ascii="Simplified Arabic" w:hAnsi="Simplified Arabic" w:cs="Simplified Arabic" w:hint="cs"/>
          <w:color w:val="000000"/>
          <w:sz w:val="28"/>
          <w:szCs w:val="28"/>
          <w:rtl/>
        </w:rPr>
        <w:t xml:space="preserve"> : </w:t>
      </w:r>
      <w:r w:rsidR="00743050" w:rsidRPr="00743050">
        <w:rPr>
          <w:rFonts w:ascii="Simplified Arabic" w:hAnsi="Simplified Arabic" w:cs="Simplified Arabic"/>
          <w:color w:val="000000"/>
          <w:sz w:val="28"/>
          <w:szCs w:val="28"/>
          <w:rtl/>
        </w:rPr>
        <w:t>بالإضافة إلى جانب المطلوبات تحتوي ميزانية البنك على جانب الموجودات (الأصول)، ويقصد بها الأموال التي يتم بها أو في ضوءها توزيع الموارد المالية المتاحة للبنك بين مختلف مجالات الاستثمار المتعددة، التي تظهر تفاوتا كبيرا من حيث السيولة ومن حيث تحقيق الأرباح، ويتضمن هذا الجانب من ميزانية البنك أساسا ما يلي:</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Pr>
      </w:pPr>
      <w:r w:rsidRPr="00743050">
        <w:rPr>
          <w:rFonts w:ascii="Simplified Arabic" w:hAnsi="Simplified Arabic" w:cs="Simplified Arabic"/>
          <w:b/>
          <w:bCs/>
          <w:color w:val="000000"/>
          <w:sz w:val="28"/>
          <w:szCs w:val="28"/>
          <w:rtl/>
        </w:rPr>
        <w:t xml:space="preserve"> أ- الأرصدة النقدية الجاهزة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color w:val="000000"/>
          <w:sz w:val="28"/>
          <w:szCs w:val="28"/>
          <w:rtl/>
        </w:rPr>
        <w:t xml:space="preserve">تعد الأرصدة النقدية الجاهزة أكثر البنود سيولة، وتتألف من </w:t>
      </w:r>
      <w:proofErr w:type="spellStart"/>
      <w:r w:rsidRPr="00743050">
        <w:rPr>
          <w:rFonts w:ascii="Simplified Arabic" w:hAnsi="Simplified Arabic" w:cs="Simplified Arabic"/>
          <w:color w:val="000000"/>
          <w:sz w:val="28"/>
          <w:szCs w:val="28"/>
          <w:rtl/>
        </w:rPr>
        <w:t>جزئين</w:t>
      </w:r>
      <w:proofErr w:type="spellEnd"/>
      <w:r w:rsidRPr="00743050">
        <w:rPr>
          <w:rFonts w:ascii="Simplified Arabic" w:hAnsi="Simplified Arabic" w:cs="Simplified Arabic"/>
          <w:color w:val="000000"/>
          <w:sz w:val="28"/>
          <w:szCs w:val="28"/>
          <w:rtl/>
        </w:rPr>
        <w:t xml:space="preserve">: الأول هو كمية النقود الحاضرة التي يتحتم على البنك الاحتفاظ بها في الصندوق، لمواجهة طلبات سحب المودعين الأرصدة حساباتهم الجارية، أو أرصدة حساباتهم الأخرى التي تستحق ميعاد دفعها </w:t>
      </w:r>
      <w:r>
        <w:rPr>
          <w:rFonts w:ascii="Simplified Arabic" w:hAnsi="Simplified Arabic" w:cs="Simplified Arabic" w:hint="cs"/>
          <w:color w:val="000000"/>
          <w:sz w:val="28"/>
          <w:szCs w:val="28"/>
          <w:rtl/>
        </w:rPr>
        <w:t>(</w:t>
      </w:r>
      <w:r w:rsidRPr="00743050">
        <w:rPr>
          <w:rFonts w:ascii="Simplified Arabic" w:hAnsi="Simplified Arabic" w:cs="Simplified Arabic"/>
          <w:color w:val="000000"/>
          <w:sz w:val="28"/>
          <w:szCs w:val="28"/>
          <w:rtl/>
        </w:rPr>
        <w:t xml:space="preserve">مثل الودائع لأجل أو بإخطار) ويتوقف مقدار النقود التي يجب على البنك الاحتفاظ بها في الصندوق، على ما يتوقعه من مسحوبات في أية لحظة. </w:t>
      </w:r>
      <w:proofErr w:type="gramStart"/>
      <w:r w:rsidRPr="00743050">
        <w:rPr>
          <w:rFonts w:ascii="Simplified Arabic" w:hAnsi="Simplified Arabic" w:cs="Simplified Arabic"/>
          <w:color w:val="000000"/>
          <w:sz w:val="28"/>
          <w:szCs w:val="28"/>
          <w:rtl/>
        </w:rPr>
        <w:t>والثاني</w:t>
      </w:r>
      <w:proofErr w:type="gramEnd"/>
      <w:r w:rsidRPr="00743050">
        <w:rPr>
          <w:rFonts w:ascii="Simplified Arabic" w:hAnsi="Simplified Arabic" w:cs="Simplified Arabic"/>
          <w:color w:val="000000"/>
          <w:sz w:val="28"/>
          <w:szCs w:val="28"/>
          <w:rtl/>
        </w:rPr>
        <w:t xml:space="preserve"> يتمثل في الأرصدة النقدية الدائنة، التي يجب أن يحتفظ بها البنك لدى البنك المركزي ويكون بنسبة معينة من الودائع، ويحدد القانون الحد الأدنى لها.</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50">
        <w:rPr>
          <w:rFonts w:ascii="Simplified Arabic" w:hAnsi="Simplified Arabic" w:cs="Simplified Arabic"/>
          <w:color w:val="000000"/>
          <w:sz w:val="28"/>
          <w:szCs w:val="28"/>
          <w:rtl/>
        </w:rPr>
        <w:t>إضافة</w:t>
      </w:r>
      <w:proofErr w:type="gramEnd"/>
      <w:r w:rsidRPr="00743050">
        <w:rPr>
          <w:rFonts w:ascii="Simplified Arabic" w:hAnsi="Simplified Arabic" w:cs="Simplified Arabic"/>
          <w:color w:val="000000"/>
          <w:sz w:val="28"/>
          <w:szCs w:val="28"/>
          <w:rtl/>
        </w:rPr>
        <w:t xml:space="preserve"> إلى ذلك، تعد الأرصدة التي تحتفظ بها البنوك لدى بعضها البعض والعملات الأجنبية والذهب والصكوك المستحقة على البنوك الأخرى من الأرصدة النقدية الجاهزة أيضا.</w:t>
      </w:r>
    </w:p>
    <w:p w:rsidR="00743050" w:rsidRPr="00743050" w:rsidRDefault="00743050" w:rsidP="002A1255">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50">
        <w:rPr>
          <w:rFonts w:ascii="Simplified Arabic" w:hAnsi="Simplified Arabic" w:cs="Simplified Arabic"/>
          <w:color w:val="000000"/>
          <w:sz w:val="28"/>
          <w:szCs w:val="28"/>
          <w:rtl/>
        </w:rPr>
        <w:t>إن</w:t>
      </w:r>
      <w:proofErr w:type="gramEnd"/>
      <w:r w:rsidRPr="00743050">
        <w:rPr>
          <w:rFonts w:ascii="Simplified Arabic" w:hAnsi="Simplified Arabic" w:cs="Simplified Arabic"/>
          <w:color w:val="000000"/>
          <w:sz w:val="28"/>
          <w:szCs w:val="28"/>
          <w:rtl/>
        </w:rPr>
        <w:t xml:space="preserve"> جميع هذه الأرصدة النقدية الحاضرة، التي يحتفظ بها البنك، تتمتع بأقصى درجات السيولة، غير أنها لا </w:t>
      </w:r>
      <w:r w:rsidR="002A1255">
        <w:rPr>
          <w:rFonts w:ascii="Simplified Arabic" w:hAnsi="Simplified Arabic" w:cs="Simplified Arabic" w:hint="cs"/>
          <w:color w:val="000000"/>
          <w:sz w:val="28"/>
          <w:szCs w:val="28"/>
          <w:rtl/>
        </w:rPr>
        <w:t xml:space="preserve">تنتج </w:t>
      </w:r>
      <w:r w:rsidRPr="00743050">
        <w:rPr>
          <w:rFonts w:ascii="Simplified Arabic" w:hAnsi="Simplified Arabic" w:cs="Simplified Arabic"/>
          <w:color w:val="000000"/>
          <w:sz w:val="28"/>
          <w:szCs w:val="28"/>
          <w:rtl/>
        </w:rPr>
        <w:t>دخلا، ولهذا تحاول البنوك أن تقلل من مقدارها إلى أقل قدر ممكن بما يتفق والقوانين المصرفية.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ب - محفظة الحوالات المخصومة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 xml:space="preserve"> تكون الحوالات المخصومة البند الثاني من الأصول، وهي تتمتع بدرجة عالية من السيولة، لأنها تمثل</w:t>
      </w:r>
      <w:r>
        <w:rPr>
          <w:rFonts w:ascii="Simplified Arabic" w:hAnsi="Simplified Arabic" w:cs="Simplified Arabic" w:hint="cs"/>
          <w:sz w:val="28"/>
          <w:szCs w:val="28"/>
          <w:rtl/>
          <w:lang w:bidi="ar-DZ"/>
        </w:rPr>
        <w:t xml:space="preserve"> </w:t>
      </w:r>
      <w:r w:rsidRPr="00743050">
        <w:rPr>
          <w:rFonts w:ascii="Simplified Arabic" w:hAnsi="Simplified Arabic" w:cs="Simplified Arabic"/>
          <w:sz w:val="28"/>
          <w:szCs w:val="28"/>
          <w:rtl/>
        </w:rPr>
        <w:t>قروضا قصيرة الأجل، ويتم ذلك بشراء أذونات الخزينة والأوراق التجارية، وطبيعي أن تكون أسعار فائدتها أكثر انخفاضا من الأوراق المالية المتوسطة وطويلة الأجل. ونجد ضمن هذا البند:</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 أذونات الخزينة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 xml:space="preserve">وهي عبارة عن نوع من السندات </w:t>
      </w:r>
      <w:proofErr w:type="spellStart"/>
      <w:r w:rsidRPr="00743050">
        <w:rPr>
          <w:rFonts w:ascii="Simplified Arabic" w:hAnsi="Simplified Arabic" w:cs="Simplified Arabic"/>
          <w:sz w:val="28"/>
          <w:szCs w:val="28"/>
          <w:rtl/>
        </w:rPr>
        <w:t>الأذنية</w:t>
      </w:r>
      <w:proofErr w:type="spellEnd"/>
      <w:r w:rsidRPr="00743050">
        <w:rPr>
          <w:rFonts w:ascii="Simplified Arabic" w:hAnsi="Simplified Arabic" w:cs="Simplified Arabic"/>
          <w:sz w:val="28"/>
          <w:szCs w:val="28"/>
          <w:rtl/>
        </w:rPr>
        <w:t xml:space="preserve"> التي تصدرها الدول الأجل قصير تتعهد فيها بأن تدفع مبلغا معينا في تاريخ معين لاحق زهي تستعمل لسد العجز المؤقت الناجم عن عدم التطابق الزمني بين الإيرادات والمصروفات في الميزانية، وتتراوح مدتها بين بضعة أسابيع وسنة واحدة.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hint="cs"/>
          <w:b/>
          <w:bCs/>
          <w:sz w:val="28"/>
          <w:szCs w:val="28"/>
          <w:rtl/>
        </w:rPr>
        <w:t>-</w:t>
      </w:r>
      <w:proofErr w:type="gramStart"/>
      <w:r w:rsidRPr="00743050">
        <w:rPr>
          <w:rFonts w:ascii="Simplified Arabic" w:hAnsi="Simplified Arabic" w:cs="Simplified Arabic"/>
          <w:b/>
          <w:bCs/>
          <w:sz w:val="28"/>
          <w:szCs w:val="28"/>
          <w:rtl/>
        </w:rPr>
        <w:t>الأوراق</w:t>
      </w:r>
      <w:proofErr w:type="gramEnd"/>
      <w:r w:rsidRPr="00743050">
        <w:rPr>
          <w:rFonts w:ascii="Simplified Arabic" w:hAnsi="Simplified Arabic" w:cs="Simplified Arabic"/>
          <w:b/>
          <w:bCs/>
          <w:sz w:val="28"/>
          <w:szCs w:val="28"/>
          <w:rtl/>
        </w:rPr>
        <w:t xml:space="preserve"> التجارية المخصومة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وهي عبارة عن صكوك ائتمان قصيرة الأجل لا تتجاوز مدتها في أغلب الأحيان ثلاثة أشهر، وتتضمن التزاما بدفع مبلغ من النقود يستحق الوفاء في وقت معين ومكان معلوم، ويمكن تداول هذا النوع من الأوراق بالمناولة إذا كان لحاملها أو بالتظهير إن كانت شخصية، فيقابلها البنك التجاري كأداة وفاء لتسوية الديون، ويقبل الأفراد التعامل بهذه الصكوك باعتبارها أداة وفاء نظرا لإمكانية تحويلها إلى نقود حاضرة قبل حلول ميعاد استحقاقها بعد استنزال مبلغ معين يمثل فائدة القيمة المذكورة عن المدة الواقعة بين تاريخ خصم الورقة وميعاد استحقاقها مضافا إليها عمولة البنك ومصاريف التحصيل.</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 xml:space="preserve">ج </w:t>
      </w:r>
      <w:r w:rsidRPr="00743050">
        <w:rPr>
          <w:rFonts w:ascii="Simplified Arabic" w:hAnsi="Simplified Arabic" w:cs="Simplified Arabic" w:hint="cs"/>
          <w:b/>
          <w:bCs/>
          <w:sz w:val="28"/>
          <w:szCs w:val="28"/>
          <w:rtl/>
        </w:rPr>
        <w:t>-</w:t>
      </w:r>
      <w:r w:rsidRPr="00743050">
        <w:rPr>
          <w:rFonts w:ascii="Simplified Arabic" w:hAnsi="Simplified Arabic" w:cs="Simplified Arabic"/>
          <w:b/>
          <w:bCs/>
          <w:sz w:val="28"/>
          <w:szCs w:val="28"/>
          <w:rtl/>
        </w:rPr>
        <w:t>محفظة الأوراق المالية</w:t>
      </w:r>
    </w:p>
    <w:p w:rsidR="00743050" w:rsidRPr="00743050" w:rsidRDefault="00743050" w:rsidP="00970A76">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تستثمر بعض البنوك جزءا من مواردها في شراء ال</w:t>
      </w:r>
      <w:r w:rsidR="002A1255">
        <w:rPr>
          <w:rFonts w:ascii="Simplified Arabic" w:hAnsi="Simplified Arabic" w:cs="Simplified Arabic" w:hint="cs"/>
          <w:sz w:val="28"/>
          <w:szCs w:val="28"/>
          <w:rtl/>
        </w:rPr>
        <w:t>ا</w:t>
      </w:r>
      <w:r w:rsidRPr="00743050">
        <w:rPr>
          <w:rFonts w:ascii="Simplified Arabic" w:hAnsi="Simplified Arabic" w:cs="Simplified Arabic"/>
          <w:sz w:val="28"/>
          <w:szCs w:val="28"/>
          <w:rtl/>
        </w:rPr>
        <w:t>وراق المالية</w:t>
      </w:r>
      <w:r w:rsidR="00970A76">
        <w:rPr>
          <w:rFonts w:ascii="Simplified Arabic" w:hAnsi="Simplified Arabic" w:cs="Simplified Arabic" w:hint="cs"/>
          <w:sz w:val="28"/>
          <w:szCs w:val="28"/>
          <w:rtl/>
        </w:rPr>
        <w:t xml:space="preserve"> التي توفر</w:t>
      </w:r>
      <w:r w:rsidRPr="00743050">
        <w:rPr>
          <w:rFonts w:ascii="Simplified Arabic" w:hAnsi="Simplified Arabic" w:cs="Simplified Arabic"/>
          <w:sz w:val="28"/>
          <w:szCs w:val="28"/>
          <w:rtl/>
        </w:rPr>
        <w:t xml:space="preserve"> دخل مرتفع وإن كانت أقل الأصول سيولة، ذلك أن حملة الأوراق المالية لا يستردون قيمتها إلا بعد انقضاء فترة طويلة من الزمن، ونتيجة لذلك فإن القيمة الرأسمالية لهذه الوراق تنقلب صعودا او نزولا وتتناسب عكسيا مع </w:t>
      </w:r>
      <w:r>
        <w:rPr>
          <w:rFonts w:ascii="Simplified Arabic" w:hAnsi="Simplified Arabic" w:cs="Simplified Arabic" w:hint="cs"/>
          <w:sz w:val="28"/>
          <w:szCs w:val="28"/>
          <w:rtl/>
        </w:rPr>
        <w:t xml:space="preserve">سعر </w:t>
      </w:r>
      <w:r w:rsidRPr="00743050">
        <w:rPr>
          <w:rFonts w:ascii="Simplified Arabic" w:hAnsi="Simplified Arabic" w:cs="Simplified Arabic"/>
          <w:sz w:val="28"/>
          <w:szCs w:val="28"/>
          <w:rtl/>
        </w:rPr>
        <w:t>الفائدة الجاري في السوق وعلى الرغم من أن هذه الأوراق المالية عي استثمار قليل السيولة نسبيا إلا أنه من الممكن التعامل بها بالبيع والشراء بسهولة إذا وجدت سوق مالية واسعة وتحتوي محفظة الوراق المالية على مجموعتين من الأوراق:</w:t>
      </w:r>
    </w:p>
    <w:p w:rsid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 xml:space="preserve">- </w:t>
      </w:r>
      <w:proofErr w:type="gramStart"/>
      <w:r w:rsidRPr="00743050">
        <w:rPr>
          <w:rFonts w:ascii="Simplified Arabic" w:hAnsi="Simplified Arabic" w:cs="Simplified Arabic"/>
          <w:sz w:val="28"/>
          <w:szCs w:val="28"/>
          <w:rtl/>
        </w:rPr>
        <w:t>سندات</w:t>
      </w:r>
      <w:proofErr w:type="gramEnd"/>
      <w:r w:rsidRPr="00743050">
        <w:rPr>
          <w:rFonts w:ascii="Simplified Arabic" w:hAnsi="Simplified Arabic" w:cs="Simplified Arabic"/>
          <w:sz w:val="28"/>
          <w:szCs w:val="28"/>
          <w:rtl/>
        </w:rPr>
        <w:t xml:space="preserve"> الحكومة والمؤسسات العامة والإدارات المحلية وهي السندات التي تصدرها الحكومة أو المضمونة بواسطة الحكومة، ويعتبر هذا النوع من الأوراق المالية أكثر ثباتا وأقل إيرادا مقارنة بالأوراق المالية الأخرى، ويكون البنك المركزي مستعدا لشرائها بصورة دائمة من البنوك عند الضرورة. </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Pr>
      </w:pPr>
      <w:r>
        <w:rPr>
          <w:rFonts w:ascii="Simplified Arabic" w:hAnsi="Simplified Arabic" w:cs="Simplified Arabic" w:hint="cs"/>
          <w:sz w:val="28"/>
          <w:szCs w:val="28"/>
          <w:rtl/>
        </w:rPr>
        <w:t>-</w:t>
      </w:r>
      <w:r w:rsidRPr="00743050">
        <w:rPr>
          <w:rFonts w:ascii="Simplified Arabic" w:hAnsi="Simplified Arabic" w:cs="Simplified Arabic"/>
          <w:sz w:val="28"/>
          <w:szCs w:val="28"/>
          <w:rtl/>
        </w:rPr>
        <w:t>الأوراق المالية الأخرى</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وتشمل هذه المجموعة من الأوراق المالية مجموعة الأسهم والسندات التي تصدرها المؤسسات والمشروعات غير الحكومية المختلفة.</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د</w:t>
      </w:r>
      <w:r w:rsidRPr="00743050">
        <w:rPr>
          <w:rFonts w:ascii="Simplified Arabic" w:hAnsi="Simplified Arabic" w:cs="Simplified Arabic" w:hint="cs"/>
          <w:b/>
          <w:bCs/>
          <w:sz w:val="28"/>
          <w:szCs w:val="28"/>
          <w:rtl/>
        </w:rPr>
        <w:t>-</w:t>
      </w:r>
      <w:r w:rsidRPr="00743050">
        <w:rPr>
          <w:rFonts w:ascii="Simplified Arabic" w:hAnsi="Simplified Arabic" w:cs="Simplified Arabic"/>
          <w:b/>
          <w:bCs/>
          <w:sz w:val="28"/>
          <w:szCs w:val="28"/>
          <w:rtl/>
        </w:rPr>
        <w:t xml:space="preserve"> القروض </w:t>
      </w:r>
      <w:proofErr w:type="gramStart"/>
      <w:r w:rsidRPr="00743050">
        <w:rPr>
          <w:rFonts w:ascii="Simplified Arabic" w:hAnsi="Simplified Arabic" w:cs="Simplified Arabic"/>
          <w:b/>
          <w:bCs/>
          <w:sz w:val="28"/>
          <w:szCs w:val="28"/>
          <w:rtl/>
        </w:rPr>
        <w:t>والسلف</w:t>
      </w:r>
      <w:proofErr w:type="gramEnd"/>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 xml:space="preserve">تكون القروض والسلف الشطر الأعظم من أصول البنك التجاري، وتعتبر القروض والسلف أوفر أصول البنك </w:t>
      </w:r>
      <w:r w:rsidRPr="00743050">
        <w:rPr>
          <w:rFonts w:ascii="Simplified Arabic" w:hAnsi="Simplified Arabic" w:cs="Simplified Arabic" w:hint="cs"/>
          <w:sz w:val="28"/>
          <w:szCs w:val="28"/>
          <w:rtl/>
        </w:rPr>
        <w:t>أغلا</w:t>
      </w:r>
      <w:r w:rsidR="009A49FA">
        <w:rPr>
          <w:rFonts w:ascii="Simplified Arabic" w:hAnsi="Simplified Arabic" w:cs="Simplified Arabic" w:hint="cs"/>
          <w:sz w:val="28"/>
          <w:szCs w:val="28"/>
          <w:rtl/>
        </w:rPr>
        <w:t xml:space="preserve"> </w:t>
      </w:r>
      <w:r w:rsidRPr="00743050">
        <w:rPr>
          <w:rFonts w:ascii="Simplified Arabic" w:hAnsi="Simplified Arabic" w:cs="Simplified Arabic" w:hint="cs"/>
          <w:sz w:val="28"/>
          <w:szCs w:val="28"/>
          <w:rtl/>
        </w:rPr>
        <w:t>لا</w:t>
      </w:r>
      <w:r w:rsidRPr="00743050">
        <w:rPr>
          <w:rFonts w:ascii="Simplified Arabic" w:hAnsi="Simplified Arabic" w:cs="Simplified Arabic"/>
          <w:sz w:val="28"/>
          <w:szCs w:val="28"/>
          <w:rtl/>
        </w:rPr>
        <w:t xml:space="preserve"> للأرباح، وإن كانت لا تمتع بسيولة عالية، إذ يقابل زيادة سعر الفائدة الذي تأخذه البنوك على القروض والسلف عن متوسط أسعار الفائدة التي تدرها سائل الأصول.</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هـ - صكوك وسحوبات قيد التحصيل</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يعد هذا البند من بنود توظيف الأموال المهمة، فعندما يودع أحد المودعين في حسابه صكوك مسحوبة على بنك آخر تمنح بعض البنوك لهذا المودع تسهيلات بأن تسجل له قيمة الصك في حسابه الجاري وتضع هذه القيمة تحت تصرفه فورا وقبل أن تحصل على قيمة الصك خلال عملية المقاصة.</w:t>
      </w:r>
    </w:p>
    <w:p w:rsidR="00743050" w:rsidRDefault="00743050" w:rsidP="00743050">
      <w:pPr>
        <w:pStyle w:val="NormalWeb"/>
        <w:bidi/>
        <w:spacing w:before="0" w:beforeAutospacing="0" w:afterAutospacing="0" w:line="276" w:lineRule="auto"/>
        <w:jc w:val="lowKashida"/>
        <w:rPr>
          <w:rFonts w:ascii="Simplified Arabic" w:hAnsi="Simplified Arabic" w:cs="Simplified Arabic"/>
          <w:color w:val="000000"/>
          <w:sz w:val="28"/>
          <w:szCs w:val="28"/>
          <w:rtl/>
        </w:rPr>
      </w:pPr>
      <w:r w:rsidRPr="00743050">
        <w:rPr>
          <w:rFonts w:ascii="Simplified Arabic" w:hAnsi="Simplified Arabic" w:cs="Simplified Arabic"/>
          <w:color w:val="000000"/>
          <w:sz w:val="28"/>
          <w:szCs w:val="28"/>
          <w:rtl/>
        </w:rPr>
        <w:t xml:space="preserve">وتكون البنوك بذلك قد أقرضت هذا المودع قيمة الصك للفترة الزمنية التي ستنقضي بين إيداع الصك وتحصيل قيمته، ولهذه الأسباب يظهر هذا البند في ميزانية البنك، وقد تشترط بعض البنوك أن لا يقوم المودع بسحب قيمة الصك إلا بعد أن يحصل عليها البنك، ولكن الاتجاه الحديث هو منح التسهيل السالف الذكر. </w:t>
      </w:r>
    </w:p>
    <w:p w:rsidR="00743050" w:rsidRDefault="00743050" w:rsidP="009A49FA">
      <w:pPr>
        <w:pStyle w:val="NormalWeb"/>
        <w:bidi/>
        <w:spacing w:before="0" w:beforeAutospacing="0" w:afterAutospacing="0" w:line="276" w:lineRule="auto"/>
        <w:jc w:val="lowKashida"/>
        <w:rPr>
          <w:rFonts w:ascii="Simplified Arabic" w:hAnsi="Simplified Arabic" w:cs="Simplified Arabic"/>
          <w:color w:val="000000"/>
          <w:sz w:val="28"/>
          <w:szCs w:val="28"/>
          <w:rtl/>
        </w:rPr>
      </w:pPr>
      <w:proofErr w:type="gramStart"/>
      <w:r w:rsidRPr="00743050">
        <w:rPr>
          <w:rFonts w:ascii="Simplified Arabic" w:hAnsi="Simplified Arabic" w:cs="Simplified Arabic"/>
          <w:color w:val="000000"/>
          <w:sz w:val="28"/>
          <w:szCs w:val="28"/>
          <w:rtl/>
        </w:rPr>
        <w:t>وتشكل</w:t>
      </w:r>
      <w:proofErr w:type="gramEnd"/>
      <w:r w:rsidRPr="00743050">
        <w:rPr>
          <w:rFonts w:ascii="Simplified Arabic" w:hAnsi="Simplified Arabic" w:cs="Simplified Arabic"/>
          <w:color w:val="000000"/>
          <w:sz w:val="28"/>
          <w:szCs w:val="28"/>
          <w:rtl/>
        </w:rPr>
        <w:t xml:space="preserve"> الأموال الموظفة على هذا الشكل عبئا على البنك حيث أنها عبارة عن قروض بدون فوائد، ولكن</w:t>
      </w:r>
      <w:r>
        <w:rPr>
          <w:rFonts w:ascii="Simplified Arabic" w:hAnsi="Simplified Arabic" w:cs="Simplified Arabic" w:hint="cs"/>
          <w:sz w:val="28"/>
          <w:szCs w:val="28"/>
          <w:rtl/>
          <w:lang w:bidi="ar-DZ"/>
        </w:rPr>
        <w:t xml:space="preserve"> </w:t>
      </w:r>
      <w:r w:rsidRPr="00743050">
        <w:rPr>
          <w:rFonts w:ascii="Simplified Arabic" w:hAnsi="Simplified Arabic" w:cs="Simplified Arabic"/>
          <w:color w:val="000000"/>
          <w:sz w:val="28"/>
          <w:szCs w:val="28"/>
          <w:rtl/>
        </w:rPr>
        <w:t xml:space="preserve">البنوك توازن هذا العبء بتوظيف فائض الأموال التي تتجمع عندها بعد تحصيل قيمة الصك. </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color w:val="000000"/>
          <w:sz w:val="28"/>
          <w:szCs w:val="28"/>
          <w:rtl/>
        </w:rPr>
        <w:t>و</w:t>
      </w:r>
      <w:r w:rsidRPr="00743050">
        <w:rPr>
          <w:rFonts w:ascii="Simplified Arabic" w:hAnsi="Simplified Arabic" w:cs="Simplified Arabic" w:hint="cs"/>
          <w:b/>
          <w:bCs/>
          <w:color w:val="000000"/>
          <w:sz w:val="28"/>
          <w:szCs w:val="28"/>
          <w:rtl/>
        </w:rPr>
        <w:t>-</w:t>
      </w:r>
      <w:r w:rsidRPr="00743050">
        <w:rPr>
          <w:rFonts w:ascii="Simplified Arabic" w:hAnsi="Simplified Arabic" w:cs="Simplified Arabic"/>
          <w:b/>
          <w:bCs/>
          <w:color w:val="000000"/>
          <w:sz w:val="28"/>
          <w:szCs w:val="28"/>
          <w:rtl/>
        </w:rPr>
        <w:t xml:space="preserve"> العقارات </w:t>
      </w:r>
      <w:proofErr w:type="gramStart"/>
      <w:r w:rsidRPr="00743050">
        <w:rPr>
          <w:rFonts w:ascii="Simplified Arabic" w:hAnsi="Simplified Arabic" w:cs="Simplified Arabic"/>
          <w:b/>
          <w:bCs/>
          <w:color w:val="000000"/>
          <w:sz w:val="28"/>
          <w:szCs w:val="28"/>
          <w:rtl/>
        </w:rPr>
        <w:t>والموجودات</w:t>
      </w:r>
      <w:proofErr w:type="gramEnd"/>
      <w:r w:rsidRPr="00743050">
        <w:rPr>
          <w:rFonts w:ascii="Simplified Arabic" w:hAnsi="Simplified Arabic" w:cs="Simplified Arabic"/>
          <w:b/>
          <w:bCs/>
          <w:color w:val="000000"/>
          <w:sz w:val="28"/>
          <w:szCs w:val="28"/>
          <w:rtl/>
        </w:rPr>
        <w:t xml:space="preserve"> الأخرى</w:t>
      </w:r>
    </w:p>
    <w:p w:rsid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إن البنوك لا تفضل الاستثمار في الموجودات الثابتة إلا في حدود حاجاتها للقيام بأعمالها المصرفية المعتادة ، وتتألف أهم الموجودات الثابتة التي تستثمر فيها البنوك أموالها في الأبنية والأثاث والسيارات والمعدات وغيرها اللازمة لسير عمليات البنك.</w:t>
      </w:r>
    </w:p>
    <w:p w:rsidR="009A49FA" w:rsidRDefault="009A49FA" w:rsidP="009A49FA">
      <w:pPr>
        <w:pStyle w:val="NormalWeb"/>
        <w:bidi/>
        <w:spacing w:before="0" w:beforeAutospacing="0" w:afterAutospacing="0" w:line="276" w:lineRule="auto"/>
        <w:jc w:val="lowKashida"/>
        <w:rPr>
          <w:rFonts w:ascii="Simplified Arabic" w:hAnsi="Simplified Arabic" w:cs="Simplified Arabic"/>
          <w:sz w:val="28"/>
          <w:szCs w:val="28"/>
          <w:rtl/>
        </w:rPr>
      </w:pPr>
    </w:p>
    <w:p w:rsidR="009A49FA" w:rsidRPr="00743050" w:rsidRDefault="009A49FA" w:rsidP="009A49FA">
      <w:pPr>
        <w:pStyle w:val="NormalWeb"/>
        <w:bidi/>
        <w:spacing w:before="0" w:beforeAutospacing="0" w:afterAutospacing="0" w:line="276" w:lineRule="auto"/>
        <w:jc w:val="lowKashida"/>
        <w:rPr>
          <w:rFonts w:ascii="Simplified Arabic" w:hAnsi="Simplified Arabic" w:cs="Simplified Arabic"/>
          <w:sz w:val="28"/>
          <w:szCs w:val="28"/>
          <w:rtl/>
        </w:rPr>
      </w:pPr>
    </w:p>
    <w:p w:rsidR="009F1FC3" w:rsidRPr="00835E11" w:rsidRDefault="009F1FC3" w:rsidP="00743050">
      <w:pPr>
        <w:pStyle w:val="NormalWeb"/>
        <w:bidi/>
        <w:spacing w:before="0" w:beforeAutospacing="0" w:afterAutospacing="0" w:line="276" w:lineRule="auto"/>
        <w:jc w:val="lowKashida"/>
        <w:rPr>
          <w:rFonts w:ascii="Simplified Arabic" w:hAnsi="Simplified Arabic" w:cs="Simplified Arabic"/>
          <w:b/>
          <w:bCs/>
          <w:sz w:val="32"/>
          <w:szCs w:val="32"/>
          <w:u w:val="single"/>
          <w:rtl/>
        </w:rPr>
      </w:pPr>
      <w:r w:rsidRPr="00835E11">
        <w:rPr>
          <w:rFonts w:ascii="Simplified Arabic" w:hAnsi="Simplified Arabic" w:cs="Simplified Arabic" w:hint="cs"/>
          <w:b/>
          <w:bCs/>
          <w:sz w:val="32"/>
          <w:szCs w:val="32"/>
          <w:u w:val="single"/>
          <w:rtl/>
        </w:rPr>
        <w:t xml:space="preserve">المحاضرة </w:t>
      </w:r>
      <w:proofErr w:type="gramStart"/>
      <w:r w:rsidRPr="00835E11">
        <w:rPr>
          <w:rFonts w:ascii="Simplified Arabic" w:hAnsi="Simplified Arabic" w:cs="Simplified Arabic" w:hint="cs"/>
          <w:b/>
          <w:bCs/>
          <w:sz w:val="32"/>
          <w:szCs w:val="32"/>
          <w:u w:val="single"/>
          <w:rtl/>
        </w:rPr>
        <w:t>رقم</w:t>
      </w:r>
      <w:proofErr w:type="gramEnd"/>
      <w:r w:rsidRPr="00835E11">
        <w:rPr>
          <w:rFonts w:ascii="Simplified Arabic" w:hAnsi="Simplified Arabic" w:cs="Simplified Arabic" w:hint="cs"/>
          <w:b/>
          <w:bCs/>
          <w:sz w:val="32"/>
          <w:szCs w:val="32"/>
          <w:u w:val="single"/>
          <w:rtl/>
        </w:rPr>
        <w:t xml:space="preserve"> (3)</w:t>
      </w:r>
      <w:r w:rsidR="00BC5F46">
        <w:rPr>
          <w:rFonts w:ascii="Simplified Arabic" w:hAnsi="Simplified Arabic" w:cs="Simplified Arabic" w:hint="cs"/>
          <w:b/>
          <w:bCs/>
          <w:sz w:val="32"/>
          <w:szCs w:val="32"/>
          <w:u w:val="single"/>
          <w:rtl/>
        </w:rPr>
        <w:t xml:space="preserve"> </w:t>
      </w:r>
      <w:r w:rsidR="00206016">
        <w:rPr>
          <w:rFonts w:ascii="Simplified Arabic" w:hAnsi="Simplified Arabic" w:cs="Simplified Arabic" w:hint="cs"/>
          <w:b/>
          <w:bCs/>
          <w:sz w:val="32"/>
          <w:szCs w:val="32"/>
          <w:u w:val="single"/>
          <w:rtl/>
        </w:rPr>
        <w:t>الميزانية في البنوك الجزائرية</w:t>
      </w:r>
    </w:p>
    <w:p w:rsidR="00743050" w:rsidRPr="00743050" w:rsidRDefault="00743050" w:rsidP="009F1FC3">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b/>
          <w:bCs/>
          <w:sz w:val="28"/>
          <w:szCs w:val="28"/>
          <w:rtl/>
        </w:rPr>
        <w:t>مثال</w:t>
      </w:r>
      <w:r>
        <w:rPr>
          <w:rFonts w:ascii="Simplified Arabic" w:hAnsi="Simplified Arabic" w:cs="Simplified Arabic" w:hint="cs"/>
          <w:sz w:val="28"/>
          <w:szCs w:val="28"/>
          <w:rtl/>
        </w:rPr>
        <w:t>:</w:t>
      </w:r>
      <w:r w:rsidRPr="00743050">
        <w:rPr>
          <w:rFonts w:ascii="Simplified Arabic" w:hAnsi="Simplified Arabic" w:cs="Simplified Arabic"/>
          <w:sz w:val="28"/>
          <w:szCs w:val="28"/>
          <w:rtl/>
        </w:rPr>
        <w:t xml:space="preserve"> نموذج الميزانية في البنوك والمؤسسات المالية الخاضعة في الجزائر</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50">
        <w:rPr>
          <w:rFonts w:ascii="Simplified Arabic" w:hAnsi="Simplified Arabic" w:cs="Simplified Arabic"/>
          <w:sz w:val="28"/>
          <w:szCs w:val="28"/>
          <w:rtl/>
        </w:rPr>
        <w:t>تتكون</w:t>
      </w:r>
      <w:proofErr w:type="gramEnd"/>
      <w:r w:rsidRPr="00743050">
        <w:rPr>
          <w:rFonts w:ascii="Simplified Arabic" w:hAnsi="Simplified Arabic" w:cs="Simplified Arabic"/>
          <w:sz w:val="28"/>
          <w:szCs w:val="28"/>
          <w:rtl/>
        </w:rPr>
        <w:t xml:space="preserve"> الكشوف المالية في الجزائر حسب نص المادة 2 من النظام رقم 09-05 المتعلق بإعداد الكشوف المالية للبنوك والمؤسسات المالية ونشرها من الميزانية وخارج الميزانية وحساب النتائج...</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sz w:val="28"/>
          <w:szCs w:val="28"/>
          <w:rtl/>
        </w:rPr>
      </w:pPr>
      <w:r w:rsidRPr="00743050">
        <w:rPr>
          <w:rFonts w:ascii="Simplified Arabic" w:hAnsi="Simplified Arabic" w:cs="Simplified Arabic"/>
          <w:sz w:val="28"/>
          <w:szCs w:val="28"/>
          <w:rtl/>
        </w:rPr>
        <w:t>وتتكون الميزانية من جانبين أصول وخصوم حسب الجدول التالي:</w:t>
      </w:r>
    </w:p>
    <w:p w:rsidR="00743050" w:rsidRPr="00743050" w:rsidRDefault="00743050" w:rsidP="00743050">
      <w:pPr>
        <w:pStyle w:val="NormalWeb"/>
        <w:bidi/>
        <w:spacing w:before="0" w:beforeAutospacing="0" w:afterAutospacing="0" w:line="276" w:lineRule="auto"/>
        <w:rPr>
          <w:rFonts w:ascii="Simplified Arabic" w:hAnsi="Simplified Arabic" w:cs="Simplified Arabic"/>
          <w:b/>
          <w:bCs/>
          <w:sz w:val="28"/>
          <w:szCs w:val="28"/>
          <w:rtl/>
        </w:rPr>
      </w:pPr>
      <w:r w:rsidRPr="00743050">
        <w:rPr>
          <w:rFonts w:ascii="Simplified Arabic" w:hAnsi="Simplified Arabic" w:cs="Simplified Arabic"/>
          <w:b/>
          <w:bCs/>
          <w:sz w:val="28"/>
          <w:szCs w:val="28"/>
          <w:rtl/>
        </w:rPr>
        <w:t xml:space="preserve">جدول </w:t>
      </w:r>
      <w:proofErr w:type="gramStart"/>
      <w:r w:rsidRPr="00743050">
        <w:rPr>
          <w:rFonts w:ascii="Simplified Arabic" w:hAnsi="Simplified Arabic" w:cs="Simplified Arabic"/>
          <w:b/>
          <w:bCs/>
          <w:sz w:val="28"/>
          <w:szCs w:val="28"/>
          <w:rtl/>
        </w:rPr>
        <w:t>رقم</w:t>
      </w:r>
      <w:proofErr w:type="gramEnd"/>
      <w:r w:rsidRPr="00743050">
        <w:rPr>
          <w:rFonts w:ascii="Simplified Arabic" w:hAnsi="Simplified Arabic" w:cs="Simplified Arabic"/>
          <w:b/>
          <w:bCs/>
          <w:sz w:val="28"/>
          <w:szCs w:val="28"/>
          <w:rtl/>
        </w:rPr>
        <w:t xml:space="preserve"> (</w:t>
      </w:r>
      <w:r w:rsidR="009A49FA">
        <w:rPr>
          <w:rFonts w:ascii="Simplified Arabic" w:hAnsi="Simplified Arabic" w:cs="Simplified Arabic" w:hint="cs"/>
          <w:b/>
          <w:bCs/>
          <w:sz w:val="28"/>
          <w:szCs w:val="28"/>
          <w:rtl/>
        </w:rPr>
        <w:t>2</w:t>
      </w:r>
      <w:r w:rsidRPr="00743050">
        <w:rPr>
          <w:rFonts w:ascii="Simplified Arabic" w:hAnsi="Simplified Arabic" w:cs="Simplified Arabic"/>
          <w:b/>
          <w:bCs/>
          <w:sz w:val="28"/>
          <w:szCs w:val="28"/>
          <w:rtl/>
        </w:rPr>
        <w:t>) نموذج ميزانية بنك في الجزائر</w:t>
      </w:r>
    </w:p>
    <w:p w:rsidR="00743050" w:rsidRPr="00743050" w:rsidRDefault="00743050" w:rsidP="00743050">
      <w:pPr>
        <w:pStyle w:val="NormalWeb"/>
        <w:bidi/>
        <w:spacing w:before="0" w:beforeAutospacing="0" w:afterAutospacing="0" w:line="276" w:lineRule="auto"/>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 xml:space="preserve"> أولا: الأصول (بآلاف دج)</w:t>
      </w:r>
    </w:p>
    <w:tbl>
      <w:tblPr>
        <w:tblStyle w:val="Grilledutableau"/>
        <w:bidiVisual/>
        <w:tblW w:w="10172" w:type="dxa"/>
        <w:tblLook w:val="04A0" w:firstRow="1" w:lastRow="0" w:firstColumn="1" w:lastColumn="0" w:noHBand="0" w:noVBand="1"/>
      </w:tblPr>
      <w:tblGrid>
        <w:gridCol w:w="674"/>
        <w:gridCol w:w="5811"/>
        <w:gridCol w:w="1276"/>
        <w:gridCol w:w="992"/>
        <w:gridCol w:w="1419"/>
      </w:tblGrid>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5811"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الأصول</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الملاحظة</w:t>
            </w: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w:t>
            </w: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ن-1</w:t>
            </w:r>
          </w:p>
        </w:tc>
      </w:tr>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 xml:space="preserve">الصندوق، </w:t>
            </w:r>
            <w:proofErr w:type="gramStart"/>
            <w:r w:rsidRPr="00986DAB">
              <w:rPr>
                <w:rFonts w:ascii="Simplified Arabic" w:hAnsi="Simplified Arabic" w:cs="Simplified Arabic"/>
                <w:rtl/>
              </w:rPr>
              <w:t>البنك</w:t>
            </w:r>
            <w:proofErr w:type="gramEnd"/>
            <w:r w:rsidRPr="00986DAB">
              <w:rPr>
                <w:rFonts w:ascii="Simplified Arabic" w:hAnsi="Simplified Arabic" w:cs="Simplified Arabic"/>
                <w:rtl/>
              </w:rPr>
              <w:t xml:space="preserve"> المركزي، الخزينة العمومية، مركز الصكوك البريدية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2</w:t>
            </w:r>
          </w:p>
        </w:tc>
        <w:tc>
          <w:tcPr>
            <w:tcW w:w="5811" w:type="dxa"/>
          </w:tcPr>
          <w:p w:rsidR="00743050" w:rsidRPr="00986DAB" w:rsidRDefault="00743050" w:rsidP="00981AC3">
            <w:pPr>
              <w:pStyle w:val="NormalWeb"/>
              <w:bidi/>
              <w:jc w:val="lowKashida"/>
              <w:rPr>
                <w:rFonts w:ascii="Simplified Arabic" w:hAnsi="Simplified Arabic" w:cs="Simplified Arabic"/>
              </w:rPr>
            </w:pPr>
            <w:r w:rsidRPr="00986DAB">
              <w:rPr>
                <w:rFonts w:ascii="Simplified Arabic" w:hAnsi="Simplified Arabic" w:cs="Simplified Arabic"/>
                <w:rtl/>
              </w:rPr>
              <w:t xml:space="preserve"> أصول مالية مملوكة لغرض التعامل</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3</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أصول مالية جاهزة للبيع</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4</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سلفيات وحقوق على الهيئات المالية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5</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سلفيات وحقوق على الزبائن</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6</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أصول مالية مملوكة إلى غاية الاستحقاق</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7</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الضرائب الجارية – أصول</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8</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 xml:space="preserve">الضرائب المؤجلة </w:t>
            </w:r>
            <w:r w:rsidR="00BC5F46">
              <w:rPr>
                <w:rFonts w:ascii="Simplified Arabic" w:hAnsi="Simplified Arabic" w:cs="Simplified Arabic"/>
                <w:rtl/>
              </w:rPr>
              <w:t>–</w:t>
            </w:r>
            <w:r w:rsidRPr="00986DAB">
              <w:rPr>
                <w:rFonts w:ascii="Simplified Arabic" w:hAnsi="Simplified Arabic" w:cs="Simplified Arabic"/>
                <w:rtl/>
              </w:rPr>
              <w:t xml:space="preserve"> أصول</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9</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أصول أخرى</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10</w:t>
            </w:r>
          </w:p>
        </w:tc>
        <w:tc>
          <w:tcPr>
            <w:tcW w:w="5811" w:type="dxa"/>
          </w:tcPr>
          <w:p w:rsidR="00743050" w:rsidRPr="00986DAB" w:rsidRDefault="00743050" w:rsidP="00981AC3">
            <w:pPr>
              <w:pStyle w:val="NormalWeb"/>
              <w:bidi/>
              <w:jc w:val="lowKashida"/>
              <w:rPr>
                <w:rFonts w:ascii="Simplified Arabic" w:hAnsi="Simplified Arabic" w:cs="Simplified Arabic"/>
                <w:rtl/>
              </w:rPr>
            </w:pPr>
            <w:proofErr w:type="gramStart"/>
            <w:r w:rsidRPr="00986DAB">
              <w:rPr>
                <w:rFonts w:ascii="Simplified Arabic" w:hAnsi="Simplified Arabic" w:cs="Simplified Arabic"/>
                <w:rtl/>
              </w:rPr>
              <w:t>حسابات</w:t>
            </w:r>
            <w:proofErr w:type="gramEnd"/>
            <w:r w:rsidRPr="00986DAB">
              <w:rPr>
                <w:rFonts w:ascii="Simplified Arabic" w:hAnsi="Simplified Arabic" w:cs="Simplified Arabic"/>
                <w:rtl/>
              </w:rPr>
              <w:t xml:space="preserve"> التسوية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11</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 xml:space="preserve">المساهمات في الفروع، </w:t>
            </w:r>
            <w:proofErr w:type="gramStart"/>
            <w:r w:rsidRPr="00986DAB">
              <w:rPr>
                <w:rFonts w:ascii="Simplified Arabic" w:hAnsi="Simplified Arabic" w:cs="Simplified Arabic"/>
                <w:rtl/>
              </w:rPr>
              <w:t>المؤسسات</w:t>
            </w:r>
            <w:proofErr w:type="gramEnd"/>
            <w:r w:rsidRPr="00986DAB">
              <w:rPr>
                <w:rFonts w:ascii="Simplified Arabic" w:hAnsi="Simplified Arabic" w:cs="Simplified Arabic"/>
                <w:rtl/>
              </w:rPr>
              <w:t xml:space="preserve"> المشتركة أو الكيانات المشاركة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12</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 xml:space="preserve">العقارات الموظفة </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13</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الأصول الثابتة المادية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14</w:t>
            </w:r>
          </w:p>
        </w:tc>
        <w:tc>
          <w:tcPr>
            <w:tcW w:w="5811" w:type="dxa"/>
          </w:tcPr>
          <w:p w:rsidR="00743050" w:rsidRPr="00986DAB" w:rsidRDefault="00743050" w:rsidP="00981AC3">
            <w:pPr>
              <w:pStyle w:val="NormalWeb"/>
              <w:bidi/>
              <w:jc w:val="lowKashida"/>
              <w:rPr>
                <w:rFonts w:ascii="Simplified Arabic" w:hAnsi="Simplified Arabic" w:cs="Simplified Arabic"/>
                <w:rtl/>
              </w:rPr>
            </w:pPr>
            <w:proofErr w:type="gramStart"/>
            <w:r w:rsidRPr="00986DAB">
              <w:rPr>
                <w:rFonts w:ascii="Simplified Arabic" w:hAnsi="Simplified Arabic" w:cs="Simplified Arabic"/>
                <w:rtl/>
              </w:rPr>
              <w:t>الأصول</w:t>
            </w:r>
            <w:proofErr w:type="gramEnd"/>
            <w:r w:rsidRPr="00986DAB">
              <w:rPr>
                <w:rFonts w:ascii="Simplified Arabic" w:hAnsi="Simplified Arabic" w:cs="Simplified Arabic"/>
                <w:rtl/>
              </w:rPr>
              <w:t xml:space="preserve"> الثابتة غير المادية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15</w:t>
            </w:r>
          </w:p>
        </w:tc>
        <w:tc>
          <w:tcPr>
            <w:tcW w:w="5811" w:type="dxa"/>
          </w:tcPr>
          <w:p w:rsidR="00743050" w:rsidRPr="00986DAB" w:rsidRDefault="00743050" w:rsidP="00981AC3">
            <w:pPr>
              <w:pStyle w:val="NormalWeb"/>
              <w:bidi/>
              <w:jc w:val="lowKashida"/>
              <w:rPr>
                <w:rFonts w:ascii="Simplified Arabic" w:hAnsi="Simplified Arabic" w:cs="Simplified Arabic"/>
                <w:rtl/>
              </w:rPr>
            </w:pPr>
            <w:r w:rsidRPr="00986DAB">
              <w:rPr>
                <w:rFonts w:ascii="Simplified Arabic" w:hAnsi="Simplified Arabic" w:cs="Simplified Arabic"/>
                <w:rtl/>
              </w:rPr>
              <w:t>فارق الحيازة</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r w:rsidR="00743050" w:rsidTr="00743050">
        <w:tc>
          <w:tcPr>
            <w:tcW w:w="674" w:type="dxa"/>
          </w:tcPr>
          <w:p w:rsid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5811"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roofErr w:type="gramStart"/>
            <w:r>
              <w:rPr>
                <w:rFonts w:ascii="Simplified Arabic" w:hAnsi="Simplified Arabic" w:cs="Simplified Arabic" w:hint="cs"/>
                <w:sz w:val="24"/>
                <w:szCs w:val="24"/>
                <w:rtl/>
                <w:lang w:val="en-US"/>
              </w:rPr>
              <w:t>مجموع</w:t>
            </w:r>
            <w:proofErr w:type="gramEnd"/>
            <w:r>
              <w:rPr>
                <w:rFonts w:ascii="Simplified Arabic" w:hAnsi="Simplified Arabic" w:cs="Simplified Arabic" w:hint="cs"/>
                <w:sz w:val="24"/>
                <w:szCs w:val="24"/>
                <w:rtl/>
                <w:lang w:val="en-US"/>
              </w:rPr>
              <w:t xml:space="preserve"> الأصول</w:t>
            </w:r>
          </w:p>
        </w:tc>
        <w:tc>
          <w:tcPr>
            <w:tcW w:w="1276"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743050">
            <w:pPr>
              <w:autoSpaceDE w:val="0"/>
              <w:autoSpaceDN w:val="0"/>
              <w:bidi/>
              <w:adjustRightInd w:val="0"/>
              <w:jc w:val="center"/>
              <w:rPr>
                <w:rFonts w:ascii="Simplified Arabic" w:hAnsi="Simplified Arabic" w:cs="Simplified Arabic"/>
                <w:sz w:val="24"/>
                <w:szCs w:val="24"/>
                <w:rtl/>
                <w:lang w:val="en-US"/>
              </w:rPr>
            </w:pPr>
          </w:p>
        </w:tc>
      </w:tr>
    </w:tbl>
    <w:p w:rsidR="00D115A3" w:rsidRDefault="00D115A3" w:rsidP="00743050">
      <w:pPr>
        <w:autoSpaceDE w:val="0"/>
        <w:autoSpaceDN w:val="0"/>
        <w:bidi/>
        <w:adjustRightInd w:val="0"/>
        <w:spacing w:after="0"/>
        <w:jc w:val="lowKashida"/>
        <w:rPr>
          <w:rFonts w:ascii="Simplified Arabic" w:hAnsi="Simplified Arabic" w:cs="Simplified Arabic"/>
          <w:sz w:val="28"/>
          <w:szCs w:val="28"/>
          <w:rtl/>
          <w:lang w:val="en-US"/>
        </w:rPr>
      </w:pPr>
    </w:p>
    <w:p w:rsidR="00743050" w:rsidRDefault="00743050" w:rsidP="00743050">
      <w:pPr>
        <w:autoSpaceDE w:val="0"/>
        <w:autoSpaceDN w:val="0"/>
        <w:bidi/>
        <w:adjustRightInd w:val="0"/>
        <w:spacing w:after="0"/>
        <w:jc w:val="lowKashida"/>
        <w:rPr>
          <w:rFonts w:ascii="Simplified Arabic" w:hAnsi="Simplified Arabic" w:cs="Simplified Arabic"/>
          <w:sz w:val="28"/>
          <w:szCs w:val="28"/>
          <w:rtl/>
          <w:lang w:val="en-US"/>
        </w:rPr>
      </w:pPr>
    </w:p>
    <w:p w:rsidR="00743050" w:rsidRDefault="00743050" w:rsidP="00743050">
      <w:pPr>
        <w:autoSpaceDE w:val="0"/>
        <w:autoSpaceDN w:val="0"/>
        <w:bidi/>
        <w:adjustRightInd w:val="0"/>
        <w:spacing w:after="0"/>
        <w:jc w:val="lowKashida"/>
        <w:rPr>
          <w:rFonts w:ascii="Simplified Arabic" w:hAnsi="Simplified Arabic" w:cs="Simplified Arabic"/>
          <w:sz w:val="28"/>
          <w:szCs w:val="28"/>
          <w:rtl/>
          <w:lang w:val="en-US"/>
        </w:rPr>
      </w:pPr>
    </w:p>
    <w:p w:rsidR="009A49FA" w:rsidRDefault="009A49FA" w:rsidP="009A49FA">
      <w:pPr>
        <w:autoSpaceDE w:val="0"/>
        <w:autoSpaceDN w:val="0"/>
        <w:bidi/>
        <w:adjustRightInd w:val="0"/>
        <w:spacing w:after="0"/>
        <w:jc w:val="lowKashida"/>
        <w:rPr>
          <w:rFonts w:ascii="Simplified Arabic" w:hAnsi="Simplified Arabic" w:cs="Simplified Arabic"/>
          <w:sz w:val="28"/>
          <w:szCs w:val="28"/>
          <w:rtl/>
          <w:lang w:val="en-US"/>
        </w:rPr>
      </w:pPr>
    </w:p>
    <w:p w:rsidR="009A49FA" w:rsidRDefault="009A49FA" w:rsidP="009A49FA">
      <w:pPr>
        <w:autoSpaceDE w:val="0"/>
        <w:autoSpaceDN w:val="0"/>
        <w:bidi/>
        <w:adjustRightInd w:val="0"/>
        <w:spacing w:after="0"/>
        <w:jc w:val="lowKashida"/>
        <w:rPr>
          <w:rFonts w:ascii="Simplified Arabic" w:hAnsi="Simplified Arabic" w:cs="Simplified Arabic"/>
          <w:sz w:val="28"/>
          <w:szCs w:val="28"/>
          <w:rtl/>
          <w:lang w:val="en-US"/>
        </w:rPr>
      </w:pPr>
    </w:p>
    <w:p w:rsidR="009A49FA" w:rsidRDefault="009A49FA" w:rsidP="009A49FA">
      <w:pPr>
        <w:autoSpaceDE w:val="0"/>
        <w:autoSpaceDN w:val="0"/>
        <w:bidi/>
        <w:adjustRightInd w:val="0"/>
        <w:spacing w:after="0"/>
        <w:jc w:val="lowKashida"/>
        <w:rPr>
          <w:rFonts w:ascii="Simplified Arabic" w:hAnsi="Simplified Arabic" w:cs="Simplified Arabic"/>
          <w:sz w:val="28"/>
          <w:szCs w:val="28"/>
          <w:rtl/>
          <w:lang w:val="en-US"/>
        </w:rPr>
      </w:pPr>
    </w:p>
    <w:p w:rsidR="009A49FA" w:rsidRDefault="009A49FA" w:rsidP="009A49FA">
      <w:pPr>
        <w:autoSpaceDE w:val="0"/>
        <w:autoSpaceDN w:val="0"/>
        <w:bidi/>
        <w:adjustRightInd w:val="0"/>
        <w:spacing w:after="0"/>
        <w:jc w:val="lowKashida"/>
        <w:rPr>
          <w:rFonts w:ascii="Simplified Arabic" w:hAnsi="Simplified Arabic" w:cs="Simplified Arabic"/>
          <w:sz w:val="28"/>
          <w:szCs w:val="28"/>
          <w:rtl/>
          <w:lang w:val="en-US"/>
        </w:rPr>
      </w:pPr>
    </w:p>
    <w:p w:rsidR="00743050" w:rsidRDefault="00743050" w:rsidP="00AB5E67">
      <w:pPr>
        <w:tabs>
          <w:tab w:val="center" w:pos="4819"/>
        </w:tabs>
        <w:autoSpaceDE w:val="0"/>
        <w:autoSpaceDN w:val="0"/>
        <w:bidi/>
        <w:adjustRightInd w:val="0"/>
        <w:spacing w:after="0"/>
        <w:jc w:val="lowKashida"/>
        <w:rPr>
          <w:rFonts w:ascii="Simplified Arabic" w:hAnsi="Simplified Arabic" w:cs="Simplified Arabic"/>
          <w:b/>
          <w:bCs/>
          <w:sz w:val="28"/>
          <w:szCs w:val="28"/>
          <w:rtl/>
        </w:rPr>
      </w:pPr>
      <w:r w:rsidRPr="00743050">
        <w:rPr>
          <w:rFonts w:ascii="Simplified Arabic" w:hAnsi="Simplified Arabic" w:cs="Simplified Arabic"/>
          <w:b/>
          <w:bCs/>
          <w:sz w:val="28"/>
          <w:szCs w:val="28"/>
          <w:rtl/>
        </w:rPr>
        <w:t>ثانيا</w:t>
      </w:r>
      <w:r w:rsidRPr="00743050">
        <w:rPr>
          <w:rFonts w:ascii="Simplified Arabic" w:hAnsi="Simplified Arabic" w:cs="Simplified Arabic"/>
          <w:b/>
          <w:bCs/>
          <w:sz w:val="28"/>
          <w:szCs w:val="28"/>
        </w:rPr>
        <w:t xml:space="preserve">: </w:t>
      </w:r>
      <w:r w:rsidRPr="00743050">
        <w:rPr>
          <w:rFonts w:ascii="Simplified Arabic" w:hAnsi="Simplified Arabic" w:cs="Simplified Arabic"/>
          <w:b/>
          <w:bCs/>
          <w:sz w:val="28"/>
          <w:szCs w:val="28"/>
          <w:rtl/>
        </w:rPr>
        <w:t>الخصوم</w:t>
      </w:r>
      <w:r w:rsidRPr="00743050">
        <w:rPr>
          <w:rFonts w:ascii="Simplified Arabic" w:hAnsi="Simplified Arabic" w:cs="Simplified Arabic"/>
          <w:b/>
          <w:bCs/>
          <w:sz w:val="28"/>
          <w:szCs w:val="28"/>
        </w:rPr>
        <w:t xml:space="preserve"> </w:t>
      </w:r>
      <w:r w:rsidRPr="00743050">
        <w:rPr>
          <w:rFonts w:ascii="Simplified Arabic" w:hAnsi="Simplified Arabic" w:cs="Simplified Arabic"/>
          <w:b/>
          <w:bCs/>
          <w:sz w:val="28"/>
          <w:szCs w:val="28"/>
          <w:rtl/>
        </w:rPr>
        <w:t>(بآلاف</w:t>
      </w:r>
      <w:r w:rsidRPr="00743050">
        <w:rPr>
          <w:rFonts w:ascii="Simplified Arabic" w:hAnsi="Simplified Arabic" w:cs="Simplified Arabic"/>
          <w:b/>
          <w:bCs/>
          <w:sz w:val="28"/>
          <w:szCs w:val="28"/>
        </w:rPr>
        <w:t xml:space="preserve"> </w:t>
      </w:r>
      <w:r w:rsidRPr="00743050">
        <w:rPr>
          <w:rFonts w:ascii="Simplified Arabic" w:hAnsi="Simplified Arabic" w:cs="Simplified Arabic"/>
          <w:b/>
          <w:bCs/>
          <w:sz w:val="28"/>
          <w:szCs w:val="28"/>
          <w:rtl/>
        </w:rPr>
        <w:t>دج)</w:t>
      </w:r>
      <w:r w:rsidR="00AB5E67">
        <w:rPr>
          <w:rFonts w:ascii="Simplified Arabic" w:hAnsi="Simplified Arabic" w:cs="Simplified Arabic"/>
          <w:b/>
          <w:bCs/>
          <w:sz w:val="28"/>
          <w:szCs w:val="28"/>
          <w:rtl/>
        </w:rPr>
        <w:tab/>
      </w:r>
    </w:p>
    <w:tbl>
      <w:tblPr>
        <w:tblStyle w:val="Grilledutableau"/>
        <w:bidiVisual/>
        <w:tblW w:w="10172" w:type="dxa"/>
        <w:tblLook w:val="04A0" w:firstRow="1" w:lastRow="0" w:firstColumn="1" w:lastColumn="0" w:noHBand="0" w:noVBand="1"/>
      </w:tblPr>
      <w:tblGrid>
        <w:gridCol w:w="674"/>
        <w:gridCol w:w="5811"/>
        <w:gridCol w:w="1276"/>
        <w:gridCol w:w="992"/>
        <w:gridCol w:w="1419"/>
      </w:tblGrid>
      <w:tr w:rsidR="00743050" w:rsidTr="00981AC3">
        <w:tc>
          <w:tcPr>
            <w:tcW w:w="674"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p>
        </w:tc>
        <w:tc>
          <w:tcPr>
            <w:tcW w:w="5811" w:type="dxa"/>
          </w:tcPr>
          <w:p w:rsidR="00743050"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الخصوم</w:t>
            </w:r>
          </w:p>
        </w:tc>
        <w:tc>
          <w:tcPr>
            <w:tcW w:w="1276"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الملاحظة</w:t>
            </w:r>
          </w:p>
        </w:tc>
        <w:tc>
          <w:tcPr>
            <w:tcW w:w="992"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w:t>
            </w:r>
          </w:p>
        </w:tc>
        <w:tc>
          <w:tcPr>
            <w:tcW w:w="1419"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ن-1</w:t>
            </w:r>
          </w:p>
        </w:tc>
      </w:tr>
      <w:tr w:rsidR="00CA28E1" w:rsidTr="00981AC3">
        <w:tc>
          <w:tcPr>
            <w:tcW w:w="674"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w:t>
            </w:r>
          </w:p>
        </w:tc>
        <w:tc>
          <w:tcPr>
            <w:tcW w:w="5811" w:type="dxa"/>
          </w:tcPr>
          <w:p w:rsidR="00CA28E1" w:rsidRPr="00B44258" w:rsidRDefault="00CA28E1" w:rsidP="00981AC3">
            <w:pPr>
              <w:pStyle w:val="NormalWeb"/>
              <w:bidi/>
              <w:jc w:val="lowKashida"/>
              <w:rPr>
                <w:rFonts w:ascii="Simplified Arabic" w:hAnsi="Simplified Arabic" w:cs="Simplified Arabic"/>
              </w:rPr>
            </w:pPr>
            <w:proofErr w:type="gramStart"/>
            <w:r w:rsidRPr="00B44258">
              <w:rPr>
                <w:rFonts w:ascii="Simplified Arabic" w:hAnsi="Simplified Arabic" w:cs="Simplified Arabic"/>
                <w:rtl/>
              </w:rPr>
              <w:t>البنك</w:t>
            </w:r>
            <w:proofErr w:type="gramEnd"/>
            <w:r w:rsidRPr="00B44258">
              <w:rPr>
                <w:rFonts w:ascii="Simplified Arabic" w:hAnsi="Simplified Arabic" w:cs="Simplified Arabic"/>
                <w:rtl/>
              </w:rPr>
              <w:t xml:space="preserve"> المركزي</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2</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دیون تجاه الهيئات المالية</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3</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 xml:space="preserve">ديون تجاه الزبائن </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4</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ديون ممثلة بورقة مالية</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5</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 xml:space="preserve">الضرائب الجارية </w:t>
            </w:r>
            <w:r w:rsidR="00BC5F46">
              <w:rPr>
                <w:rFonts w:ascii="Simplified Arabic" w:hAnsi="Simplified Arabic" w:cs="Simplified Arabic"/>
                <w:rtl/>
              </w:rPr>
              <w:t>–</w:t>
            </w:r>
            <w:r w:rsidRPr="00B44258">
              <w:rPr>
                <w:rFonts w:ascii="Simplified Arabic" w:hAnsi="Simplified Arabic" w:cs="Simplified Arabic"/>
                <w:rtl/>
              </w:rPr>
              <w:t xml:space="preserve"> خصوم</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6</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 xml:space="preserve">الضرائب المؤجلة </w:t>
            </w:r>
            <w:r w:rsidR="00BC5F46">
              <w:rPr>
                <w:rFonts w:ascii="Simplified Arabic" w:hAnsi="Simplified Arabic" w:cs="Simplified Arabic"/>
                <w:rtl/>
              </w:rPr>
              <w:t>–</w:t>
            </w:r>
            <w:r w:rsidRPr="00B44258">
              <w:rPr>
                <w:rFonts w:ascii="Simplified Arabic" w:hAnsi="Simplified Arabic" w:cs="Simplified Arabic"/>
                <w:rtl/>
              </w:rPr>
              <w:t xml:space="preserve"> خصوم</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7</w:t>
            </w:r>
          </w:p>
        </w:tc>
        <w:tc>
          <w:tcPr>
            <w:tcW w:w="5811" w:type="dxa"/>
          </w:tcPr>
          <w:p w:rsidR="00CA28E1" w:rsidRPr="00B44258" w:rsidRDefault="00CA28E1" w:rsidP="00981AC3">
            <w:pPr>
              <w:pStyle w:val="NormalWeb"/>
              <w:bidi/>
              <w:jc w:val="lowKashida"/>
              <w:rPr>
                <w:rFonts w:ascii="Simplified Arabic" w:hAnsi="Simplified Arabic" w:cs="Simplified Arabic"/>
                <w:rtl/>
              </w:rPr>
            </w:pPr>
            <w:proofErr w:type="gramStart"/>
            <w:r w:rsidRPr="00B44258">
              <w:rPr>
                <w:rFonts w:ascii="Simplified Arabic" w:hAnsi="Simplified Arabic" w:cs="Simplified Arabic"/>
                <w:rtl/>
              </w:rPr>
              <w:t>خصوم</w:t>
            </w:r>
            <w:proofErr w:type="gramEnd"/>
            <w:r w:rsidRPr="00B44258">
              <w:rPr>
                <w:rFonts w:ascii="Simplified Arabic" w:hAnsi="Simplified Arabic" w:cs="Simplified Arabic" w:hint="cs"/>
                <w:rtl/>
              </w:rPr>
              <w:t xml:space="preserve"> </w:t>
            </w:r>
            <w:r w:rsidRPr="00B44258">
              <w:rPr>
                <w:rFonts w:ascii="Simplified Arabic" w:hAnsi="Simplified Arabic" w:cs="Simplified Arabic"/>
                <w:rtl/>
              </w:rPr>
              <w:t>أخرى</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8</w:t>
            </w:r>
          </w:p>
        </w:tc>
        <w:tc>
          <w:tcPr>
            <w:tcW w:w="5811" w:type="dxa"/>
          </w:tcPr>
          <w:p w:rsidR="00CA28E1" w:rsidRPr="00B44258" w:rsidRDefault="00CA28E1" w:rsidP="00981AC3">
            <w:pPr>
              <w:pStyle w:val="NormalWeb"/>
              <w:bidi/>
              <w:jc w:val="lowKashida"/>
              <w:rPr>
                <w:rFonts w:ascii="Simplified Arabic" w:hAnsi="Simplified Arabic" w:cs="Simplified Arabic"/>
                <w:rtl/>
              </w:rPr>
            </w:pPr>
            <w:proofErr w:type="gramStart"/>
            <w:r w:rsidRPr="00B44258">
              <w:rPr>
                <w:rFonts w:ascii="Simplified Arabic" w:hAnsi="Simplified Arabic" w:cs="Simplified Arabic"/>
                <w:rtl/>
              </w:rPr>
              <w:t>حسابات</w:t>
            </w:r>
            <w:proofErr w:type="gramEnd"/>
            <w:r w:rsidRPr="00B44258">
              <w:rPr>
                <w:rFonts w:ascii="Simplified Arabic" w:hAnsi="Simplified Arabic" w:cs="Simplified Arabic"/>
                <w:rtl/>
              </w:rPr>
              <w:t xml:space="preserve"> التسوية</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9</w:t>
            </w:r>
          </w:p>
        </w:tc>
        <w:tc>
          <w:tcPr>
            <w:tcW w:w="5811" w:type="dxa"/>
          </w:tcPr>
          <w:p w:rsidR="00CA28E1" w:rsidRPr="00B44258" w:rsidRDefault="00CA28E1" w:rsidP="00981AC3">
            <w:pPr>
              <w:pStyle w:val="NormalWeb"/>
              <w:bidi/>
              <w:jc w:val="lowKashida"/>
              <w:rPr>
                <w:rFonts w:ascii="Simplified Arabic" w:hAnsi="Simplified Arabic" w:cs="Simplified Arabic"/>
                <w:rtl/>
              </w:rPr>
            </w:pPr>
            <w:proofErr w:type="spellStart"/>
            <w:r w:rsidRPr="00B44258">
              <w:rPr>
                <w:rFonts w:ascii="Simplified Arabic" w:hAnsi="Simplified Arabic" w:cs="Simplified Arabic"/>
                <w:rtl/>
              </w:rPr>
              <w:t>مؤونات</w:t>
            </w:r>
            <w:proofErr w:type="spellEnd"/>
            <w:r w:rsidRPr="00B44258">
              <w:rPr>
                <w:rFonts w:ascii="Simplified Arabic" w:hAnsi="Simplified Arabic" w:cs="Simplified Arabic"/>
                <w:rtl/>
              </w:rPr>
              <w:t xml:space="preserve"> لتغطية المخاطر والأعباء</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10</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إعانات التجهيز – إعانات أخرى للاستثمار</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11</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أموال لتغطية المخاطر المصرفية العامة</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12</w:t>
            </w:r>
          </w:p>
        </w:tc>
        <w:tc>
          <w:tcPr>
            <w:tcW w:w="5811" w:type="dxa"/>
          </w:tcPr>
          <w:p w:rsidR="00CA28E1" w:rsidRPr="00B44258" w:rsidRDefault="00CA28E1" w:rsidP="00981AC3">
            <w:pPr>
              <w:pStyle w:val="NormalWeb"/>
              <w:bidi/>
              <w:jc w:val="lowKashida"/>
              <w:rPr>
                <w:rFonts w:ascii="Simplified Arabic" w:hAnsi="Simplified Arabic" w:cs="Simplified Arabic"/>
                <w:rtl/>
              </w:rPr>
            </w:pPr>
            <w:proofErr w:type="gramStart"/>
            <w:r w:rsidRPr="00B44258">
              <w:rPr>
                <w:rFonts w:ascii="Simplified Arabic" w:hAnsi="Simplified Arabic" w:cs="Simplified Arabic"/>
                <w:rtl/>
              </w:rPr>
              <w:t>ديون</w:t>
            </w:r>
            <w:proofErr w:type="gramEnd"/>
            <w:r w:rsidRPr="00B44258">
              <w:rPr>
                <w:rFonts w:ascii="Simplified Arabic" w:hAnsi="Simplified Arabic" w:cs="Simplified Arabic"/>
                <w:rtl/>
              </w:rPr>
              <w:t xml:space="preserve"> تابعة</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13</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رأس المال</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14</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علاوات مرتبطة برأس المال</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15</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احتياطات</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16</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فارق التقييم</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17</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فارق إعادة التقييم</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18</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ترحيل من جديد (+/-)</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CA28E1" w:rsidTr="00981AC3">
        <w:tc>
          <w:tcPr>
            <w:tcW w:w="674" w:type="dxa"/>
          </w:tcPr>
          <w:p w:rsidR="00CA28E1" w:rsidRDefault="00CA28E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19</w:t>
            </w:r>
          </w:p>
        </w:tc>
        <w:tc>
          <w:tcPr>
            <w:tcW w:w="5811" w:type="dxa"/>
          </w:tcPr>
          <w:p w:rsidR="00CA28E1" w:rsidRPr="00B44258" w:rsidRDefault="00CA28E1" w:rsidP="00981AC3">
            <w:pPr>
              <w:pStyle w:val="NormalWeb"/>
              <w:bidi/>
              <w:jc w:val="lowKashida"/>
              <w:rPr>
                <w:rFonts w:ascii="Simplified Arabic" w:hAnsi="Simplified Arabic" w:cs="Simplified Arabic"/>
                <w:rtl/>
              </w:rPr>
            </w:pPr>
            <w:r w:rsidRPr="00B44258">
              <w:rPr>
                <w:rFonts w:ascii="Simplified Arabic" w:hAnsi="Simplified Arabic" w:cs="Simplified Arabic"/>
                <w:rtl/>
              </w:rPr>
              <w:t>نتيجة السنة المالية (+/-)</w:t>
            </w:r>
          </w:p>
        </w:tc>
        <w:tc>
          <w:tcPr>
            <w:tcW w:w="1276"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CA28E1" w:rsidRPr="00743050" w:rsidRDefault="00CA28E1" w:rsidP="00981AC3">
            <w:pPr>
              <w:autoSpaceDE w:val="0"/>
              <w:autoSpaceDN w:val="0"/>
              <w:bidi/>
              <w:adjustRightInd w:val="0"/>
              <w:jc w:val="center"/>
              <w:rPr>
                <w:rFonts w:ascii="Simplified Arabic" w:hAnsi="Simplified Arabic" w:cs="Simplified Arabic"/>
                <w:sz w:val="24"/>
                <w:szCs w:val="24"/>
                <w:rtl/>
                <w:lang w:val="en-US"/>
              </w:rPr>
            </w:pPr>
          </w:p>
        </w:tc>
      </w:tr>
      <w:tr w:rsidR="00743050" w:rsidTr="00981AC3">
        <w:tc>
          <w:tcPr>
            <w:tcW w:w="674" w:type="dxa"/>
          </w:tcPr>
          <w:p w:rsidR="00743050" w:rsidRDefault="00743050" w:rsidP="00981AC3">
            <w:pPr>
              <w:autoSpaceDE w:val="0"/>
              <w:autoSpaceDN w:val="0"/>
              <w:bidi/>
              <w:adjustRightInd w:val="0"/>
              <w:jc w:val="center"/>
              <w:rPr>
                <w:rFonts w:ascii="Simplified Arabic" w:hAnsi="Simplified Arabic" w:cs="Simplified Arabic"/>
                <w:sz w:val="24"/>
                <w:szCs w:val="24"/>
                <w:rtl/>
                <w:lang w:val="en-US"/>
              </w:rPr>
            </w:pPr>
          </w:p>
        </w:tc>
        <w:tc>
          <w:tcPr>
            <w:tcW w:w="5811"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proofErr w:type="gramStart"/>
            <w:r>
              <w:rPr>
                <w:rFonts w:ascii="Simplified Arabic" w:hAnsi="Simplified Arabic" w:cs="Simplified Arabic" w:hint="cs"/>
                <w:sz w:val="24"/>
                <w:szCs w:val="24"/>
                <w:rtl/>
                <w:lang w:val="en-US"/>
              </w:rPr>
              <w:t>مجموع</w:t>
            </w:r>
            <w:proofErr w:type="gramEnd"/>
            <w:r>
              <w:rPr>
                <w:rFonts w:ascii="Simplified Arabic" w:hAnsi="Simplified Arabic" w:cs="Simplified Arabic" w:hint="cs"/>
                <w:sz w:val="24"/>
                <w:szCs w:val="24"/>
                <w:rtl/>
                <w:lang w:val="en-US"/>
              </w:rPr>
              <w:t xml:space="preserve"> الخصوم</w:t>
            </w:r>
          </w:p>
        </w:tc>
        <w:tc>
          <w:tcPr>
            <w:tcW w:w="1276"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743050" w:rsidRPr="00743050" w:rsidRDefault="00743050" w:rsidP="00981AC3">
            <w:pPr>
              <w:autoSpaceDE w:val="0"/>
              <w:autoSpaceDN w:val="0"/>
              <w:bidi/>
              <w:adjustRightInd w:val="0"/>
              <w:jc w:val="center"/>
              <w:rPr>
                <w:rFonts w:ascii="Simplified Arabic" w:hAnsi="Simplified Arabic" w:cs="Simplified Arabic"/>
                <w:sz w:val="24"/>
                <w:szCs w:val="24"/>
                <w:rtl/>
                <w:lang w:val="en-US"/>
              </w:rPr>
            </w:pPr>
          </w:p>
        </w:tc>
      </w:tr>
    </w:tbl>
    <w:p w:rsidR="00845476" w:rsidRPr="00845476" w:rsidRDefault="005A7E68" w:rsidP="00845476">
      <w:pPr>
        <w:pStyle w:val="NormalWeb"/>
        <w:bidi/>
        <w:spacing w:before="0" w:beforeAutospacing="0" w:afterAutospacing="0"/>
        <w:jc w:val="lowKashida"/>
        <w:rPr>
          <w:rFonts w:ascii="Simplified Arabic" w:hAnsi="Simplified Arabic" w:cs="Simplified Arabic"/>
          <w:sz w:val="28"/>
          <w:szCs w:val="28"/>
        </w:rPr>
      </w:pPr>
      <w:r>
        <w:rPr>
          <w:rFonts w:ascii="Simplified Arabic" w:hAnsi="Simplified Arabic" w:cs="Simplified Arabic" w:hint="cs"/>
          <w:b/>
          <w:bCs/>
          <w:sz w:val="28"/>
          <w:szCs w:val="28"/>
          <w:rtl/>
        </w:rPr>
        <w:t xml:space="preserve">1) </w:t>
      </w:r>
      <w:r w:rsidR="00845476" w:rsidRPr="00845476">
        <w:rPr>
          <w:rFonts w:ascii="Simplified Arabic" w:hAnsi="Simplified Arabic" w:cs="Simplified Arabic"/>
          <w:b/>
          <w:bCs/>
          <w:sz w:val="28"/>
          <w:szCs w:val="28"/>
          <w:rtl/>
        </w:rPr>
        <w:t>بنود الأصول</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b/>
          <w:bCs/>
          <w:sz w:val="28"/>
          <w:szCs w:val="28"/>
          <w:rtl/>
        </w:rPr>
        <w:t xml:space="preserve">البند 1: </w:t>
      </w:r>
      <w:proofErr w:type="gramStart"/>
      <w:r w:rsidRPr="00845476">
        <w:rPr>
          <w:rFonts w:ascii="Simplified Arabic" w:hAnsi="Simplified Arabic" w:cs="Simplified Arabic"/>
          <w:b/>
          <w:bCs/>
          <w:sz w:val="28"/>
          <w:szCs w:val="28"/>
          <w:rtl/>
        </w:rPr>
        <w:t>الصندوق</w:t>
      </w:r>
      <w:proofErr w:type="gramEnd"/>
      <w:r w:rsidRPr="00845476">
        <w:rPr>
          <w:rFonts w:ascii="Simplified Arabic" w:hAnsi="Simplified Arabic" w:cs="Simplified Arabic"/>
          <w:b/>
          <w:bCs/>
          <w:sz w:val="28"/>
          <w:szCs w:val="28"/>
          <w:rtl/>
        </w:rPr>
        <w:t>، البنك المركزي الخزينة العمومية، مركز الصكوك البريدية</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sz w:val="28"/>
          <w:szCs w:val="28"/>
          <w:rtl/>
        </w:rPr>
        <w:t>يشمل هذا البند ما يأتي:</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sz w:val="28"/>
          <w:szCs w:val="28"/>
          <w:rtl/>
        </w:rPr>
        <w:t xml:space="preserve">- </w:t>
      </w:r>
      <w:proofErr w:type="gramStart"/>
      <w:r w:rsidRPr="00845476">
        <w:rPr>
          <w:rFonts w:ascii="Simplified Arabic" w:hAnsi="Simplified Arabic" w:cs="Simplified Arabic"/>
          <w:sz w:val="28"/>
          <w:szCs w:val="28"/>
          <w:rtl/>
        </w:rPr>
        <w:t>الصندوق</w:t>
      </w:r>
      <w:proofErr w:type="gramEnd"/>
      <w:r w:rsidRPr="00845476">
        <w:rPr>
          <w:rFonts w:ascii="Simplified Arabic" w:hAnsi="Simplified Arabic" w:cs="Simplified Arabic"/>
          <w:sz w:val="28"/>
          <w:szCs w:val="28"/>
          <w:rtl/>
        </w:rPr>
        <w:t xml:space="preserve"> الذي يحتوي على الأوراق والقطع النقدية الجزائرية والأجنبية التي لها سعرا قانونيا</w:t>
      </w:r>
      <w:r>
        <w:rPr>
          <w:rFonts w:ascii="Simplified Arabic" w:hAnsi="Simplified Arabic" w:cs="Simplified Arabic" w:hint="cs"/>
          <w:sz w:val="28"/>
          <w:szCs w:val="28"/>
          <w:rtl/>
        </w:rPr>
        <w:t xml:space="preserve"> </w:t>
      </w:r>
      <w:r w:rsidRPr="00845476">
        <w:rPr>
          <w:rFonts w:ascii="Simplified Arabic" w:hAnsi="Simplified Arabic" w:cs="Simplified Arabic"/>
          <w:sz w:val="28"/>
          <w:szCs w:val="28"/>
          <w:rtl/>
        </w:rPr>
        <w:t>وكذا الشيكات السياحية،</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845476">
        <w:rPr>
          <w:rFonts w:ascii="Simplified Arabic" w:hAnsi="Simplified Arabic" w:cs="Simplified Arabic"/>
          <w:sz w:val="28"/>
          <w:szCs w:val="28"/>
          <w:rtl/>
        </w:rPr>
        <w:t>الموجودات لدى البنك المركزي، الموجودات لدى الخزينة العمومية،</w:t>
      </w:r>
    </w:p>
    <w:p w:rsid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845476">
        <w:rPr>
          <w:rFonts w:ascii="Simplified Arabic" w:hAnsi="Simplified Arabic" w:cs="Simplified Arabic"/>
          <w:sz w:val="28"/>
          <w:szCs w:val="28"/>
          <w:rtl/>
        </w:rPr>
        <w:t>الموجودات</w:t>
      </w:r>
      <w:proofErr w:type="gramEnd"/>
      <w:r w:rsidRPr="00845476">
        <w:rPr>
          <w:rFonts w:ascii="Simplified Arabic" w:hAnsi="Simplified Arabic" w:cs="Simplified Arabic"/>
          <w:sz w:val="28"/>
          <w:szCs w:val="28"/>
          <w:rtl/>
        </w:rPr>
        <w:t xml:space="preserve"> لدى مركز الصكوك البريدية لبلد إقامة المؤسسة الخاضعة التي يمكن سحبها في أي وقت أو التي تستلزم مهلة أو إشعار مسبق مدته 24 ساعة أو يوم عمل واحد. </w:t>
      </w:r>
    </w:p>
    <w:p w:rsid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sz w:val="28"/>
          <w:szCs w:val="28"/>
          <w:rtl/>
        </w:rPr>
        <w:t>تدرج المستحقات الأخرى على هذه المؤسسات ضمن البند 4.</w:t>
      </w:r>
    </w:p>
    <w:p w:rsidR="00845476" w:rsidRDefault="00845476" w:rsidP="00845476">
      <w:pPr>
        <w:pStyle w:val="NormalWeb"/>
        <w:bidi/>
        <w:spacing w:before="0" w:beforeAutospacing="0" w:afterAutospacing="0"/>
        <w:jc w:val="lowKashida"/>
        <w:rPr>
          <w:rFonts w:ascii="Simplified Arabic" w:hAnsi="Simplified Arabic" w:cs="Simplified Arabic"/>
          <w:sz w:val="28"/>
          <w:szCs w:val="28"/>
          <w:rtl/>
        </w:rPr>
      </w:pPr>
    </w:p>
    <w:p w:rsidR="00845476" w:rsidRPr="00845476" w:rsidRDefault="00845476" w:rsidP="00845476">
      <w:pPr>
        <w:pStyle w:val="NormalWeb"/>
        <w:bidi/>
        <w:spacing w:before="0" w:beforeAutospacing="0" w:afterAutospacing="0"/>
        <w:jc w:val="lowKashida"/>
        <w:rPr>
          <w:rFonts w:ascii="Simplified Arabic" w:hAnsi="Simplified Arabic" w:cs="Simplified Arabic"/>
          <w:b/>
          <w:bCs/>
          <w:sz w:val="28"/>
          <w:szCs w:val="28"/>
          <w:rtl/>
        </w:rPr>
      </w:pPr>
      <w:r w:rsidRPr="00845476">
        <w:rPr>
          <w:rFonts w:ascii="Simplified Arabic" w:hAnsi="Simplified Arabic" w:cs="Simplified Arabic"/>
          <w:b/>
          <w:bCs/>
          <w:sz w:val="28"/>
          <w:szCs w:val="28"/>
          <w:rtl/>
        </w:rPr>
        <w:t xml:space="preserve"> البند 2</w:t>
      </w:r>
      <w:r>
        <w:rPr>
          <w:rFonts w:ascii="Simplified Arabic" w:hAnsi="Simplified Arabic" w:cs="Simplified Arabic" w:hint="cs"/>
          <w:b/>
          <w:bCs/>
          <w:sz w:val="28"/>
          <w:szCs w:val="28"/>
          <w:rtl/>
        </w:rPr>
        <w:t>:</w:t>
      </w:r>
      <w:r w:rsidRPr="00845476">
        <w:rPr>
          <w:rFonts w:ascii="Simplified Arabic" w:hAnsi="Simplified Arabic" w:cs="Simplified Arabic"/>
          <w:b/>
          <w:bCs/>
          <w:sz w:val="28"/>
          <w:szCs w:val="28"/>
          <w:rtl/>
        </w:rPr>
        <w:t xml:space="preserve"> أصول مالية مملوكة لغرض التعامل</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sz w:val="28"/>
          <w:szCs w:val="28"/>
          <w:rtl/>
        </w:rPr>
        <w:t xml:space="preserve">يشمل هذا البند الأصول المالية المكتسبة من طرف المؤسسة الخاضعة لغرض تحقيق ربح في رأس المال في أجل </w:t>
      </w:r>
      <w:proofErr w:type="gramStart"/>
      <w:r w:rsidRPr="00845476">
        <w:rPr>
          <w:rFonts w:ascii="Simplified Arabic" w:hAnsi="Simplified Arabic" w:cs="Simplified Arabic"/>
          <w:sz w:val="28"/>
          <w:szCs w:val="28"/>
          <w:rtl/>
        </w:rPr>
        <w:t>قصير .</w:t>
      </w:r>
      <w:proofErr w:type="gramEnd"/>
    </w:p>
    <w:p w:rsid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sz w:val="28"/>
          <w:szCs w:val="28"/>
          <w:rtl/>
        </w:rPr>
        <w:t xml:space="preserve">يتعلق الأمر بالأصول المالية المكتسبة لغرض إعادة بيعها في الأجل القصير في إطار أنشطة السوق. يستند معيار التصنيف على نية الشراء وإعادة البيع على المدى </w:t>
      </w:r>
      <w:proofErr w:type="gramStart"/>
      <w:r w:rsidRPr="00845476">
        <w:rPr>
          <w:rFonts w:ascii="Simplified Arabic" w:hAnsi="Simplified Arabic" w:cs="Simplified Arabic"/>
          <w:sz w:val="28"/>
          <w:szCs w:val="28"/>
          <w:rtl/>
        </w:rPr>
        <w:t>القصير</w:t>
      </w:r>
      <w:proofErr w:type="gramEnd"/>
      <w:r w:rsidRPr="00845476">
        <w:rPr>
          <w:rFonts w:ascii="Simplified Arabic" w:hAnsi="Simplified Arabic" w:cs="Simplified Arabic"/>
          <w:sz w:val="28"/>
          <w:szCs w:val="28"/>
          <w:rtl/>
        </w:rPr>
        <w:t xml:space="preserve"> لتحقيق الأرباح.</w:t>
      </w:r>
    </w:p>
    <w:p w:rsidR="00845476" w:rsidRPr="00845476" w:rsidRDefault="00845476" w:rsidP="00845476">
      <w:pPr>
        <w:pStyle w:val="NormalWeb"/>
        <w:bidi/>
        <w:spacing w:before="0" w:beforeAutospacing="0" w:afterAutospacing="0"/>
        <w:jc w:val="lowKashida"/>
        <w:rPr>
          <w:rFonts w:ascii="Simplified Arabic" w:hAnsi="Simplified Arabic" w:cs="Simplified Arabic"/>
          <w:b/>
          <w:bCs/>
          <w:sz w:val="28"/>
          <w:szCs w:val="28"/>
          <w:rtl/>
        </w:rPr>
      </w:pPr>
      <w:r w:rsidRPr="00845476">
        <w:rPr>
          <w:rFonts w:ascii="Simplified Arabic" w:hAnsi="Simplified Arabic" w:cs="Simplified Arabic"/>
          <w:b/>
          <w:bCs/>
          <w:sz w:val="28"/>
          <w:szCs w:val="28"/>
          <w:rtl/>
        </w:rPr>
        <w:t xml:space="preserve"> البند 3</w:t>
      </w:r>
      <w:r w:rsidRPr="00845476">
        <w:rPr>
          <w:rFonts w:ascii="Simplified Arabic" w:hAnsi="Simplified Arabic" w:cs="Simplified Arabic" w:hint="cs"/>
          <w:b/>
          <w:bCs/>
          <w:sz w:val="28"/>
          <w:szCs w:val="28"/>
          <w:rtl/>
        </w:rPr>
        <w:t>:</w:t>
      </w:r>
      <w:r w:rsidRPr="00845476">
        <w:rPr>
          <w:rFonts w:ascii="Simplified Arabic" w:hAnsi="Simplified Arabic" w:cs="Simplified Arabic"/>
          <w:b/>
          <w:bCs/>
          <w:sz w:val="28"/>
          <w:szCs w:val="28"/>
          <w:rtl/>
        </w:rPr>
        <w:t xml:space="preserve"> أصول مالية جاهزة للبيع</w:t>
      </w:r>
    </w:p>
    <w:p w:rsidR="00845476" w:rsidRDefault="00845476" w:rsidP="00845476">
      <w:pPr>
        <w:pStyle w:val="NormalWeb"/>
        <w:bidi/>
        <w:spacing w:before="0" w:beforeAutospacing="0" w:afterAutospacing="0"/>
        <w:jc w:val="lowKashida"/>
        <w:rPr>
          <w:rFonts w:ascii="Simplified Arabic" w:hAnsi="Simplified Arabic" w:cs="Simplified Arabic"/>
          <w:sz w:val="28"/>
          <w:szCs w:val="28"/>
          <w:rtl/>
        </w:rPr>
      </w:pPr>
      <w:proofErr w:type="gramStart"/>
      <w:r w:rsidRPr="00845476">
        <w:rPr>
          <w:rFonts w:ascii="Simplified Arabic" w:hAnsi="Simplified Arabic" w:cs="Simplified Arabic"/>
          <w:sz w:val="28"/>
          <w:szCs w:val="28"/>
          <w:rtl/>
        </w:rPr>
        <w:t>يشمل</w:t>
      </w:r>
      <w:proofErr w:type="gramEnd"/>
      <w:r w:rsidRPr="00845476">
        <w:rPr>
          <w:rFonts w:ascii="Simplified Arabic" w:hAnsi="Simplified Arabic" w:cs="Simplified Arabic"/>
          <w:sz w:val="28"/>
          <w:szCs w:val="28"/>
          <w:rtl/>
        </w:rPr>
        <w:t xml:space="preserve"> هذا البند الأصول المالية التي لا تدرج ضمن البنود 2، 4، 5، 6 و 11.</w:t>
      </w:r>
    </w:p>
    <w:p w:rsidR="00845476" w:rsidRPr="00845476" w:rsidRDefault="00845476" w:rsidP="00845476">
      <w:pPr>
        <w:pStyle w:val="NormalWeb"/>
        <w:bidi/>
        <w:spacing w:before="0" w:beforeAutospacing="0" w:afterAutospacing="0"/>
        <w:jc w:val="lowKashida"/>
        <w:rPr>
          <w:rFonts w:ascii="Simplified Arabic" w:hAnsi="Simplified Arabic" w:cs="Simplified Arabic"/>
          <w:b/>
          <w:bCs/>
          <w:sz w:val="28"/>
          <w:szCs w:val="28"/>
          <w:rtl/>
        </w:rPr>
      </w:pPr>
      <w:r w:rsidRPr="00845476">
        <w:rPr>
          <w:rFonts w:ascii="Simplified Arabic" w:hAnsi="Simplified Arabic" w:cs="Simplified Arabic"/>
          <w:b/>
          <w:bCs/>
          <w:sz w:val="28"/>
          <w:szCs w:val="28"/>
          <w:rtl/>
        </w:rPr>
        <w:t xml:space="preserve"> البند 4</w:t>
      </w:r>
      <w:r w:rsidRPr="00845476">
        <w:rPr>
          <w:rFonts w:ascii="Simplified Arabic" w:hAnsi="Simplified Arabic" w:cs="Simplified Arabic" w:hint="cs"/>
          <w:b/>
          <w:bCs/>
          <w:sz w:val="28"/>
          <w:szCs w:val="28"/>
          <w:rtl/>
        </w:rPr>
        <w:t>:</w:t>
      </w:r>
      <w:r w:rsidRPr="00845476">
        <w:rPr>
          <w:rFonts w:ascii="Simplified Arabic" w:hAnsi="Simplified Arabic" w:cs="Simplified Arabic"/>
          <w:b/>
          <w:bCs/>
          <w:sz w:val="28"/>
          <w:szCs w:val="28"/>
          <w:rtl/>
        </w:rPr>
        <w:t xml:space="preserve"> </w:t>
      </w:r>
      <w:proofErr w:type="gramStart"/>
      <w:r w:rsidRPr="00845476">
        <w:rPr>
          <w:rFonts w:ascii="Simplified Arabic" w:hAnsi="Simplified Arabic" w:cs="Simplified Arabic"/>
          <w:b/>
          <w:bCs/>
          <w:sz w:val="28"/>
          <w:szCs w:val="28"/>
          <w:rtl/>
        </w:rPr>
        <w:t>قروض</w:t>
      </w:r>
      <w:proofErr w:type="gramEnd"/>
      <w:r w:rsidRPr="00845476">
        <w:rPr>
          <w:rFonts w:ascii="Simplified Arabic" w:hAnsi="Simplified Arabic" w:cs="Simplified Arabic"/>
          <w:b/>
          <w:bCs/>
          <w:sz w:val="28"/>
          <w:szCs w:val="28"/>
          <w:rtl/>
        </w:rPr>
        <w:t xml:space="preserve"> وحسابات دائنة على الهيئات المالية</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proofErr w:type="gramStart"/>
      <w:r w:rsidRPr="00845476">
        <w:rPr>
          <w:rFonts w:ascii="Simplified Arabic" w:hAnsi="Simplified Arabic" w:cs="Simplified Arabic"/>
          <w:sz w:val="28"/>
          <w:szCs w:val="28"/>
          <w:rtl/>
        </w:rPr>
        <w:t>القروض</w:t>
      </w:r>
      <w:proofErr w:type="gramEnd"/>
      <w:r w:rsidRPr="00845476">
        <w:rPr>
          <w:rFonts w:ascii="Simplified Arabic" w:hAnsi="Simplified Arabic" w:cs="Simplified Arabic"/>
          <w:sz w:val="28"/>
          <w:szCs w:val="28"/>
          <w:rtl/>
        </w:rPr>
        <w:t xml:space="preserve"> والحسابات الدائنة هي أصول مالية ذات دفع محدد أو قابلة للتحديد وغير مسعرة في سوق نشيط.</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r w:rsidRPr="00845476">
        <w:rPr>
          <w:rFonts w:ascii="Simplified Arabic" w:hAnsi="Simplified Arabic" w:cs="Simplified Arabic"/>
          <w:sz w:val="28"/>
          <w:szCs w:val="28"/>
          <w:rtl/>
        </w:rPr>
        <w:t>يشتمل هذا البند على مجموع الفروض والحسابات الدائنة، بما فيها المستحقات التابعة على المؤسسات</w:t>
      </w:r>
      <w:r>
        <w:rPr>
          <w:rFonts w:ascii="Simplified Arabic" w:hAnsi="Simplified Arabic" w:cs="Simplified Arabic" w:hint="cs"/>
          <w:sz w:val="28"/>
          <w:szCs w:val="28"/>
          <w:rtl/>
        </w:rPr>
        <w:t xml:space="preserve"> </w:t>
      </w:r>
      <w:r w:rsidRPr="00845476">
        <w:rPr>
          <w:rFonts w:ascii="Simplified Arabic" w:hAnsi="Simplified Arabic" w:cs="Simplified Arabic"/>
          <w:sz w:val="28"/>
          <w:szCs w:val="28"/>
          <w:rtl/>
        </w:rPr>
        <w:t>المالية المحازة بموجب العمليات المصرفية.</w:t>
      </w:r>
    </w:p>
    <w:p w:rsidR="00845476" w:rsidRPr="00845476" w:rsidRDefault="00845476" w:rsidP="00845476">
      <w:pPr>
        <w:pStyle w:val="NormalWeb"/>
        <w:bidi/>
        <w:spacing w:before="0" w:beforeAutospacing="0" w:afterAutospacing="0"/>
        <w:jc w:val="lowKashida"/>
        <w:rPr>
          <w:rFonts w:ascii="Simplified Arabic" w:hAnsi="Simplified Arabic" w:cs="Simplified Arabic"/>
          <w:sz w:val="28"/>
          <w:szCs w:val="28"/>
          <w:rtl/>
        </w:rPr>
      </w:pPr>
      <w:proofErr w:type="gramStart"/>
      <w:r w:rsidRPr="00845476">
        <w:rPr>
          <w:rFonts w:ascii="Simplified Arabic" w:hAnsi="Simplified Arabic" w:cs="Simplified Arabic"/>
          <w:sz w:val="28"/>
          <w:szCs w:val="28"/>
          <w:rtl/>
        </w:rPr>
        <w:t>كما</w:t>
      </w:r>
      <w:proofErr w:type="gramEnd"/>
      <w:r w:rsidRPr="00845476">
        <w:rPr>
          <w:rFonts w:ascii="Simplified Arabic" w:hAnsi="Simplified Arabic" w:cs="Simplified Arabic"/>
          <w:sz w:val="28"/>
          <w:szCs w:val="28"/>
          <w:rtl/>
        </w:rPr>
        <w:t xml:space="preserve"> تظهر أيضا ضمن هذا البند القيم المستلمة على سبيل الأمانة مهما كانت الأداة المجسدة للعملية، عندما تتم هذه العمليات مع المؤسسات المالية. يشتمل هذا البند أيضا على الحسابات الدائنة المحازة على الهيئات المالية من جراء عمليات الإيجار</w:t>
      </w:r>
      <w:r>
        <w:rPr>
          <w:rFonts w:ascii="Simplified Arabic" w:hAnsi="Simplified Arabic" w:cs="Simplified Arabic" w:hint="cs"/>
          <w:sz w:val="28"/>
          <w:szCs w:val="28"/>
          <w:rtl/>
        </w:rPr>
        <w:t xml:space="preserve">- </w:t>
      </w:r>
      <w:r w:rsidRPr="00845476">
        <w:rPr>
          <w:rFonts w:ascii="Simplified Arabic" w:hAnsi="Simplified Arabic" w:cs="Simplified Arabic"/>
          <w:sz w:val="28"/>
          <w:szCs w:val="28"/>
          <w:rtl/>
        </w:rPr>
        <w:t>التمويل.</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b/>
          <w:bCs/>
          <w:sz w:val="28"/>
          <w:szCs w:val="28"/>
          <w:rtl/>
        </w:rPr>
      </w:pPr>
      <w:r w:rsidRPr="003B70D0">
        <w:rPr>
          <w:rFonts w:ascii="Simplified Arabic" w:hAnsi="Simplified Arabic" w:cs="Simplified Arabic"/>
          <w:b/>
          <w:bCs/>
          <w:sz w:val="28"/>
          <w:szCs w:val="28"/>
          <w:rtl/>
        </w:rPr>
        <w:t xml:space="preserve">البند </w:t>
      </w:r>
      <w:proofErr w:type="gramStart"/>
      <w:r w:rsidRPr="003B70D0">
        <w:rPr>
          <w:rFonts w:ascii="Simplified Arabic" w:hAnsi="Simplified Arabic" w:cs="Simplified Arabic"/>
          <w:b/>
          <w:bCs/>
          <w:sz w:val="28"/>
          <w:szCs w:val="28"/>
          <w:rtl/>
        </w:rPr>
        <w:t xml:space="preserve">5 </w:t>
      </w:r>
      <w:r w:rsidRPr="003B70D0">
        <w:rPr>
          <w:rFonts w:ascii="Simplified Arabic" w:hAnsi="Simplified Arabic" w:cs="Simplified Arabic" w:hint="cs"/>
          <w:b/>
          <w:bCs/>
          <w:sz w:val="28"/>
          <w:szCs w:val="28"/>
          <w:rtl/>
        </w:rPr>
        <w:t>:</w:t>
      </w:r>
      <w:proofErr w:type="gramEnd"/>
      <w:r w:rsidRPr="003B70D0">
        <w:rPr>
          <w:rFonts w:ascii="Simplified Arabic" w:hAnsi="Simplified Arabic" w:cs="Simplified Arabic"/>
          <w:b/>
          <w:bCs/>
          <w:sz w:val="28"/>
          <w:szCs w:val="28"/>
          <w:rtl/>
        </w:rPr>
        <w:t>قروض وحسابات دائنة على الزبائن</w:t>
      </w:r>
    </w:p>
    <w:p w:rsidR="003B70D0" w:rsidRPr="003B70D0" w:rsidRDefault="003B70D0" w:rsidP="009F1FC3">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 xml:space="preserve"> </w:t>
      </w:r>
      <w:proofErr w:type="gramStart"/>
      <w:r w:rsidRPr="003B70D0">
        <w:rPr>
          <w:rFonts w:ascii="Simplified Arabic" w:hAnsi="Simplified Arabic" w:cs="Simplified Arabic"/>
          <w:sz w:val="28"/>
          <w:szCs w:val="28"/>
          <w:rtl/>
        </w:rPr>
        <w:t>ال</w:t>
      </w:r>
      <w:r w:rsidR="009F1FC3">
        <w:rPr>
          <w:rFonts w:ascii="Simplified Arabic" w:hAnsi="Simplified Arabic" w:cs="Simplified Arabic" w:hint="cs"/>
          <w:sz w:val="28"/>
          <w:szCs w:val="28"/>
          <w:rtl/>
        </w:rPr>
        <w:t>ق</w:t>
      </w:r>
      <w:r w:rsidRPr="003B70D0">
        <w:rPr>
          <w:rFonts w:ascii="Simplified Arabic" w:hAnsi="Simplified Arabic" w:cs="Simplified Arabic"/>
          <w:sz w:val="28"/>
          <w:szCs w:val="28"/>
          <w:rtl/>
        </w:rPr>
        <w:t>روض</w:t>
      </w:r>
      <w:proofErr w:type="gramEnd"/>
      <w:r w:rsidRPr="003B70D0">
        <w:rPr>
          <w:rFonts w:ascii="Simplified Arabic" w:hAnsi="Simplified Arabic" w:cs="Simplified Arabic"/>
          <w:sz w:val="28"/>
          <w:szCs w:val="28"/>
          <w:rtl/>
        </w:rPr>
        <w:t xml:space="preserve"> والحسابات الدائنة هي أصول مالية ذات دفع محدد أو قابلة للتحديد وغير مسعرة</w:t>
      </w:r>
      <w:r>
        <w:rPr>
          <w:rFonts w:ascii="Simplified Arabic" w:hAnsi="Simplified Arabic" w:cs="Simplified Arabic" w:hint="cs"/>
          <w:sz w:val="28"/>
          <w:szCs w:val="28"/>
          <w:rtl/>
          <w:lang w:bidi="ar-DZ"/>
        </w:rPr>
        <w:t xml:space="preserve"> </w:t>
      </w:r>
      <w:r w:rsidRPr="003B70D0">
        <w:rPr>
          <w:rFonts w:ascii="Simplified Arabic" w:hAnsi="Simplified Arabic" w:cs="Simplified Arabic"/>
          <w:sz w:val="28"/>
          <w:szCs w:val="28"/>
          <w:rtl/>
        </w:rPr>
        <w:t>في سوق نشيط.</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يشتمل على مجموع السلفيات والحقوق المحازة بموجب العمليات المصرفية، على الزبائن من غير</w:t>
      </w:r>
      <w:r>
        <w:rPr>
          <w:rFonts w:ascii="Simplified Arabic" w:hAnsi="Simplified Arabic" w:cs="Simplified Arabic" w:hint="cs"/>
          <w:sz w:val="28"/>
          <w:szCs w:val="28"/>
          <w:rtl/>
        </w:rPr>
        <w:t xml:space="preserve"> </w:t>
      </w:r>
      <w:r w:rsidRPr="003B70D0">
        <w:rPr>
          <w:rFonts w:ascii="Simplified Arabic" w:hAnsi="Simplified Arabic" w:cs="Simplified Arabic"/>
          <w:sz w:val="28"/>
          <w:szCs w:val="28"/>
          <w:rtl/>
        </w:rPr>
        <w:t>المؤسسات المالية.</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كما يشتمل على الحقوق المحازة على الزبائن من غير الهيئات المالية من جراء عمليات الإيجار - التمويل.</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b/>
          <w:bCs/>
          <w:sz w:val="28"/>
          <w:szCs w:val="28"/>
          <w:rtl/>
        </w:rPr>
        <w:t xml:space="preserve">البند 6 </w:t>
      </w:r>
      <w:r>
        <w:rPr>
          <w:rFonts w:ascii="Simplified Arabic" w:hAnsi="Simplified Arabic" w:cs="Simplified Arabic" w:hint="cs"/>
          <w:b/>
          <w:bCs/>
          <w:sz w:val="28"/>
          <w:szCs w:val="28"/>
          <w:rtl/>
        </w:rPr>
        <w:t xml:space="preserve">: </w:t>
      </w:r>
      <w:r w:rsidRPr="003B70D0">
        <w:rPr>
          <w:rFonts w:ascii="Simplified Arabic" w:hAnsi="Simplified Arabic" w:cs="Simplified Arabic"/>
          <w:b/>
          <w:bCs/>
          <w:sz w:val="28"/>
          <w:szCs w:val="28"/>
          <w:rtl/>
        </w:rPr>
        <w:t>أصول مالية مملوكة حتى الاستحقاق</w:t>
      </w:r>
    </w:p>
    <w:p w:rsid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3B70D0">
        <w:rPr>
          <w:rFonts w:ascii="Simplified Arabic" w:hAnsi="Simplified Arabic" w:cs="Simplified Arabic"/>
          <w:sz w:val="28"/>
          <w:szCs w:val="28"/>
          <w:rtl/>
        </w:rPr>
        <w:t>يشمل</w:t>
      </w:r>
      <w:proofErr w:type="gramEnd"/>
      <w:r w:rsidRPr="003B70D0">
        <w:rPr>
          <w:rFonts w:ascii="Simplified Arabic" w:hAnsi="Simplified Arabic" w:cs="Simplified Arabic"/>
          <w:sz w:val="28"/>
          <w:szCs w:val="28"/>
          <w:rtl/>
        </w:rPr>
        <w:t xml:space="preserve"> هذا البند الأصول المالية التي تتوج بمدفوعات محددة أو قابلة للتحديد وذات استحقاق محدد التي تنويها المؤسسة المالية وتستطيع الحفاظ عليها حتى أجال استحقاقها.</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b/>
          <w:bCs/>
          <w:sz w:val="28"/>
          <w:szCs w:val="28"/>
          <w:rtl/>
        </w:rPr>
      </w:pPr>
      <w:r w:rsidRPr="003B70D0">
        <w:rPr>
          <w:rFonts w:ascii="Simplified Arabic" w:hAnsi="Simplified Arabic" w:cs="Simplified Arabic"/>
          <w:b/>
          <w:bCs/>
          <w:sz w:val="28"/>
          <w:szCs w:val="28"/>
          <w:rtl/>
        </w:rPr>
        <w:t xml:space="preserve"> البند 7: الضرائب الجارية - أصول</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يسجل هذا البند التسبيقات والحسابات المدفوعة للدولة خاصة بموجب الضريبة على النتائج</w:t>
      </w:r>
      <w:r>
        <w:rPr>
          <w:rFonts w:ascii="Simplified Arabic" w:hAnsi="Simplified Arabic" w:cs="Simplified Arabic" w:hint="cs"/>
          <w:sz w:val="28"/>
          <w:szCs w:val="28"/>
          <w:rtl/>
        </w:rPr>
        <w:t xml:space="preserve"> </w:t>
      </w:r>
      <w:r w:rsidRPr="003B70D0">
        <w:rPr>
          <w:rFonts w:ascii="Simplified Arabic" w:hAnsi="Simplified Arabic" w:cs="Simplified Arabic"/>
          <w:sz w:val="28"/>
          <w:szCs w:val="28"/>
          <w:rtl/>
        </w:rPr>
        <w:t>والرسوم على رقم الأعمال.</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بصفة عامة، يسجل هذا البند فائض الدفع على المبلغ المستحق بموجب الفترة أو الفترات السابقة.</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b/>
          <w:bCs/>
          <w:sz w:val="28"/>
          <w:szCs w:val="28"/>
          <w:rtl/>
        </w:rPr>
        <w:t xml:space="preserve"> البند 8 </w:t>
      </w:r>
      <w:proofErr w:type="gramStart"/>
      <w:r w:rsidRPr="003B70D0">
        <w:rPr>
          <w:rFonts w:ascii="Simplified Arabic" w:hAnsi="Simplified Arabic" w:cs="Simplified Arabic"/>
          <w:b/>
          <w:bCs/>
          <w:sz w:val="28"/>
          <w:szCs w:val="28"/>
          <w:rtl/>
        </w:rPr>
        <w:t>الضرائب</w:t>
      </w:r>
      <w:proofErr w:type="gramEnd"/>
      <w:r w:rsidRPr="003B70D0">
        <w:rPr>
          <w:rFonts w:ascii="Simplified Arabic" w:hAnsi="Simplified Arabic" w:cs="Simplified Arabic"/>
          <w:b/>
          <w:bCs/>
          <w:sz w:val="28"/>
          <w:szCs w:val="28"/>
          <w:rtl/>
        </w:rPr>
        <w:t xml:space="preserve"> المؤجلة - أصول</w:t>
      </w:r>
    </w:p>
    <w:p w:rsid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يسجل هذا البند مبالغ الضرائب على النتائج القابلة للتحصيل خلال السنوات المقبلة (حالة عبه مدرج في حسابات السنة المالية على أن تتم قابلية حسمه على الصعيد الجبائي خلال السنوات المالية المقبلة).</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b/>
          <w:bCs/>
          <w:sz w:val="28"/>
          <w:szCs w:val="28"/>
          <w:rtl/>
        </w:rPr>
      </w:pPr>
      <w:r w:rsidRPr="003B70D0">
        <w:rPr>
          <w:rFonts w:ascii="Simplified Arabic" w:hAnsi="Simplified Arabic" w:cs="Simplified Arabic"/>
          <w:b/>
          <w:bCs/>
          <w:sz w:val="28"/>
          <w:szCs w:val="28"/>
          <w:rtl/>
        </w:rPr>
        <w:t xml:space="preserve"> البند </w:t>
      </w:r>
      <w:proofErr w:type="gramStart"/>
      <w:r w:rsidRPr="003B70D0">
        <w:rPr>
          <w:rFonts w:ascii="Simplified Arabic" w:hAnsi="Simplified Arabic" w:cs="Simplified Arabic"/>
          <w:b/>
          <w:bCs/>
          <w:sz w:val="28"/>
          <w:szCs w:val="28"/>
          <w:rtl/>
        </w:rPr>
        <w:t xml:space="preserve">9 </w:t>
      </w:r>
      <w:r w:rsidRPr="003B70D0">
        <w:rPr>
          <w:rFonts w:ascii="Simplified Arabic" w:hAnsi="Simplified Arabic" w:cs="Simplified Arabic" w:hint="cs"/>
          <w:b/>
          <w:bCs/>
          <w:sz w:val="28"/>
          <w:szCs w:val="28"/>
          <w:rtl/>
        </w:rPr>
        <w:t>:</w:t>
      </w:r>
      <w:proofErr w:type="gramEnd"/>
      <w:r w:rsidRPr="003B70D0">
        <w:rPr>
          <w:rFonts w:ascii="Simplified Arabic" w:hAnsi="Simplified Arabic" w:cs="Simplified Arabic" w:hint="cs"/>
          <w:b/>
          <w:bCs/>
          <w:sz w:val="28"/>
          <w:szCs w:val="28"/>
          <w:rtl/>
        </w:rPr>
        <w:t xml:space="preserve"> </w:t>
      </w:r>
      <w:r w:rsidRPr="003B70D0">
        <w:rPr>
          <w:rFonts w:ascii="Simplified Arabic" w:hAnsi="Simplified Arabic" w:cs="Simplified Arabic"/>
          <w:b/>
          <w:bCs/>
          <w:sz w:val="28"/>
          <w:szCs w:val="28"/>
          <w:rtl/>
        </w:rPr>
        <w:t>أصول أخرى</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3B70D0">
        <w:rPr>
          <w:rFonts w:ascii="Simplified Arabic" w:hAnsi="Simplified Arabic" w:cs="Simplified Arabic"/>
          <w:sz w:val="28"/>
          <w:szCs w:val="28"/>
          <w:rtl/>
        </w:rPr>
        <w:t>يشتمل</w:t>
      </w:r>
      <w:proofErr w:type="gramEnd"/>
      <w:r w:rsidRPr="003B70D0">
        <w:rPr>
          <w:rFonts w:ascii="Simplified Arabic" w:hAnsi="Simplified Arabic" w:cs="Simplified Arabic"/>
          <w:sz w:val="28"/>
          <w:szCs w:val="28"/>
          <w:rtl/>
        </w:rPr>
        <w:t xml:space="preserve"> هذا البند خاصة على المخزونات والحقوق على الغير التي لا تظهر في بنود الأصول الأخرى، باستثناء حسابات التسوية.</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3B70D0">
        <w:rPr>
          <w:rFonts w:ascii="Simplified Arabic" w:hAnsi="Simplified Arabic" w:cs="Simplified Arabic"/>
          <w:sz w:val="28"/>
          <w:szCs w:val="28"/>
          <w:rtl/>
        </w:rPr>
        <w:t>كما</w:t>
      </w:r>
      <w:proofErr w:type="gramEnd"/>
      <w:r w:rsidRPr="003B70D0">
        <w:rPr>
          <w:rFonts w:ascii="Simplified Arabic" w:hAnsi="Simplified Arabic" w:cs="Simplified Arabic"/>
          <w:sz w:val="28"/>
          <w:szCs w:val="28"/>
          <w:rtl/>
        </w:rPr>
        <w:t xml:space="preserve"> يتضمن هذا البند رأس المال المكتتب غير المطلوب أو غير المسند رغم طلبه، من رأس المال</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b/>
          <w:bCs/>
          <w:sz w:val="28"/>
          <w:szCs w:val="28"/>
          <w:rtl/>
        </w:rPr>
      </w:pPr>
      <w:r w:rsidRPr="003B70D0">
        <w:rPr>
          <w:rFonts w:ascii="Simplified Arabic" w:hAnsi="Simplified Arabic" w:cs="Simplified Arabic"/>
          <w:b/>
          <w:bCs/>
          <w:sz w:val="28"/>
          <w:szCs w:val="28"/>
          <w:rtl/>
        </w:rPr>
        <w:t>البند 10 حسابات التسوية</w:t>
      </w:r>
    </w:p>
    <w:p w:rsid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 xml:space="preserve"> يشتمل هذا البند، على الخصوص، على مقابل الأرباح الناجمة عن تقييم عمليات خارج الميزانية، لا سيما العمليات على الأوراق المالية والعملات الصعبة، والأعباء المسجلة مسبقا والإيرادات للتحصيل.</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b/>
          <w:bCs/>
          <w:sz w:val="28"/>
          <w:szCs w:val="28"/>
          <w:rtl/>
        </w:rPr>
      </w:pPr>
      <w:r w:rsidRPr="003B70D0">
        <w:rPr>
          <w:rFonts w:ascii="Simplified Arabic" w:hAnsi="Simplified Arabic" w:cs="Simplified Arabic"/>
          <w:b/>
          <w:bCs/>
          <w:sz w:val="28"/>
          <w:szCs w:val="28"/>
          <w:rtl/>
        </w:rPr>
        <w:t xml:space="preserve"> </w:t>
      </w:r>
      <w:r w:rsidRPr="003B70D0">
        <w:rPr>
          <w:rFonts w:ascii="Simplified Arabic" w:hAnsi="Simplified Arabic" w:cs="Simplified Arabic" w:hint="cs"/>
          <w:b/>
          <w:bCs/>
          <w:sz w:val="28"/>
          <w:szCs w:val="28"/>
          <w:rtl/>
        </w:rPr>
        <w:t>البند:</w:t>
      </w:r>
      <w:r w:rsidRPr="003B70D0">
        <w:rPr>
          <w:rFonts w:ascii="Simplified Arabic" w:hAnsi="Simplified Arabic" w:cs="Simplified Arabic"/>
          <w:b/>
          <w:bCs/>
          <w:sz w:val="28"/>
          <w:szCs w:val="28"/>
          <w:rtl/>
        </w:rPr>
        <w:t xml:space="preserve">11: المساهمات في الفروع </w:t>
      </w:r>
      <w:proofErr w:type="gramStart"/>
      <w:r w:rsidRPr="003B70D0">
        <w:rPr>
          <w:rFonts w:ascii="Simplified Arabic" w:hAnsi="Simplified Arabic" w:cs="Simplified Arabic"/>
          <w:b/>
          <w:bCs/>
          <w:sz w:val="28"/>
          <w:szCs w:val="28"/>
          <w:rtl/>
        </w:rPr>
        <w:t>المؤسسات</w:t>
      </w:r>
      <w:proofErr w:type="gramEnd"/>
      <w:r w:rsidRPr="003B70D0">
        <w:rPr>
          <w:rFonts w:ascii="Simplified Arabic" w:hAnsi="Simplified Arabic" w:cs="Simplified Arabic"/>
          <w:b/>
          <w:bCs/>
          <w:sz w:val="28"/>
          <w:szCs w:val="28"/>
          <w:rtl/>
        </w:rPr>
        <w:t xml:space="preserve"> المشتركة أو الكيانات المشاركة</w:t>
      </w:r>
    </w:p>
    <w:p w:rsidR="003B70D0" w:rsidRPr="003B70D0" w:rsidRDefault="003B70D0" w:rsidP="003B70D0">
      <w:pPr>
        <w:pStyle w:val="NormalWeb"/>
        <w:bidi/>
        <w:spacing w:before="0" w:beforeAutospacing="0" w:afterAutospacing="0" w:line="276" w:lineRule="auto"/>
        <w:jc w:val="lowKashida"/>
        <w:rPr>
          <w:rFonts w:ascii="Simplified Arabic" w:hAnsi="Simplified Arabic" w:cs="Simplified Arabic"/>
          <w:sz w:val="28"/>
          <w:szCs w:val="28"/>
          <w:rtl/>
        </w:rPr>
      </w:pPr>
      <w:r w:rsidRPr="003B70D0">
        <w:rPr>
          <w:rFonts w:ascii="Simplified Arabic" w:hAnsi="Simplified Arabic" w:cs="Simplified Arabic"/>
          <w:sz w:val="28"/>
          <w:szCs w:val="28"/>
          <w:rtl/>
        </w:rPr>
        <w:t xml:space="preserve"> يشمل هذا البند سندات المساهمة في الفروع المؤسسات المشتركة أو الكيانات المشاركة غير المملوكة التي لم تتم </w:t>
      </w:r>
      <w:proofErr w:type="spellStart"/>
      <w:r w:rsidRPr="003B70D0">
        <w:rPr>
          <w:rFonts w:ascii="Simplified Arabic" w:hAnsi="Simplified Arabic" w:cs="Simplified Arabic"/>
          <w:sz w:val="28"/>
          <w:szCs w:val="28"/>
          <w:rtl/>
        </w:rPr>
        <w:t>حيازا</w:t>
      </w:r>
      <w:proofErr w:type="spellEnd"/>
      <w:r w:rsidRPr="003B70D0">
        <w:rPr>
          <w:rFonts w:ascii="Simplified Arabic" w:hAnsi="Simplified Arabic" w:cs="Simplified Arabic"/>
          <w:sz w:val="28"/>
          <w:szCs w:val="28"/>
          <w:rtl/>
        </w:rPr>
        <w:t xml:space="preserve"> ضمن الغرض الوحيد المتمثل في التنازل عنها في مستقبل قريب.</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5B2A0B">
        <w:rPr>
          <w:rFonts w:ascii="Simplified Arabic" w:hAnsi="Simplified Arabic" w:cs="Simplified Arabic"/>
          <w:sz w:val="28"/>
          <w:szCs w:val="28"/>
          <w:rtl/>
        </w:rPr>
        <w:t>السندات</w:t>
      </w:r>
      <w:proofErr w:type="gramEnd"/>
      <w:r w:rsidRPr="005B2A0B">
        <w:rPr>
          <w:rFonts w:ascii="Simplified Arabic" w:hAnsi="Simplified Arabic" w:cs="Simplified Arabic"/>
          <w:sz w:val="28"/>
          <w:szCs w:val="28"/>
          <w:rtl/>
        </w:rPr>
        <w:t xml:space="preserve"> المساهمة هذه هي سندات التي يقدر أن امتلاكها لمدة طويلة يفيد نشاط المؤسسات الخاضعة</w:t>
      </w:r>
      <w:r>
        <w:rPr>
          <w:rFonts w:ascii="Simplified Arabic" w:hAnsi="Simplified Arabic" w:cs="Simplified Arabic" w:hint="cs"/>
          <w:sz w:val="28"/>
          <w:szCs w:val="28"/>
          <w:rtl/>
          <w:lang w:bidi="ar-DZ"/>
        </w:rPr>
        <w:t xml:space="preserve"> </w:t>
      </w:r>
      <w:r w:rsidRPr="005B2A0B">
        <w:rPr>
          <w:rFonts w:ascii="Simplified Arabic" w:hAnsi="Simplified Arabic" w:cs="Simplified Arabic"/>
          <w:sz w:val="28"/>
          <w:szCs w:val="28"/>
          <w:rtl/>
        </w:rPr>
        <w:t>وتمكنها من ممارسة نفوذ معين على المؤسسة المصدرة للسندات أو ممارسة الرقابة عليها.</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b/>
          <w:bCs/>
          <w:sz w:val="28"/>
          <w:szCs w:val="28"/>
          <w:rtl/>
        </w:rPr>
        <w:t xml:space="preserve"> </w:t>
      </w:r>
      <w:proofErr w:type="gramStart"/>
      <w:r w:rsidRPr="005B2A0B">
        <w:rPr>
          <w:rFonts w:ascii="Simplified Arabic" w:hAnsi="Simplified Arabic" w:cs="Simplified Arabic"/>
          <w:b/>
          <w:bCs/>
          <w:sz w:val="28"/>
          <w:szCs w:val="28"/>
          <w:rtl/>
        </w:rPr>
        <w:t>البند :</w:t>
      </w:r>
      <w:proofErr w:type="gramEnd"/>
      <w:r w:rsidRPr="005B2A0B">
        <w:rPr>
          <w:rFonts w:ascii="Simplified Arabic" w:hAnsi="Simplified Arabic" w:cs="Simplified Arabic"/>
          <w:b/>
          <w:bCs/>
          <w:sz w:val="28"/>
          <w:szCs w:val="28"/>
          <w:rtl/>
        </w:rPr>
        <w:t>12: العقارات الموظفة</w:t>
      </w:r>
    </w:p>
    <w:p w:rsid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5B2A0B">
        <w:rPr>
          <w:rFonts w:ascii="Simplified Arabic" w:hAnsi="Simplified Arabic" w:cs="Simplified Arabic"/>
          <w:sz w:val="28"/>
          <w:szCs w:val="28"/>
          <w:rtl/>
        </w:rPr>
        <w:t>يشمل</w:t>
      </w:r>
      <w:proofErr w:type="gramEnd"/>
      <w:r w:rsidRPr="005B2A0B">
        <w:rPr>
          <w:rFonts w:ascii="Simplified Arabic" w:hAnsi="Simplified Arabic" w:cs="Simplified Arabic"/>
          <w:sz w:val="28"/>
          <w:szCs w:val="28"/>
          <w:rtl/>
        </w:rPr>
        <w:t xml:space="preserve"> الأملاك العقارية (أراضي، بناية أو جزء من البناية المملوكة من طرف المؤسسة الخاضعة</w:t>
      </w:r>
      <w:r>
        <w:rPr>
          <w:rFonts w:ascii="Simplified Arabic" w:hAnsi="Simplified Arabic" w:cs="Simplified Arabic" w:hint="cs"/>
          <w:sz w:val="28"/>
          <w:szCs w:val="28"/>
          <w:rtl/>
        </w:rPr>
        <w:t xml:space="preserve"> </w:t>
      </w:r>
      <w:r w:rsidRPr="005B2A0B">
        <w:rPr>
          <w:rFonts w:ascii="Simplified Arabic" w:hAnsi="Simplified Arabic" w:cs="Simplified Arabic"/>
          <w:sz w:val="28"/>
          <w:szCs w:val="28"/>
          <w:rtl/>
        </w:rPr>
        <w:t>لتقاضي إيجار و/أو تثمين رأس المال.</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sz w:val="28"/>
          <w:szCs w:val="28"/>
          <w:rtl/>
        </w:rPr>
        <w:t xml:space="preserve"> العقارات الموظفة ليست موجهة نحو :</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sz w:val="28"/>
          <w:szCs w:val="28"/>
          <w:rtl/>
        </w:rPr>
        <w:t xml:space="preserve">- الاستعمال في إنتاج أو </w:t>
      </w:r>
      <w:proofErr w:type="gramStart"/>
      <w:r w:rsidRPr="005B2A0B">
        <w:rPr>
          <w:rFonts w:ascii="Simplified Arabic" w:hAnsi="Simplified Arabic" w:cs="Simplified Arabic"/>
          <w:sz w:val="28"/>
          <w:szCs w:val="28"/>
          <w:rtl/>
        </w:rPr>
        <w:t>تقديم</w:t>
      </w:r>
      <w:proofErr w:type="gramEnd"/>
      <w:r w:rsidRPr="005B2A0B">
        <w:rPr>
          <w:rFonts w:ascii="Simplified Arabic" w:hAnsi="Simplified Arabic" w:cs="Simplified Arabic"/>
          <w:sz w:val="28"/>
          <w:szCs w:val="28"/>
          <w:rtl/>
        </w:rPr>
        <w:t xml:space="preserve"> سلع أو خدمات أو أغراض إدارية.</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5B2A0B">
        <w:rPr>
          <w:rFonts w:ascii="Simplified Arabic" w:hAnsi="Simplified Arabic" w:cs="Simplified Arabic"/>
          <w:sz w:val="28"/>
          <w:szCs w:val="28"/>
          <w:rtl/>
        </w:rPr>
        <w:t>البيع في إطار النشاط العادي.</w:t>
      </w:r>
    </w:p>
    <w:p w:rsid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sz w:val="28"/>
          <w:szCs w:val="28"/>
          <w:rtl/>
        </w:rPr>
        <w:t>كما يتضمن العقارات (</w:t>
      </w:r>
      <w:proofErr w:type="gramStart"/>
      <w:r w:rsidRPr="005B2A0B">
        <w:rPr>
          <w:rFonts w:ascii="Simplified Arabic" w:hAnsi="Simplified Arabic" w:cs="Simplified Arabic"/>
          <w:sz w:val="28"/>
          <w:szCs w:val="28"/>
          <w:rtl/>
        </w:rPr>
        <w:t>غير</w:t>
      </w:r>
      <w:proofErr w:type="gramEnd"/>
      <w:r w:rsidRPr="005B2A0B">
        <w:rPr>
          <w:rFonts w:ascii="Simplified Arabic" w:hAnsi="Simplified Arabic" w:cs="Simplified Arabic"/>
          <w:sz w:val="28"/>
          <w:szCs w:val="28"/>
          <w:rtl/>
        </w:rPr>
        <w:t xml:space="preserve"> مشغولة) المملوكة لغرض الإيجار في إطار عقد إيجار بسيط.</w:t>
      </w:r>
    </w:p>
    <w:p w:rsid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
    <w:p w:rsid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b/>
          <w:bCs/>
          <w:sz w:val="28"/>
          <w:szCs w:val="28"/>
          <w:rtl/>
        </w:rPr>
      </w:pPr>
      <w:r w:rsidRPr="005B2A0B">
        <w:rPr>
          <w:rFonts w:ascii="Simplified Arabic" w:hAnsi="Simplified Arabic" w:cs="Simplified Arabic"/>
          <w:b/>
          <w:bCs/>
          <w:sz w:val="28"/>
          <w:szCs w:val="28"/>
          <w:rtl/>
        </w:rPr>
        <w:t xml:space="preserve"> البند 13: الأصول الثابتة المادية</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5B2A0B">
        <w:rPr>
          <w:rFonts w:ascii="Simplified Arabic" w:hAnsi="Simplified Arabic" w:cs="Simplified Arabic"/>
          <w:sz w:val="28"/>
          <w:szCs w:val="28"/>
          <w:rtl/>
        </w:rPr>
        <w:t>يشمل</w:t>
      </w:r>
      <w:proofErr w:type="gramEnd"/>
      <w:r w:rsidRPr="005B2A0B">
        <w:rPr>
          <w:rFonts w:ascii="Simplified Arabic" w:hAnsi="Simplified Arabic" w:cs="Simplified Arabic"/>
          <w:sz w:val="28"/>
          <w:szCs w:val="28"/>
          <w:rtl/>
        </w:rPr>
        <w:t xml:space="preserve"> هذا البند الأصول المادية المملوكة من طرف المؤسسة الخاضعة لغرض الإنتاج، تقديم الخدمات، الإيجار، الاستعمال لأغراض إدارية والتي من المفروض أن تتعدى مدة استعمالها ما بعد السنة المالية. كما يشمل أيضا </w:t>
      </w:r>
      <w:proofErr w:type="gramStart"/>
      <w:r w:rsidRPr="005B2A0B">
        <w:rPr>
          <w:rFonts w:ascii="Simplified Arabic" w:hAnsi="Simplified Arabic" w:cs="Simplified Arabic"/>
          <w:sz w:val="28"/>
          <w:szCs w:val="28"/>
          <w:rtl/>
        </w:rPr>
        <w:t>هذا</w:t>
      </w:r>
      <w:proofErr w:type="gramEnd"/>
      <w:r w:rsidRPr="005B2A0B">
        <w:rPr>
          <w:rFonts w:ascii="Simplified Arabic" w:hAnsi="Simplified Arabic" w:cs="Simplified Arabic"/>
          <w:sz w:val="28"/>
          <w:szCs w:val="28"/>
          <w:rtl/>
        </w:rPr>
        <w:t xml:space="preserve"> البند الأملاك المنقولة المؤجرة مسبقا في إطار عقد الإيجار - التمويل.</w:t>
      </w:r>
    </w:p>
    <w:p w:rsid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sz w:val="28"/>
          <w:szCs w:val="28"/>
          <w:rtl/>
        </w:rPr>
        <w:t xml:space="preserve">كما يشمل هذا البند بشكل خاص، على الأراضي والمباني </w:t>
      </w:r>
      <w:proofErr w:type="spellStart"/>
      <w:r w:rsidRPr="005B2A0B">
        <w:rPr>
          <w:rFonts w:ascii="Simplified Arabic" w:hAnsi="Simplified Arabic" w:cs="Simplified Arabic"/>
          <w:sz w:val="28"/>
          <w:szCs w:val="28"/>
          <w:rtl/>
        </w:rPr>
        <w:t>المنشأت</w:t>
      </w:r>
      <w:proofErr w:type="spellEnd"/>
      <w:r w:rsidRPr="005B2A0B">
        <w:rPr>
          <w:rFonts w:ascii="Simplified Arabic" w:hAnsi="Simplified Arabic" w:cs="Simplified Arabic"/>
          <w:sz w:val="28"/>
          <w:szCs w:val="28"/>
          <w:rtl/>
        </w:rPr>
        <w:t xml:space="preserve"> التقنية والأصول الثابتة المادية الأخرى والأصول الثابتة قيد الإنجاز باستثناء العناصر المسجلة في البند 12 من الأصول.</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b/>
          <w:bCs/>
          <w:sz w:val="28"/>
          <w:szCs w:val="28"/>
          <w:rtl/>
        </w:rPr>
      </w:pPr>
      <w:r w:rsidRPr="005B2A0B">
        <w:rPr>
          <w:rFonts w:ascii="Simplified Arabic" w:hAnsi="Simplified Arabic" w:cs="Simplified Arabic"/>
          <w:b/>
          <w:bCs/>
          <w:sz w:val="28"/>
          <w:szCs w:val="28"/>
          <w:rtl/>
        </w:rPr>
        <w:t xml:space="preserve"> </w:t>
      </w:r>
      <w:proofErr w:type="gramStart"/>
      <w:r w:rsidRPr="005B2A0B">
        <w:rPr>
          <w:rFonts w:ascii="Simplified Arabic" w:hAnsi="Simplified Arabic" w:cs="Simplified Arabic"/>
          <w:b/>
          <w:bCs/>
          <w:sz w:val="28"/>
          <w:szCs w:val="28"/>
          <w:rtl/>
        </w:rPr>
        <w:t>البند :</w:t>
      </w:r>
      <w:proofErr w:type="gramEnd"/>
      <w:r w:rsidRPr="005B2A0B">
        <w:rPr>
          <w:rFonts w:ascii="Simplified Arabic" w:hAnsi="Simplified Arabic" w:cs="Simplified Arabic"/>
          <w:b/>
          <w:bCs/>
          <w:sz w:val="28"/>
          <w:szCs w:val="28"/>
          <w:rtl/>
        </w:rPr>
        <w:t>14: الأصول الثابتة غير المادية</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5B2A0B">
        <w:rPr>
          <w:rFonts w:ascii="Simplified Arabic" w:hAnsi="Simplified Arabic" w:cs="Simplified Arabic"/>
          <w:sz w:val="28"/>
          <w:szCs w:val="28"/>
          <w:rtl/>
        </w:rPr>
        <w:t>الأصول</w:t>
      </w:r>
      <w:proofErr w:type="gramEnd"/>
      <w:r w:rsidRPr="005B2A0B">
        <w:rPr>
          <w:rFonts w:ascii="Simplified Arabic" w:hAnsi="Simplified Arabic" w:cs="Simplified Arabic"/>
          <w:sz w:val="28"/>
          <w:szCs w:val="28"/>
          <w:rtl/>
        </w:rPr>
        <w:t xml:space="preserve"> الثابتة غير المادية هي أصول قابلة للتحديد غير نقدية وغير مادية، مراقبة ومستعملة من طرف المؤسسة الخاضعة في إطار أنشطتها العادية. كما يشمل هذا البند المحلات التجارية المكتسبة، والعلامات، والبرامج المعلوماتية أو رخص الاستغلال الأخرى، الإعفاءات، ومصاريف التطوير.</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b/>
          <w:bCs/>
          <w:sz w:val="28"/>
          <w:szCs w:val="28"/>
          <w:rtl/>
        </w:rPr>
        <w:t>البند 15: فارق الحيازة</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sz w:val="28"/>
          <w:szCs w:val="28"/>
          <w:rtl/>
        </w:rPr>
        <w:t xml:space="preserve">يسجل هذا البند </w:t>
      </w:r>
      <w:proofErr w:type="gramStart"/>
      <w:r w:rsidRPr="005B2A0B">
        <w:rPr>
          <w:rFonts w:ascii="Simplified Arabic" w:hAnsi="Simplified Arabic" w:cs="Simplified Arabic"/>
          <w:sz w:val="28"/>
          <w:szCs w:val="28"/>
          <w:rtl/>
        </w:rPr>
        <w:t>فارق</w:t>
      </w:r>
      <w:proofErr w:type="gramEnd"/>
      <w:r w:rsidRPr="005B2A0B">
        <w:rPr>
          <w:rFonts w:ascii="Simplified Arabic" w:hAnsi="Simplified Arabic" w:cs="Simplified Arabic"/>
          <w:sz w:val="28"/>
          <w:szCs w:val="28"/>
          <w:rtl/>
        </w:rPr>
        <w:t xml:space="preserve"> الحيازة إيجابيا كان أو سلبيا الناتج عن تجميع مؤسسات في إطار عملية اقتناء أو انصهار</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r w:rsidRPr="005B2A0B">
        <w:rPr>
          <w:rFonts w:ascii="Simplified Arabic" w:hAnsi="Simplified Arabic" w:cs="Simplified Arabic"/>
          <w:sz w:val="28"/>
          <w:szCs w:val="28"/>
          <w:rtl/>
        </w:rPr>
        <w:t>فارق الحيازة هو أصل غير محدد، وعليه يجب أن يميز عن التثبيتات المعنوية التي هي بالتعريف</w:t>
      </w:r>
      <w:r>
        <w:rPr>
          <w:rFonts w:ascii="Simplified Arabic" w:hAnsi="Simplified Arabic" w:cs="Simplified Arabic" w:hint="cs"/>
          <w:sz w:val="28"/>
          <w:szCs w:val="28"/>
          <w:rtl/>
        </w:rPr>
        <w:t xml:space="preserve"> </w:t>
      </w:r>
      <w:r w:rsidRPr="005B2A0B">
        <w:rPr>
          <w:rFonts w:ascii="Simplified Arabic" w:hAnsi="Simplified Arabic" w:cs="Simplified Arabic"/>
          <w:sz w:val="28"/>
          <w:szCs w:val="28"/>
          <w:rtl/>
        </w:rPr>
        <w:t>أصول معرفة.</w:t>
      </w:r>
    </w:p>
    <w:p w:rsidR="005B2A0B" w:rsidRPr="005B2A0B" w:rsidRDefault="005A7E68" w:rsidP="005B2A0B">
      <w:pPr>
        <w:pStyle w:val="NormalWeb"/>
        <w:bidi/>
        <w:spacing w:before="0" w:beforeAutospacing="0" w:afterAutospacing="0" w:line="276"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5B2A0B" w:rsidRPr="005B2A0B">
        <w:rPr>
          <w:rFonts w:ascii="Simplified Arabic" w:hAnsi="Simplified Arabic" w:cs="Simplified Arabic"/>
          <w:b/>
          <w:bCs/>
          <w:sz w:val="28"/>
          <w:szCs w:val="28"/>
          <w:rtl/>
        </w:rPr>
        <w:t xml:space="preserve"> بنود الخصوم</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b/>
          <w:bCs/>
          <w:sz w:val="28"/>
          <w:szCs w:val="28"/>
          <w:rtl/>
        </w:rPr>
      </w:pPr>
      <w:r w:rsidRPr="005B2A0B">
        <w:rPr>
          <w:rFonts w:ascii="Simplified Arabic" w:hAnsi="Simplified Arabic" w:cs="Simplified Arabic"/>
          <w:b/>
          <w:bCs/>
          <w:sz w:val="28"/>
          <w:szCs w:val="28"/>
          <w:rtl/>
        </w:rPr>
        <w:t xml:space="preserve"> البند 1 البنك المركزي</w:t>
      </w:r>
    </w:p>
    <w:p w:rsidR="005B2A0B" w:rsidRPr="005B2A0B" w:rsidRDefault="005B2A0B" w:rsidP="005B2A0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5B2A0B">
        <w:rPr>
          <w:rFonts w:ascii="Simplified Arabic" w:hAnsi="Simplified Arabic" w:cs="Simplified Arabic"/>
          <w:sz w:val="28"/>
          <w:szCs w:val="28"/>
          <w:rtl/>
        </w:rPr>
        <w:t>يشتمل</w:t>
      </w:r>
      <w:proofErr w:type="gramEnd"/>
      <w:r w:rsidRPr="005B2A0B">
        <w:rPr>
          <w:rFonts w:ascii="Simplified Arabic" w:hAnsi="Simplified Arabic" w:cs="Simplified Arabic"/>
          <w:sz w:val="28"/>
          <w:szCs w:val="28"/>
          <w:rtl/>
        </w:rPr>
        <w:t xml:space="preserve"> هذا البند على الديون تجاه البنك المركزي لبلد إقامة المؤسسة الخاضعة، والمستحقة تحت الطلب أو التي تستلزم مهلة أو إشعارا مسبقا مدته 24 ساعة أو يوم عمل واحد.</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Pr>
      </w:pPr>
      <w:proofErr w:type="gramStart"/>
      <w:r w:rsidRPr="00DF5586">
        <w:rPr>
          <w:rFonts w:ascii="Simplified Arabic" w:hAnsi="Simplified Arabic" w:cs="Simplified Arabic"/>
          <w:sz w:val="28"/>
          <w:szCs w:val="28"/>
          <w:rtl/>
        </w:rPr>
        <w:t>كما</w:t>
      </w:r>
      <w:proofErr w:type="gramEnd"/>
      <w:r w:rsidRPr="00DF5586">
        <w:rPr>
          <w:rFonts w:ascii="Simplified Arabic" w:hAnsi="Simplified Arabic" w:cs="Simplified Arabic"/>
          <w:sz w:val="28"/>
          <w:szCs w:val="28"/>
          <w:rtl/>
        </w:rPr>
        <w:t xml:space="preserve"> تسجل الديون الأخرى تجاه هذه الهيئات في البند 2 من الخصوم.</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البند :2: ديون تجاه الهيئات المالية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 يشتمل هذا البند على الديون الخاصة بالعمليات المصرفية تجاه الهيئات المالية باستثناء </w:t>
      </w:r>
      <w:proofErr w:type="spellStart"/>
      <w:r w:rsidRPr="00DF5586">
        <w:rPr>
          <w:rFonts w:ascii="Simplified Arabic" w:hAnsi="Simplified Arabic" w:cs="Simplified Arabic"/>
          <w:sz w:val="28"/>
          <w:szCs w:val="28"/>
          <w:rtl/>
        </w:rPr>
        <w:t>الاقتراضات</w:t>
      </w:r>
      <w:proofErr w:type="spellEnd"/>
      <w:r w:rsidRPr="00DF5586">
        <w:rPr>
          <w:rFonts w:ascii="Simplified Arabic" w:hAnsi="Simplified Arabic" w:cs="Simplified Arabic"/>
          <w:sz w:val="28"/>
          <w:szCs w:val="28"/>
          <w:rtl/>
        </w:rPr>
        <w:t xml:space="preserve"> التابعة المدرجة في البند 12 من الخصوم والديون المجمدة بورقية مالية تدخل في نشاط محفظة الأوراق المالية والمسجلة في البند 4 من الخصوم.</w:t>
      </w:r>
    </w:p>
    <w:p w:rsid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DF5586">
        <w:rPr>
          <w:rFonts w:ascii="Simplified Arabic" w:hAnsi="Simplified Arabic" w:cs="Simplified Arabic"/>
          <w:sz w:val="28"/>
          <w:szCs w:val="28"/>
          <w:rtl/>
        </w:rPr>
        <w:t>تدرج</w:t>
      </w:r>
      <w:proofErr w:type="gramEnd"/>
      <w:r w:rsidRPr="00DF5586">
        <w:rPr>
          <w:rFonts w:ascii="Simplified Arabic" w:hAnsi="Simplified Arabic" w:cs="Simplified Arabic"/>
          <w:sz w:val="28"/>
          <w:szCs w:val="28"/>
          <w:rtl/>
        </w:rPr>
        <w:t xml:space="preserve"> أيضا ضمن هذا البند القيم الممنوحة على سبيل الأمانة مهما كانت الأداة المجسدة للعملية، عندما تتم هذه العمليات مع المؤسسات المالية. </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البند 3 ديون تجاه الزبائن</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يشتمل هذا البند على الديون تجاه الأعوان الاقتصاديين من غير الهيئات المالية، باستثناء </w:t>
      </w:r>
      <w:proofErr w:type="spellStart"/>
      <w:r w:rsidRPr="00DF5586">
        <w:rPr>
          <w:rFonts w:ascii="Simplified Arabic" w:hAnsi="Simplified Arabic" w:cs="Simplified Arabic"/>
          <w:sz w:val="28"/>
          <w:szCs w:val="28"/>
          <w:rtl/>
        </w:rPr>
        <w:t>الاقتراضات</w:t>
      </w:r>
      <w:proofErr w:type="spellEnd"/>
      <w:r w:rsidRPr="00DF5586">
        <w:rPr>
          <w:rFonts w:ascii="Simplified Arabic" w:hAnsi="Simplified Arabic" w:cs="Simplified Arabic"/>
          <w:sz w:val="28"/>
          <w:szCs w:val="28"/>
          <w:rtl/>
        </w:rPr>
        <w:t xml:space="preserve"> التابعة المدرجة في البند 12 من الخصوم والديون المجمدة بورقة مالية تدخل في نشاط محفظة الأوراق المالية والمسجلة في البند 4 من الخصوم.</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البند 4 ديون ممثلة بورقة مالية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DF5586">
        <w:rPr>
          <w:rFonts w:ascii="Simplified Arabic" w:hAnsi="Simplified Arabic" w:cs="Simplified Arabic"/>
          <w:sz w:val="28"/>
          <w:szCs w:val="28"/>
          <w:rtl/>
        </w:rPr>
        <w:t>يشتمل</w:t>
      </w:r>
      <w:proofErr w:type="gramEnd"/>
      <w:r w:rsidRPr="00DF5586">
        <w:rPr>
          <w:rFonts w:ascii="Simplified Arabic" w:hAnsi="Simplified Arabic" w:cs="Simplified Arabic"/>
          <w:sz w:val="28"/>
          <w:szCs w:val="28"/>
          <w:rtl/>
        </w:rPr>
        <w:t xml:space="preserve"> هذا البند على الديون الممثلة بأوراق مالية أصدرا المؤسسة الخاضعة في الجزائر وفي الخارج، باستثناء الأوراق المالية المشروطة المسجلة في البند 12 من الخصوم. </w:t>
      </w:r>
      <w:proofErr w:type="gramStart"/>
      <w:r w:rsidRPr="00DF5586">
        <w:rPr>
          <w:rFonts w:ascii="Simplified Arabic" w:hAnsi="Simplified Arabic" w:cs="Simplified Arabic"/>
          <w:sz w:val="28"/>
          <w:szCs w:val="28"/>
          <w:rtl/>
        </w:rPr>
        <w:t>تدرج</w:t>
      </w:r>
      <w:proofErr w:type="gramEnd"/>
      <w:r w:rsidRPr="00DF5586">
        <w:rPr>
          <w:rFonts w:ascii="Simplified Arabic" w:hAnsi="Simplified Arabic" w:cs="Simplified Arabic"/>
          <w:sz w:val="28"/>
          <w:szCs w:val="28"/>
          <w:rtl/>
        </w:rPr>
        <w:t xml:space="preserve"> أيضا ضمن هذا البند، سندات الصندوق والأوراق المالية للسوق ما بين البنوك والأوراق المالية للمستحقات القابلة للتداول الصادرة في الجزائر، والأوراق المالية من نفس النوع الصادرة في الخارج والسندات والأوراق المالية الأخرى ذات العائد الثابت.</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 xml:space="preserve">البند 5 </w:t>
      </w:r>
      <w:proofErr w:type="gramStart"/>
      <w:r w:rsidRPr="00DF5586">
        <w:rPr>
          <w:rFonts w:ascii="Simplified Arabic" w:hAnsi="Simplified Arabic" w:cs="Simplified Arabic"/>
          <w:b/>
          <w:bCs/>
          <w:sz w:val="28"/>
          <w:szCs w:val="28"/>
          <w:rtl/>
        </w:rPr>
        <w:t>الضرائب</w:t>
      </w:r>
      <w:proofErr w:type="gramEnd"/>
      <w:r w:rsidRPr="00DF5586">
        <w:rPr>
          <w:rFonts w:ascii="Simplified Arabic" w:hAnsi="Simplified Arabic" w:cs="Simplified Arabic"/>
          <w:b/>
          <w:bCs/>
          <w:sz w:val="28"/>
          <w:szCs w:val="28"/>
          <w:rtl/>
        </w:rPr>
        <w:t xml:space="preserve"> الجارية - خصوم</w:t>
      </w:r>
    </w:p>
    <w:p w:rsid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يسجل هذا البند الضريبة الواجب </w:t>
      </w:r>
      <w:proofErr w:type="gramStart"/>
      <w:r w:rsidRPr="00DF5586">
        <w:rPr>
          <w:rFonts w:ascii="Simplified Arabic" w:hAnsi="Simplified Arabic" w:cs="Simplified Arabic"/>
          <w:sz w:val="28"/>
          <w:szCs w:val="28"/>
          <w:rtl/>
        </w:rPr>
        <w:t>دفعها</w:t>
      </w:r>
      <w:proofErr w:type="gramEnd"/>
      <w:r w:rsidRPr="00DF5586">
        <w:rPr>
          <w:rFonts w:ascii="Simplified Arabic" w:hAnsi="Simplified Arabic" w:cs="Simplified Arabic"/>
          <w:sz w:val="28"/>
          <w:szCs w:val="28"/>
          <w:rtl/>
        </w:rPr>
        <w:t xml:space="preserve"> على السنة أو السنوات المالية السابقة في عدم تسديدها.</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sz w:val="28"/>
          <w:szCs w:val="28"/>
          <w:rtl/>
        </w:rPr>
        <w:t xml:space="preserve"> </w:t>
      </w:r>
      <w:r w:rsidRPr="00DF5586">
        <w:rPr>
          <w:rFonts w:ascii="Simplified Arabic" w:hAnsi="Simplified Arabic" w:cs="Simplified Arabic"/>
          <w:b/>
          <w:bCs/>
          <w:sz w:val="28"/>
          <w:szCs w:val="28"/>
          <w:rtl/>
        </w:rPr>
        <w:t xml:space="preserve">البند 6 </w:t>
      </w:r>
      <w:proofErr w:type="gramStart"/>
      <w:r w:rsidRPr="00DF5586">
        <w:rPr>
          <w:rFonts w:ascii="Simplified Arabic" w:hAnsi="Simplified Arabic" w:cs="Simplified Arabic"/>
          <w:b/>
          <w:bCs/>
          <w:sz w:val="28"/>
          <w:szCs w:val="28"/>
          <w:rtl/>
        </w:rPr>
        <w:t>الضرائب</w:t>
      </w:r>
      <w:proofErr w:type="gramEnd"/>
      <w:r w:rsidRPr="00DF5586">
        <w:rPr>
          <w:rFonts w:ascii="Simplified Arabic" w:hAnsi="Simplified Arabic" w:cs="Simplified Arabic"/>
          <w:b/>
          <w:bCs/>
          <w:sz w:val="28"/>
          <w:szCs w:val="28"/>
          <w:rtl/>
        </w:rPr>
        <w:t xml:space="preserve"> المؤجلة - خصوم</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يسجل هذا البند مبلغ الضرائب المستحقة الواجبة الدفع أثناء السنوات المالية القادمة (حالة منتوج سجل محاسبيا لكن يخضع للضريبة خلال السنوات المالية القادمة).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 xml:space="preserve"> البند 7: </w:t>
      </w:r>
      <w:proofErr w:type="gramStart"/>
      <w:r w:rsidRPr="00DF5586">
        <w:rPr>
          <w:rFonts w:ascii="Simplified Arabic" w:hAnsi="Simplified Arabic" w:cs="Simplified Arabic"/>
          <w:b/>
          <w:bCs/>
          <w:sz w:val="28"/>
          <w:szCs w:val="28"/>
          <w:rtl/>
        </w:rPr>
        <w:t>خصوم</w:t>
      </w:r>
      <w:proofErr w:type="gramEnd"/>
      <w:r w:rsidRPr="00DF5586">
        <w:rPr>
          <w:rFonts w:ascii="Simplified Arabic" w:hAnsi="Simplified Arabic" w:cs="Simplified Arabic"/>
          <w:b/>
          <w:bCs/>
          <w:sz w:val="28"/>
          <w:szCs w:val="28"/>
          <w:rtl/>
        </w:rPr>
        <w:t xml:space="preserve"> أخرى</w:t>
      </w:r>
    </w:p>
    <w:p w:rsid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DF5586">
        <w:rPr>
          <w:rFonts w:ascii="Simplified Arabic" w:hAnsi="Simplified Arabic" w:cs="Simplified Arabic"/>
          <w:sz w:val="28"/>
          <w:szCs w:val="28"/>
          <w:rtl/>
        </w:rPr>
        <w:t>يشتمل</w:t>
      </w:r>
      <w:proofErr w:type="gramEnd"/>
      <w:r w:rsidRPr="00DF5586">
        <w:rPr>
          <w:rFonts w:ascii="Simplified Arabic" w:hAnsi="Simplified Arabic" w:cs="Simplified Arabic"/>
          <w:sz w:val="28"/>
          <w:szCs w:val="28"/>
          <w:rtl/>
        </w:rPr>
        <w:t xml:space="preserve"> هذا البند، بالخصوص على الديون تجاه الغير والتي لم تدرج في البنود الأخرى من الخصوم، باستثناء حسابات التسوية المسجلة في البند 8.</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 xml:space="preserve"> البند 8 حسابات التسوية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يشتمل هذا البند، بالخصوص على مقابل الخسائر الناجمة عن تقييم عمليات خارج الميزانية، لا سيما العمليات على الأوراق المالية والعملات الصعبة والإيرادات الملاحظة مسبقا والأعباء للدفع.</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Pr>
      </w:pPr>
      <w:r w:rsidRPr="00DF5586">
        <w:rPr>
          <w:rFonts w:ascii="Simplified Arabic" w:hAnsi="Simplified Arabic" w:cs="Simplified Arabic"/>
          <w:b/>
          <w:bCs/>
          <w:sz w:val="28"/>
          <w:szCs w:val="28"/>
          <w:rtl/>
        </w:rPr>
        <w:t xml:space="preserve">البند 9 </w:t>
      </w:r>
      <w:proofErr w:type="spellStart"/>
      <w:r w:rsidRPr="00DF5586">
        <w:rPr>
          <w:rFonts w:ascii="Simplified Arabic" w:hAnsi="Simplified Arabic" w:cs="Simplified Arabic"/>
          <w:b/>
          <w:bCs/>
          <w:sz w:val="28"/>
          <w:szCs w:val="28"/>
          <w:rtl/>
        </w:rPr>
        <w:t>مؤونات</w:t>
      </w:r>
      <w:proofErr w:type="spellEnd"/>
      <w:r w:rsidRPr="00DF5586">
        <w:rPr>
          <w:rFonts w:ascii="Simplified Arabic" w:hAnsi="Simplified Arabic" w:cs="Simplified Arabic"/>
          <w:b/>
          <w:bCs/>
          <w:sz w:val="28"/>
          <w:szCs w:val="28"/>
          <w:rtl/>
        </w:rPr>
        <w:t xml:space="preserve"> لتغطية المخاطر والأعباء</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يشتمل هذا البند على </w:t>
      </w:r>
      <w:proofErr w:type="spellStart"/>
      <w:r w:rsidRPr="00DF5586">
        <w:rPr>
          <w:rFonts w:ascii="Simplified Arabic" w:hAnsi="Simplified Arabic" w:cs="Simplified Arabic"/>
          <w:sz w:val="28"/>
          <w:szCs w:val="28"/>
          <w:rtl/>
        </w:rPr>
        <w:t>المؤونات</w:t>
      </w:r>
      <w:proofErr w:type="spellEnd"/>
      <w:r w:rsidRPr="00DF5586">
        <w:rPr>
          <w:rFonts w:ascii="Simplified Arabic" w:hAnsi="Simplified Arabic" w:cs="Simplified Arabic"/>
          <w:sz w:val="28"/>
          <w:szCs w:val="28"/>
          <w:rtl/>
        </w:rPr>
        <w:t xml:space="preserve"> المخصصة لتغطية تلك الخسائر التي يحتمل وقوعها بسبب تشوه</w:t>
      </w:r>
      <w:r>
        <w:rPr>
          <w:rFonts w:ascii="Simplified Arabic" w:hAnsi="Simplified Arabic" w:cs="Simplified Arabic" w:hint="cs"/>
          <w:sz w:val="28"/>
          <w:szCs w:val="28"/>
          <w:rtl/>
        </w:rPr>
        <w:t xml:space="preserve"> </w:t>
      </w:r>
      <w:r w:rsidRPr="00DF5586">
        <w:rPr>
          <w:rFonts w:ascii="Simplified Arabic" w:hAnsi="Simplified Arabic" w:cs="Simplified Arabic"/>
          <w:sz w:val="28"/>
          <w:szCs w:val="28"/>
          <w:rtl/>
        </w:rPr>
        <w:t>حوادث والتي يكون تقييمها وتحقيقها غير مؤك</w:t>
      </w:r>
      <w:r>
        <w:rPr>
          <w:rFonts w:ascii="Simplified Arabic" w:hAnsi="Simplified Arabic" w:cs="Simplified Arabic" w:hint="cs"/>
          <w:sz w:val="28"/>
          <w:szCs w:val="28"/>
          <w:rtl/>
        </w:rPr>
        <w:t>د</w:t>
      </w:r>
      <w:r w:rsidRPr="00DF5586">
        <w:rPr>
          <w:rFonts w:ascii="Simplified Arabic" w:hAnsi="Simplified Arabic" w:cs="Simplified Arabic"/>
          <w:sz w:val="28"/>
          <w:szCs w:val="28"/>
          <w:rtl/>
        </w:rPr>
        <w:t>ين.</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كما يدرج ضمن هذا البند </w:t>
      </w:r>
      <w:proofErr w:type="spellStart"/>
      <w:r w:rsidRPr="00DF5586">
        <w:rPr>
          <w:rFonts w:ascii="Simplified Arabic" w:hAnsi="Simplified Arabic" w:cs="Simplified Arabic"/>
          <w:sz w:val="28"/>
          <w:szCs w:val="28"/>
          <w:rtl/>
        </w:rPr>
        <w:t>المؤونات</w:t>
      </w:r>
      <w:proofErr w:type="spellEnd"/>
      <w:r w:rsidRPr="00DF5586">
        <w:rPr>
          <w:rFonts w:ascii="Simplified Arabic" w:hAnsi="Simplified Arabic" w:cs="Simplified Arabic"/>
          <w:sz w:val="28"/>
          <w:szCs w:val="28"/>
          <w:rtl/>
        </w:rPr>
        <w:t xml:space="preserve"> على المعاشات والالتزامات المماثلة (التزامات التقاعد) لصالح</w:t>
      </w:r>
      <w:r>
        <w:rPr>
          <w:rFonts w:ascii="Simplified Arabic" w:hAnsi="Simplified Arabic" w:cs="Simplified Arabic" w:hint="cs"/>
          <w:sz w:val="28"/>
          <w:szCs w:val="28"/>
          <w:rtl/>
        </w:rPr>
        <w:t xml:space="preserve"> </w:t>
      </w:r>
      <w:r w:rsidRPr="00DF5586">
        <w:rPr>
          <w:rFonts w:ascii="Simplified Arabic" w:hAnsi="Simplified Arabic" w:cs="Simplified Arabic"/>
          <w:sz w:val="28"/>
          <w:szCs w:val="28"/>
          <w:rtl/>
        </w:rPr>
        <w:t>المستخدمين والشركاء والوكلاء الاجتماعيين المؤسسات الخاضعة.</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البند 10 إعانات التجهيز - إعانات أخرى للاستثمارات</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يشتمل هذا البند على الإعانات لفائدة المؤسسات الخاضعة لغرض:</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 حيازة ممتلكات معينة أو </w:t>
      </w:r>
      <w:proofErr w:type="gramStart"/>
      <w:r w:rsidRPr="00DF5586">
        <w:rPr>
          <w:rFonts w:ascii="Simplified Arabic" w:hAnsi="Simplified Arabic" w:cs="Simplified Arabic"/>
          <w:sz w:val="28"/>
          <w:szCs w:val="28"/>
          <w:rtl/>
        </w:rPr>
        <w:t>إنشائها</w:t>
      </w:r>
      <w:proofErr w:type="gramEnd"/>
      <w:r w:rsidRPr="00DF5586">
        <w:rPr>
          <w:rFonts w:ascii="Simplified Arabic" w:hAnsi="Simplified Arabic" w:cs="Simplified Arabic"/>
          <w:sz w:val="28"/>
          <w:szCs w:val="28"/>
          <w:rtl/>
        </w:rPr>
        <w:t>.</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 تمويل أنشطتها طويلة الأجل إقامة كيانات في الخارج، البحث </w:t>
      </w:r>
      <w:proofErr w:type="gramStart"/>
      <w:r w:rsidRPr="00DF5586">
        <w:rPr>
          <w:rFonts w:ascii="Simplified Arabic" w:hAnsi="Simplified Arabic" w:cs="Simplified Arabic"/>
          <w:sz w:val="28"/>
          <w:szCs w:val="28"/>
          <w:rtl/>
        </w:rPr>
        <w:t>عن</w:t>
      </w:r>
      <w:proofErr w:type="gramEnd"/>
      <w:r w:rsidRPr="00DF5586">
        <w:rPr>
          <w:rFonts w:ascii="Simplified Arabic" w:hAnsi="Simplified Arabic" w:cs="Simplified Arabic"/>
          <w:sz w:val="28"/>
          <w:szCs w:val="28"/>
          <w:rtl/>
        </w:rPr>
        <w:t xml:space="preserve"> سوق جديدة. البند :11 أموال لتغطية المخاطر المصرفية العامة</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يشتمل هذا البند على المبالغ </w:t>
      </w:r>
      <w:proofErr w:type="gramStart"/>
      <w:r w:rsidRPr="00DF5586">
        <w:rPr>
          <w:rFonts w:ascii="Simplified Arabic" w:hAnsi="Simplified Arabic" w:cs="Simplified Arabic"/>
          <w:sz w:val="28"/>
          <w:szCs w:val="28"/>
          <w:rtl/>
        </w:rPr>
        <w:t>المخصصة</w:t>
      </w:r>
      <w:proofErr w:type="gramEnd"/>
      <w:r w:rsidRPr="00DF5586">
        <w:rPr>
          <w:rFonts w:ascii="Simplified Arabic" w:hAnsi="Simplified Arabic" w:cs="Simplified Arabic"/>
          <w:sz w:val="28"/>
          <w:szCs w:val="28"/>
          <w:rtl/>
        </w:rPr>
        <w:t xml:space="preserve"> لتغطية المخاطر العامة، عندما يستلزم الحذر ذلك، بالنظر للمخاطر المرتبطة بالعمليات المصرفية.</w:t>
      </w:r>
    </w:p>
    <w:p w:rsidR="00DF5586" w:rsidRPr="00DF5586" w:rsidRDefault="00DF5586" w:rsidP="00DF5586">
      <w:pPr>
        <w:pStyle w:val="NormalWeb"/>
        <w:bidi/>
        <w:spacing w:before="0" w:beforeAutospacing="0" w:afterAutospacing="0"/>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 xml:space="preserve"> </w:t>
      </w:r>
      <w:proofErr w:type="gramStart"/>
      <w:r w:rsidRPr="00DF5586">
        <w:rPr>
          <w:rFonts w:ascii="Simplified Arabic" w:hAnsi="Simplified Arabic" w:cs="Simplified Arabic"/>
          <w:b/>
          <w:bCs/>
          <w:sz w:val="28"/>
          <w:szCs w:val="28"/>
          <w:rtl/>
        </w:rPr>
        <w:t>البند :</w:t>
      </w:r>
      <w:proofErr w:type="gramEnd"/>
      <w:r w:rsidRPr="00DF5586">
        <w:rPr>
          <w:rFonts w:ascii="Simplified Arabic" w:hAnsi="Simplified Arabic" w:cs="Simplified Arabic"/>
          <w:b/>
          <w:bCs/>
          <w:sz w:val="28"/>
          <w:szCs w:val="28"/>
          <w:rtl/>
        </w:rPr>
        <w:t>12: ديون تابعة</w:t>
      </w:r>
    </w:p>
    <w:p w:rsid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يشتمل هذا البند على الأموال المتأتية من إصدار الأوراق النقدية أو </w:t>
      </w:r>
      <w:proofErr w:type="spellStart"/>
      <w:r w:rsidRPr="00DF5586">
        <w:rPr>
          <w:rFonts w:ascii="Simplified Arabic" w:hAnsi="Simplified Arabic" w:cs="Simplified Arabic"/>
          <w:sz w:val="28"/>
          <w:szCs w:val="28"/>
          <w:rtl/>
        </w:rPr>
        <w:t>الاقتراضات</w:t>
      </w:r>
      <w:proofErr w:type="spellEnd"/>
      <w:r w:rsidRPr="00DF5586">
        <w:rPr>
          <w:rFonts w:ascii="Simplified Arabic" w:hAnsi="Simplified Arabic" w:cs="Simplified Arabic"/>
          <w:sz w:val="28"/>
          <w:szCs w:val="28"/>
          <w:rtl/>
        </w:rPr>
        <w:t xml:space="preserve"> التابعة التي لا يمكن تسديدها، في حالة التصفية، إلا بعد إبداء الدائنين الآخرين عدم رغبتهم في ذلك.</w:t>
      </w:r>
    </w:p>
    <w:p w:rsidR="00DF5586" w:rsidRPr="00DF5586" w:rsidRDefault="00DF5586" w:rsidP="00DF5586">
      <w:pPr>
        <w:pStyle w:val="NormalWeb"/>
        <w:bidi/>
        <w:spacing w:before="0" w:beforeAutospacing="0" w:afterAutospacing="0"/>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 xml:space="preserve"> البند :13: رأس المال</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يشتمل هذا البند على القيمة الاسمية للأسهم والأوراق المالية الأخرى التي تكون رأس</w:t>
      </w:r>
    </w:p>
    <w:p w:rsidR="00DF5586" w:rsidRDefault="00DF5586" w:rsidP="009478DB">
      <w:pPr>
        <w:pStyle w:val="NormalWeb"/>
        <w:bidi/>
        <w:spacing w:before="0" w:beforeAutospacing="0" w:afterAutospacing="0"/>
        <w:jc w:val="lowKashida"/>
        <w:rPr>
          <w:rFonts w:ascii="Simplified Arabic" w:hAnsi="Simplified Arabic" w:cs="Simplified Arabic"/>
          <w:sz w:val="28"/>
          <w:szCs w:val="28"/>
          <w:rtl/>
        </w:rPr>
      </w:pPr>
      <w:proofErr w:type="gramStart"/>
      <w:r w:rsidRPr="00DF5586">
        <w:rPr>
          <w:rFonts w:ascii="Simplified Arabic" w:hAnsi="Simplified Arabic" w:cs="Simplified Arabic"/>
          <w:sz w:val="28"/>
          <w:szCs w:val="28"/>
          <w:rtl/>
        </w:rPr>
        <w:t>المال</w:t>
      </w:r>
      <w:proofErr w:type="gramEnd"/>
      <w:r w:rsidRPr="00DF5586">
        <w:rPr>
          <w:rFonts w:ascii="Simplified Arabic" w:hAnsi="Simplified Arabic" w:cs="Simplified Arabic"/>
          <w:sz w:val="28"/>
          <w:szCs w:val="28"/>
          <w:rtl/>
        </w:rPr>
        <w:t xml:space="preserve"> الاجتماعي. </w:t>
      </w:r>
    </w:p>
    <w:p w:rsidR="00DF5586" w:rsidRPr="00DF5586" w:rsidRDefault="00DF5586" w:rsidP="00DF5586">
      <w:pPr>
        <w:pStyle w:val="NormalWeb"/>
        <w:bidi/>
        <w:spacing w:before="0" w:beforeAutospacing="0" w:afterAutospacing="0"/>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البند 14 علاوات مرتبطة برأس المال</w:t>
      </w:r>
    </w:p>
    <w:p w:rsid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يشتمل هذا البند على العلاوات المرتبطة برأس المال المكتتب، لا سيما علاوات الإصدار والمساهمة والاندماج والانفصال أو تحويل السندات إلى أسهم.</w:t>
      </w:r>
    </w:p>
    <w:p w:rsidR="00DF5586" w:rsidRPr="00DF5586" w:rsidRDefault="00DF5586" w:rsidP="00DF5586">
      <w:pPr>
        <w:pStyle w:val="NormalWeb"/>
        <w:bidi/>
        <w:spacing w:before="0" w:beforeAutospacing="0" w:afterAutospacing="0"/>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 xml:space="preserve"> البند 15 احتياطات</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يشتمل هذا البند على الاحتياطات المخصصة عن طريق الاقتطاع من الأرباح السنوية المالية السابقة.</w:t>
      </w:r>
    </w:p>
    <w:p w:rsidR="00DF5586" w:rsidRP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البند 16: فارق التقييم</w:t>
      </w:r>
    </w:p>
    <w:p w:rsidR="00DF5586" w:rsidRDefault="00DF5586" w:rsidP="00DF5586">
      <w:pPr>
        <w:pStyle w:val="NormalWeb"/>
        <w:bidi/>
        <w:spacing w:before="0" w:beforeAutospacing="0" w:afterAutospacing="0"/>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يسجل هذا البند </w:t>
      </w:r>
      <w:proofErr w:type="gramStart"/>
      <w:r w:rsidRPr="00DF5586">
        <w:rPr>
          <w:rFonts w:ascii="Simplified Arabic" w:hAnsi="Simplified Arabic" w:cs="Simplified Arabic"/>
          <w:sz w:val="28"/>
          <w:szCs w:val="28"/>
          <w:rtl/>
        </w:rPr>
        <w:t>رصيد</w:t>
      </w:r>
      <w:proofErr w:type="gramEnd"/>
      <w:r w:rsidRPr="00DF5586">
        <w:rPr>
          <w:rFonts w:ascii="Simplified Arabic" w:hAnsi="Simplified Arabic" w:cs="Simplified Arabic"/>
          <w:sz w:val="28"/>
          <w:szCs w:val="28"/>
          <w:rtl/>
        </w:rPr>
        <w:t xml:space="preserve"> الأرباح والخسائر غير المفيد في النتيجة، والناتج عن تقييم بعض عناصر الميزانية بقيمتها الحقيقية، وفقا للتنظيم. </w:t>
      </w:r>
    </w:p>
    <w:p w:rsidR="00DF5586" w:rsidRPr="00DF5586" w:rsidRDefault="00DF5586" w:rsidP="00DF5586">
      <w:pPr>
        <w:pStyle w:val="NormalWeb"/>
        <w:bidi/>
        <w:spacing w:before="0" w:beforeAutospacing="0" w:afterAutospacing="0"/>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البند :17: فارق إعادة التقييم</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Pr>
      </w:pPr>
      <w:r w:rsidRPr="00DF5586">
        <w:rPr>
          <w:rFonts w:ascii="Simplified Arabic" w:hAnsi="Simplified Arabic" w:cs="Simplified Arabic"/>
          <w:sz w:val="28"/>
          <w:szCs w:val="28"/>
          <w:rtl/>
        </w:rPr>
        <w:t>يسجل هذا الحساب فوائض القيمة الناتجة عن إعادة التقييم الملاحظة على الأصول الثابتة التي تكون موضوع إعادة تقييم حسب الشروط التنظيمية.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 xml:space="preserve">البند 18: </w:t>
      </w:r>
      <w:proofErr w:type="gramStart"/>
      <w:r w:rsidRPr="00DF5586">
        <w:rPr>
          <w:rFonts w:ascii="Simplified Arabic" w:hAnsi="Simplified Arabic" w:cs="Simplified Arabic"/>
          <w:b/>
          <w:bCs/>
          <w:sz w:val="28"/>
          <w:szCs w:val="28"/>
          <w:rtl/>
        </w:rPr>
        <w:t>مبالغ</w:t>
      </w:r>
      <w:proofErr w:type="gramEnd"/>
      <w:r w:rsidRPr="00DF5586">
        <w:rPr>
          <w:rFonts w:ascii="Simplified Arabic" w:hAnsi="Simplified Arabic" w:cs="Simplified Arabic"/>
          <w:b/>
          <w:bCs/>
          <w:sz w:val="28"/>
          <w:szCs w:val="28"/>
          <w:rtl/>
        </w:rPr>
        <w:t xml:space="preserve"> مرحلة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DF5586">
        <w:rPr>
          <w:rFonts w:ascii="Simplified Arabic" w:hAnsi="Simplified Arabic" w:cs="Simplified Arabic"/>
          <w:sz w:val="28"/>
          <w:szCs w:val="28"/>
          <w:rtl/>
        </w:rPr>
        <w:t>يعبر</w:t>
      </w:r>
      <w:proofErr w:type="gramEnd"/>
      <w:r w:rsidRPr="00DF5586">
        <w:rPr>
          <w:rFonts w:ascii="Simplified Arabic" w:hAnsi="Simplified Arabic" w:cs="Simplified Arabic"/>
          <w:sz w:val="28"/>
          <w:szCs w:val="28"/>
          <w:rtl/>
        </w:rPr>
        <w:t xml:space="preserve"> هذا البند عن المبلغ المتراكم للجزء من نتائج السنوات المالية السابقة الذي لم يقرر تخصيصه بعد.</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البند :19: نتيجة السنة المالية</w:t>
      </w:r>
    </w:p>
    <w:p w:rsidR="005A7E68" w:rsidRDefault="00DF5586" w:rsidP="005A7E68">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 يسجل هذا ال</w:t>
      </w:r>
      <w:r w:rsidR="005A7E68">
        <w:rPr>
          <w:rFonts w:ascii="Simplified Arabic" w:hAnsi="Simplified Arabic" w:cs="Simplified Arabic"/>
          <w:sz w:val="28"/>
          <w:szCs w:val="28"/>
          <w:rtl/>
        </w:rPr>
        <w:t xml:space="preserve">بند </w:t>
      </w:r>
      <w:proofErr w:type="gramStart"/>
      <w:r w:rsidR="005A7E68">
        <w:rPr>
          <w:rFonts w:ascii="Simplified Arabic" w:hAnsi="Simplified Arabic" w:cs="Simplified Arabic"/>
          <w:sz w:val="28"/>
          <w:szCs w:val="28"/>
          <w:rtl/>
        </w:rPr>
        <w:t>ريح</w:t>
      </w:r>
      <w:proofErr w:type="gramEnd"/>
      <w:r w:rsidR="005A7E68">
        <w:rPr>
          <w:rFonts w:ascii="Simplified Arabic" w:hAnsi="Simplified Arabic" w:cs="Simplified Arabic"/>
          <w:sz w:val="28"/>
          <w:szCs w:val="28"/>
          <w:rtl/>
        </w:rPr>
        <w:t xml:space="preserve"> أو خسارة السنة المالية.</w:t>
      </w:r>
    </w:p>
    <w:p w:rsidR="00DF5586" w:rsidRPr="005A7E68" w:rsidRDefault="005A7E68" w:rsidP="005A7E68">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3) </w:t>
      </w:r>
      <w:r w:rsidR="00DF5586" w:rsidRPr="00DF5586">
        <w:rPr>
          <w:rFonts w:ascii="Simplified Arabic" w:hAnsi="Simplified Arabic" w:cs="Simplified Arabic"/>
          <w:b/>
          <w:bCs/>
          <w:sz w:val="28"/>
          <w:szCs w:val="28"/>
          <w:rtl/>
        </w:rPr>
        <w:t xml:space="preserve">الأنشطة </w:t>
      </w:r>
      <w:proofErr w:type="gramStart"/>
      <w:r w:rsidR="00DF5586" w:rsidRPr="00DF5586">
        <w:rPr>
          <w:rFonts w:ascii="Simplified Arabic" w:hAnsi="Simplified Arabic" w:cs="Simplified Arabic"/>
          <w:b/>
          <w:bCs/>
          <w:sz w:val="28"/>
          <w:szCs w:val="28"/>
          <w:rtl/>
        </w:rPr>
        <w:t>خارج</w:t>
      </w:r>
      <w:proofErr w:type="gramEnd"/>
      <w:r w:rsidR="00DF5586" w:rsidRPr="00DF5586">
        <w:rPr>
          <w:rFonts w:ascii="Simplified Arabic" w:hAnsi="Simplified Arabic" w:cs="Simplified Arabic"/>
          <w:b/>
          <w:bCs/>
          <w:sz w:val="28"/>
          <w:szCs w:val="28"/>
          <w:rtl/>
        </w:rPr>
        <w:t xml:space="preserve"> الميزانية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DF5586">
        <w:rPr>
          <w:rFonts w:ascii="Simplified Arabic" w:hAnsi="Simplified Arabic" w:cs="Simplified Arabic"/>
          <w:sz w:val="28"/>
          <w:szCs w:val="28"/>
          <w:rtl/>
        </w:rPr>
        <w:t>يضاف</w:t>
      </w:r>
      <w:proofErr w:type="gramEnd"/>
      <w:r w:rsidRPr="00DF5586">
        <w:rPr>
          <w:rFonts w:ascii="Simplified Arabic" w:hAnsi="Simplified Arabic" w:cs="Simplified Arabic"/>
          <w:sz w:val="28"/>
          <w:szCs w:val="28"/>
          <w:rtl/>
        </w:rPr>
        <w:t xml:space="preserve"> إلى القوائم المالية للبنك عادة ما يسمى بالأنشطة خارج الميزانية، وتتمثل في مجموع الالتزامات</w:t>
      </w:r>
      <w:r>
        <w:rPr>
          <w:rFonts w:ascii="Simplified Arabic" w:hAnsi="Simplified Arabic" w:cs="Simplified Arabic" w:hint="cs"/>
          <w:sz w:val="28"/>
          <w:szCs w:val="28"/>
          <w:rtl/>
        </w:rPr>
        <w:t xml:space="preserve"> </w:t>
      </w:r>
      <w:r w:rsidRPr="00DF5586">
        <w:rPr>
          <w:rFonts w:ascii="Simplified Arabic" w:hAnsi="Simplified Arabic" w:cs="Simplified Arabic"/>
          <w:sz w:val="28"/>
          <w:szCs w:val="28"/>
          <w:rtl/>
        </w:rPr>
        <w:t>على أو لصالح البنك، وهي بذلك تنقسم إلى:</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أ</w:t>
      </w:r>
      <w:r w:rsidRPr="00DF5586">
        <w:rPr>
          <w:rFonts w:ascii="Simplified Arabic" w:hAnsi="Simplified Arabic" w:cs="Simplified Arabic"/>
          <w:b/>
          <w:bCs/>
          <w:sz w:val="28"/>
          <w:szCs w:val="28"/>
          <w:rtl/>
        </w:rPr>
        <w:t xml:space="preserve">- </w:t>
      </w:r>
      <w:proofErr w:type="gramStart"/>
      <w:r w:rsidRPr="00DF5586">
        <w:rPr>
          <w:rFonts w:ascii="Simplified Arabic" w:hAnsi="Simplified Arabic" w:cs="Simplified Arabic"/>
          <w:b/>
          <w:bCs/>
          <w:sz w:val="28"/>
          <w:szCs w:val="28"/>
          <w:rtl/>
        </w:rPr>
        <w:t>تعهدات</w:t>
      </w:r>
      <w:proofErr w:type="gramEnd"/>
      <w:r w:rsidRPr="00DF5586">
        <w:rPr>
          <w:rFonts w:ascii="Simplified Arabic" w:hAnsi="Simplified Arabic" w:cs="Simplified Arabic"/>
          <w:b/>
          <w:bCs/>
          <w:sz w:val="28"/>
          <w:szCs w:val="28"/>
          <w:rtl/>
        </w:rPr>
        <w:t xml:space="preserve"> ممنوحة</w:t>
      </w:r>
    </w:p>
    <w:p w:rsid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وتسمى أيضا الالتزامات العرضية، وهي العمليات المتمثلة خاصة في التزامات معطاة من طرف البنك وإن لم يكن فيها خروج للأموال، لأن فيها نوعا من المخاطرة بالنسبة للبنك كقيمة خطابات الضمان غير المغطاة، وقيمة الكمبيالات في القبول أو التعهد، سواء لصالح العملاء أو البنوك والمؤسسات المالية.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b/>
          <w:bCs/>
          <w:sz w:val="28"/>
          <w:szCs w:val="28"/>
          <w:rtl/>
        </w:rPr>
      </w:pPr>
      <w:r w:rsidRPr="00DF5586">
        <w:rPr>
          <w:rFonts w:ascii="Simplified Arabic" w:hAnsi="Simplified Arabic" w:cs="Simplified Arabic"/>
          <w:b/>
          <w:bCs/>
          <w:sz w:val="28"/>
          <w:szCs w:val="28"/>
          <w:rtl/>
        </w:rPr>
        <w:t xml:space="preserve"> ب - تعهدات مقبوضة</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وهي الضمانات المقبوضة والتعهدات سواء من العملاء أو البنوك والمؤسسات المالية، وهي تمثل بالمقابل مصر أمان بالنسبة للبنك.</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ويلاحظ على الأنشطة خارج الميزانية أنها توضع في قائمة مستقلة لوحدها لعدم وجود مكان لها في ميزانية البنك، فالالتزامات المعطاة ليست استخداما لأن ليس فيها خروج للأموال، كما أن الالتزامات المقبوضة ليست ملكا للبنك.</w:t>
      </w:r>
    </w:p>
    <w:p w:rsidR="005A7E68" w:rsidRDefault="005A7E68" w:rsidP="00DF5586">
      <w:pPr>
        <w:pStyle w:val="NormalWeb"/>
        <w:bidi/>
        <w:spacing w:before="0" w:beforeAutospacing="0" w:afterAutospacing="0" w:line="276" w:lineRule="auto"/>
        <w:jc w:val="lowKashida"/>
        <w:rPr>
          <w:rFonts w:ascii="Simplified Arabic" w:hAnsi="Simplified Arabic" w:cs="Simplified Arabic"/>
          <w:b/>
          <w:bCs/>
          <w:sz w:val="28"/>
          <w:szCs w:val="28"/>
          <w:rtl/>
        </w:rPr>
      </w:pPr>
    </w:p>
    <w:p w:rsidR="005A7E68" w:rsidRDefault="005A7E68" w:rsidP="005A7E68">
      <w:pPr>
        <w:pStyle w:val="NormalWeb"/>
        <w:bidi/>
        <w:spacing w:before="0" w:beforeAutospacing="0" w:afterAutospacing="0" w:line="276" w:lineRule="auto"/>
        <w:jc w:val="lowKashida"/>
        <w:rPr>
          <w:rFonts w:ascii="Simplified Arabic" w:hAnsi="Simplified Arabic" w:cs="Simplified Arabic"/>
          <w:b/>
          <w:bCs/>
          <w:sz w:val="28"/>
          <w:szCs w:val="28"/>
          <w:rtl/>
        </w:rPr>
      </w:pPr>
    </w:p>
    <w:p w:rsidR="005A7E68" w:rsidRDefault="005A7E68" w:rsidP="005A7E68">
      <w:pPr>
        <w:pStyle w:val="NormalWeb"/>
        <w:bidi/>
        <w:spacing w:before="0" w:beforeAutospacing="0" w:afterAutospacing="0" w:line="276" w:lineRule="auto"/>
        <w:jc w:val="lowKashida"/>
        <w:rPr>
          <w:rFonts w:ascii="Simplified Arabic" w:hAnsi="Simplified Arabic" w:cs="Simplified Arabic"/>
          <w:b/>
          <w:bCs/>
          <w:sz w:val="28"/>
          <w:szCs w:val="28"/>
          <w:rtl/>
        </w:rPr>
      </w:pPr>
    </w:p>
    <w:p w:rsidR="005A7E68" w:rsidRDefault="005A7E68" w:rsidP="005A7E68">
      <w:pPr>
        <w:pStyle w:val="NormalWeb"/>
        <w:bidi/>
        <w:spacing w:before="0" w:beforeAutospacing="0" w:afterAutospacing="0" w:line="276" w:lineRule="auto"/>
        <w:jc w:val="lowKashida"/>
        <w:rPr>
          <w:rFonts w:ascii="Simplified Arabic" w:hAnsi="Simplified Arabic" w:cs="Simplified Arabic"/>
          <w:b/>
          <w:bCs/>
          <w:sz w:val="28"/>
          <w:szCs w:val="28"/>
          <w:rtl/>
        </w:rPr>
      </w:pPr>
    </w:p>
    <w:p w:rsidR="005A7E68" w:rsidRDefault="005A7E68" w:rsidP="005A7E68">
      <w:pPr>
        <w:pStyle w:val="NormalWeb"/>
        <w:bidi/>
        <w:spacing w:before="0" w:beforeAutospacing="0" w:afterAutospacing="0" w:line="276" w:lineRule="auto"/>
        <w:jc w:val="lowKashida"/>
        <w:rPr>
          <w:rFonts w:ascii="Simplified Arabic" w:hAnsi="Simplified Arabic" w:cs="Simplified Arabic"/>
          <w:b/>
          <w:bCs/>
          <w:sz w:val="28"/>
          <w:szCs w:val="28"/>
          <w:rtl/>
        </w:rPr>
      </w:pPr>
    </w:p>
    <w:p w:rsidR="005A7E68" w:rsidRDefault="005A7E68" w:rsidP="005A7E68">
      <w:pPr>
        <w:pStyle w:val="NormalWeb"/>
        <w:bidi/>
        <w:spacing w:before="0" w:beforeAutospacing="0" w:afterAutospacing="0" w:line="276" w:lineRule="auto"/>
        <w:jc w:val="lowKashida"/>
        <w:rPr>
          <w:rFonts w:ascii="Simplified Arabic" w:hAnsi="Simplified Arabic" w:cs="Simplified Arabic"/>
          <w:b/>
          <w:bCs/>
          <w:sz w:val="28"/>
          <w:szCs w:val="28"/>
          <w:rtl/>
        </w:rPr>
      </w:pPr>
    </w:p>
    <w:p w:rsidR="005A7E68" w:rsidRDefault="005A7E68" w:rsidP="005A7E68">
      <w:pPr>
        <w:pStyle w:val="NormalWeb"/>
        <w:bidi/>
        <w:spacing w:before="0" w:beforeAutospacing="0" w:afterAutospacing="0" w:line="276" w:lineRule="auto"/>
        <w:jc w:val="lowKashida"/>
        <w:rPr>
          <w:rFonts w:ascii="Simplified Arabic" w:hAnsi="Simplified Arabic" w:cs="Simplified Arabic"/>
          <w:b/>
          <w:bCs/>
          <w:sz w:val="28"/>
          <w:szCs w:val="28"/>
          <w:rtl/>
        </w:rPr>
      </w:pPr>
    </w:p>
    <w:p w:rsidR="004D0543" w:rsidRPr="004D0543" w:rsidRDefault="004D0543" w:rsidP="005A7E68">
      <w:pPr>
        <w:pStyle w:val="NormalWeb"/>
        <w:bidi/>
        <w:spacing w:before="0" w:beforeAutospacing="0" w:afterAutospacing="0" w:line="276" w:lineRule="auto"/>
        <w:jc w:val="lowKashida"/>
        <w:rPr>
          <w:rFonts w:ascii="Simplified Arabic" w:hAnsi="Simplified Arabic" w:cs="Simplified Arabic"/>
          <w:b/>
          <w:bCs/>
          <w:sz w:val="32"/>
          <w:szCs w:val="32"/>
          <w:u w:val="single"/>
          <w:rtl/>
        </w:rPr>
      </w:pPr>
      <w:r w:rsidRPr="004D0543">
        <w:rPr>
          <w:rFonts w:ascii="Simplified Arabic" w:hAnsi="Simplified Arabic" w:cs="Simplified Arabic" w:hint="cs"/>
          <w:b/>
          <w:bCs/>
          <w:sz w:val="32"/>
          <w:szCs w:val="32"/>
          <w:u w:val="single"/>
          <w:rtl/>
        </w:rPr>
        <w:t xml:space="preserve">المحاضرة </w:t>
      </w:r>
      <w:proofErr w:type="gramStart"/>
      <w:r w:rsidRPr="004D0543">
        <w:rPr>
          <w:rFonts w:ascii="Simplified Arabic" w:hAnsi="Simplified Arabic" w:cs="Simplified Arabic" w:hint="cs"/>
          <w:b/>
          <w:bCs/>
          <w:sz w:val="32"/>
          <w:szCs w:val="32"/>
          <w:u w:val="single"/>
          <w:rtl/>
        </w:rPr>
        <w:t>رقم</w:t>
      </w:r>
      <w:proofErr w:type="gramEnd"/>
      <w:r w:rsidRPr="004D0543">
        <w:rPr>
          <w:rFonts w:ascii="Simplified Arabic" w:hAnsi="Simplified Arabic" w:cs="Simplified Arabic" w:hint="cs"/>
          <w:b/>
          <w:bCs/>
          <w:sz w:val="32"/>
          <w:szCs w:val="32"/>
          <w:u w:val="single"/>
          <w:rtl/>
        </w:rPr>
        <w:t xml:space="preserve"> 4</w:t>
      </w:r>
      <w:r w:rsidR="00BC5F46">
        <w:rPr>
          <w:rFonts w:ascii="Simplified Arabic" w:hAnsi="Simplified Arabic" w:cs="Simplified Arabic" w:hint="cs"/>
          <w:b/>
          <w:bCs/>
          <w:sz w:val="32"/>
          <w:szCs w:val="32"/>
          <w:u w:val="single"/>
          <w:rtl/>
        </w:rPr>
        <w:t xml:space="preserve"> الأنشطة خارج الميزانية</w:t>
      </w:r>
    </w:p>
    <w:p w:rsidR="00DF5586" w:rsidRDefault="00DF5586" w:rsidP="004D0543">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مثال:</w:t>
      </w:r>
      <w:r w:rsidRPr="00DF5586">
        <w:rPr>
          <w:rFonts w:ascii="Simplified Arabic" w:hAnsi="Simplified Arabic" w:cs="Simplified Arabic"/>
          <w:sz w:val="28"/>
          <w:szCs w:val="28"/>
          <w:rtl/>
        </w:rPr>
        <w:t xml:space="preserve"> نموذج الأنشطة خارج الميزانية في البنوك والمؤسسات المالية الخاضعة في الجزائر </w:t>
      </w:r>
    </w:p>
    <w:p w:rsidR="00DF5586" w:rsidRPr="00DF5586" w:rsidRDefault="00DF5586" w:rsidP="005A7E68">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sz w:val="28"/>
          <w:szCs w:val="28"/>
          <w:rtl/>
        </w:rPr>
        <w:t xml:space="preserve">يتمثل </w:t>
      </w:r>
      <w:proofErr w:type="gramStart"/>
      <w:r w:rsidRPr="00DF5586">
        <w:rPr>
          <w:rFonts w:ascii="Simplified Arabic" w:hAnsi="Simplified Arabic" w:cs="Simplified Arabic"/>
          <w:sz w:val="28"/>
          <w:szCs w:val="28"/>
          <w:rtl/>
        </w:rPr>
        <w:t>كشف</w:t>
      </w:r>
      <w:proofErr w:type="gramEnd"/>
      <w:r w:rsidRPr="00DF5586">
        <w:rPr>
          <w:rFonts w:ascii="Simplified Arabic" w:hAnsi="Simplified Arabic" w:cs="Simplified Arabic"/>
          <w:sz w:val="28"/>
          <w:szCs w:val="28"/>
          <w:rtl/>
        </w:rPr>
        <w:t xml:space="preserve"> الأنشطة خارج الميزانية حسب النموذج المعروض في الجدول الموالي.</w:t>
      </w:r>
    </w:p>
    <w:p w:rsidR="00DF5586" w:rsidRPr="00DF5586" w:rsidRDefault="00DF5586" w:rsidP="00DF5586">
      <w:pPr>
        <w:pStyle w:val="NormalWeb"/>
        <w:bidi/>
        <w:spacing w:before="0" w:beforeAutospacing="0" w:afterAutospacing="0" w:line="276" w:lineRule="auto"/>
        <w:jc w:val="lowKashida"/>
        <w:rPr>
          <w:rFonts w:ascii="Simplified Arabic" w:hAnsi="Simplified Arabic" w:cs="Simplified Arabic"/>
          <w:sz w:val="28"/>
          <w:szCs w:val="28"/>
          <w:rtl/>
        </w:rPr>
      </w:pPr>
      <w:r w:rsidRPr="00DF5586">
        <w:rPr>
          <w:rFonts w:ascii="Simplified Arabic" w:hAnsi="Simplified Arabic" w:cs="Simplified Arabic"/>
          <w:b/>
          <w:bCs/>
          <w:sz w:val="28"/>
          <w:szCs w:val="28"/>
          <w:rtl/>
        </w:rPr>
        <w:t>جدول رقم (</w:t>
      </w:r>
      <w:r w:rsidR="007402F1">
        <w:rPr>
          <w:rFonts w:ascii="Simplified Arabic" w:hAnsi="Simplified Arabic" w:cs="Simplified Arabic" w:hint="cs"/>
          <w:b/>
          <w:bCs/>
          <w:sz w:val="28"/>
          <w:szCs w:val="28"/>
          <w:rtl/>
        </w:rPr>
        <w:t>3</w:t>
      </w:r>
      <w:r w:rsidRPr="00DF5586">
        <w:rPr>
          <w:rFonts w:ascii="Simplified Arabic" w:hAnsi="Simplified Arabic" w:cs="Simplified Arabic"/>
          <w:b/>
          <w:bCs/>
          <w:sz w:val="28"/>
          <w:szCs w:val="28"/>
          <w:rtl/>
        </w:rPr>
        <w:t>) نموذج خارج الميزانية بألاف دج</w:t>
      </w:r>
    </w:p>
    <w:tbl>
      <w:tblPr>
        <w:tblStyle w:val="Grilledutableau"/>
        <w:bidiVisual/>
        <w:tblW w:w="10172" w:type="dxa"/>
        <w:tblLook w:val="04A0" w:firstRow="1" w:lastRow="0" w:firstColumn="1" w:lastColumn="0" w:noHBand="0" w:noVBand="1"/>
      </w:tblPr>
      <w:tblGrid>
        <w:gridCol w:w="674"/>
        <w:gridCol w:w="5811"/>
        <w:gridCol w:w="1276"/>
        <w:gridCol w:w="992"/>
        <w:gridCol w:w="1419"/>
      </w:tblGrid>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5811" w:type="dxa"/>
          </w:tcPr>
          <w:p w:rsidR="00DF5586" w:rsidRPr="00DF5586" w:rsidRDefault="00DF5586" w:rsidP="00DF5586">
            <w:pPr>
              <w:pStyle w:val="NormalWeb"/>
              <w:bidi/>
              <w:spacing w:before="0" w:beforeAutospacing="0" w:afterAutospacing="0"/>
              <w:jc w:val="center"/>
              <w:rPr>
                <w:rFonts w:ascii="Simplified Arabic" w:hAnsi="Simplified Arabic" w:cs="Simplified Arabic"/>
                <w:rtl/>
              </w:rPr>
            </w:pPr>
            <w:r w:rsidRPr="00DF5586">
              <w:rPr>
                <w:rFonts w:ascii="Simplified Arabic" w:hAnsi="Simplified Arabic" w:cs="Simplified Arabic"/>
                <w:rtl/>
              </w:rPr>
              <w:t>الالتزامات</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الملاحظة</w:t>
            </w: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w:t>
            </w: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ن-1</w:t>
            </w:r>
          </w:p>
        </w:tc>
      </w:tr>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أ</w:t>
            </w:r>
          </w:p>
        </w:tc>
        <w:tc>
          <w:tcPr>
            <w:tcW w:w="5811" w:type="dxa"/>
          </w:tcPr>
          <w:p w:rsidR="00DF5586" w:rsidRPr="009F7104" w:rsidRDefault="00DF5586" w:rsidP="00981AC3">
            <w:pPr>
              <w:pStyle w:val="NormalWeb"/>
              <w:bidi/>
              <w:rPr>
                <w:rFonts w:ascii="Simplified Arabic" w:hAnsi="Simplified Arabic" w:cs="Simplified Arabic"/>
                <w:rtl/>
              </w:rPr>
            </w:pPr>
            <w:proofErr w:type="gramStart"/>
            <w:r w:rsidRPr="009F7104">
              <w:rPr>
                <w:rFonts w:ascii="Simplified Arabic" w:hAnsi="Simplified Arabic" w:cs="Simplified Arabic"/>
                <w:b/>
                <w:bCs/>
                <w:rtl/>
              </w:rPr>
              <w:t>التزامات</w:t>
            </w:r>
            <w:proofErr w:type="gramEnd"/>
            <w:r w:rsidRPr="009F7104">
              <w:rPr>
                <w:rFonts w:ascii="Simplified Arabic" w:hAnsi="Simplified Arabic" w:cs="Simplified Arabic"/>
                <w:b/>
                <w:bCs/>
                <w:rtl/>
              </w:rPr>
              <w:t xml:space="preserve"> ممنوحة</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w:t>
            </w:r>
          </w:p>
        </w:tc>
        <w:tc>
          <w:tcPr>
            <w:tcW w:w="5811" w:type="dxa"/>
          </w:tcPr>
          <w:p w:rsidR="00DF5586" w:rsidRPr="009F7104" w:rsidRDefault="00DF5586" w:rsidP="00981AC3">
            <w:pPr>
              <w:pStyle w:val="NormalWeb"/>
              <w:bidi/>
              <w:rPr>
                <w:rFonts w:ascii="Simplified Arabic" w:hAnsi="Simplified Arabic" w:cs="Simplified Arabic"/>
                <w:rtl/>
              </w:rPr>
            </w:pPr>
            <w:r w:rsidRPr="009F7104">
              <w:rPr>
                <w:rFonts w:ascii="Simplified Arabic" w:hAnsi="Simplified Arabic" w:cs="Simplified Arabic"/>
                <w:rtl/>
              </w:rPr>
              <w:t>التزامات التمويل لفائدة الهيئات المالية</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2</w:t>
            </w:r>
          </w:p>
        </w:tc>
        <w:tc>
          <w:tcPr>
            <w:tcW w:w="5811" w:type="dxa"/>
          </w:tcPr>
          <w:p w:rsidR="00DF5586" w:rsidRPr="009F7104" w:rsidRDefault="00DF5586" w:rsidP="00981AC3">
            <w:pPr>
              <w:pStyle w:val="NormalWeb"/>
              <w:bidi/>
              <w:rPr>
                <w:rFonts w:ascii="Simplified Arabic" w:hAnsi="Simplified Arabic" w:cs="Simplified Arabic"/>
                <w:rtl/>
              </w:rPr>
            </w:pPr>
            <w:r w:rsidRPr="009F7104">
              <w:rPr>
                <w:rFonts w:ascii="Simplified Arabic" w:hAnsi="Simplified Arabic" w:cs="Simplified Arabic"/>
                <w:rtl/>
              </w:rPr>
              <w:t>التزامات التمويل لفائدة الزبائن</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3</w:t>
            </w:r>
          </w:p>
        </w:tc>
        <w:tc>
          <w:tcPr>
            <w:tcW w:w="5811" w:type="dxa"/>
          </w:tcPr>
          <w:p w:rsidR="00DF5586" w:rsidRPr="009F7104" w:rsidRDefault="00DF5586" w:rsidP="00981AC3">
            <w:pPr>
              <w:pStyle w:val="NormalWeb"/>
              <w:bidi/>
              <w:rPr>
                <w:rFonts w:ascii="Simplified Arabic" w:hAnsi="Simplified Arabic" w:cs="Simplified Arabic"/>
                <w:rtl/>
              </w:rPr>
            </w:pPr>
            <w:proofErr w:type="gramStart"/>
            <w:r w:rsidRPr="009F7104">
              <w:rPr>
                <w:rFonts w:ascii="Simplified Arabic" w:hAnsi="Simplified Arabic" w:cs="Simplified Arabic"/>
                <w:rtl/>
              </w:rPr>
              <w:t>التزامات</w:t>
            </w:r>
            <w:proofErr w:type="gramEnd"/>
            <w:r w:rsidRPr="009F7104">
              <w:rPr>
                <w:rFonts w:ascii="Simplified Arabic" w:hAnsi="Simplified Arabic" w:cs="Simplified Arabic"/>
                <w:rtl/>
              </w:rPr>
              <w:t xml:space="preserve"> ضمان بأمر من الهيئات المالية</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4</w:t>
            </w:r>
          </w:p>
        </w:tc>
        <w:tc>
          <w:tcPr>
            <w:tcW w:w="5811" w:type="dxa"/>
          </w:tcPr>
          <w:p w:rsidR="00DF5586" w:rsidRPr="009F7104" w:rsidRDefault="00DF5586" w:rsidP="00981AC3">
            <w:pPr>
              <w:pStyle w:val="NormalWeb"/>
              <w:bidi/>
              <w:rPr>
                <w:rFonts w:ascii="Simplified Arabic" w:hAnsi="Simplified Arabic" w:cs="Simplified Arabic"/>
                <w:rtl/>
              </w:rPr>
            </w:pPr>
            <w:proofErr w:type="gramStart"/>
            <w:r w:rsidRPr="009F7104">
              <w:rPr>
                <w:rFonts w:ascii="Simplified Arabic" w:hAnsi="Simplified Arabic" w:cs="Simplified Arabic"/>
                <w:rtl/>
              </w:rPr>
              <w:t>التزامات</w:t>
            </w:r>
            <w:proofErr w:type="gramEnd"/>
            <w:r w:rsidRPr="009F7104">
              <w:rPr>
                <w:rFonts w:ascii="Simplified Arabic" w:hAnsi="Simplified Arabic" w:cs="Simplified Arabic"/>
                <w:rtl/>
              </w:rPr>
              <w:t xml:space="preserve"> ضمان بأمر الزبائن</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5</w:t>
            </w:r>
          </w:p>
        </w:tc>
        <w:tc>
          <w:tcPr>
            <w:tcW w:w="5811" w:type="dxa"/>
          </w:tcPr>
          <w:p w:rsidR="00DF5586" w:rsidRPr="009F7104" w:rsidRDefault="00DF5586" w:rsidP="00981AC3">
            <w:pPr>
              <w:pStyle w:val="NormalWeb"/>
              <w:bidi/>
              <w:rPr>
                <w:rFonts w:ascii="Simplified Arabic" w:hAnsi="Simplified Arabic" w:cs="Simplified Arabic"/>
                <w:rtl/>
              </w:rPr>
            </w:pPr>
            <w:proofErr w:type="gramStart"/>
            <w:r w:rsidRPr="009F7104">
              <w:rPr>
                <w:rFonts w:ascii="Simplified Arabic" w:hAnsi="Simplified Arabic" w:cs="Simplified Arabic"/>
                <w:rtl/>
              </w:rPr>
              <w:t>التزامات</w:t>
            </w:r>
            <w:proofErr w:type="gramEnd"/>
            <w:r w:rsidRPr="009F7104">
              <w:rPr>
                <w:rFonts w:ascii="Simplified Arabic" w:hAnsi="Simplified Arabic" w:cs="Simplified Arabic"/>
                <w:rtl/>
              </w:rPr>
              <w:t xml:space="preserve"> أخرى ممنوحة</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ب</w:t>
            </w:r>
          </w:p>
        </w:tc>
        <w:tc>
          <w:tcPr>
            <w:tcW w:w="5811" w:type="dxa"/>
          </w:tcPr>
          <w:p w:rsidR="00DF5586" w:rsidRPr="009F7104" w:rsidRDefault="00DF5586" w:rsidP="00981AC3">
            <w:pPr>
              <w:pStyle w:val="NormalWeb"/>
              <w:bidi/>
              <w:rPr>
                <w:rFonts w:ascii="Simplified Arabic" w:hAnsi="Simplified Arabic" w:cs="Simplified Arabic"/>
                <w:b/>
                <w:bCs/>
                <w:rtl/>
              </w:rPr>
            </w:pPr>
            <w:proofErr w:type="gramStart"/>
            <w:r w:rsidRPr="009F7104">
              <w:rPr>
                <w:rFonts w:ascii="Simplified Arabic" w:hAnsi="Simplified Arabic" w:cs="Simplified Arabic"/>
                <w:b/>
                <w:bCs/>
                <w:rtl/>
              </w:rPr>
              <w:t>التزامات</w:t>
            </w:r>
            <w:proofErr w:type="gramEnd"/>
            <w:r w:rsidRPr="009F7104">
              <w:rPr>
                <w:rFonts w:ascii="Simplified Arabic" w:hAnsi="Simplified Arabic" w:cs="Simplified Arabic"/>
                <w:b/>
                <w:bCs/>
                <w:rtl/>
              </w:rPr>
              <w:t xml:space="preserve"> محصل عليها</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6</w:t>
            </w:r>
          </w:p>
        </w:tc>
        <w:tc>
          <w:tcPr>
            <w:tcW w:w="5811" w:type="dxa"/>
          </w:tcPr>
          <w:p w:rsidR="00DF5586" w:rsidRPr="009F7104" w:rsidRDefault="00DF5586" w:rsidP="00981AC3">
            <w:pPr>
              <w:pStyle w:val="NormalWeb"/>
              <w:bidi/>
              <w:rPr>
                <w:rFonts w:ascii="Simplified Arabic" w:hAnsi="Simplified Arabic" w:cs="Simplified Arabic"/>
                <w:rtl/>
              </w:rPr>
            </w:pPr>
            <w:r w:rsidRPr="009F7104">
              <w:rPr>
                <w:rFonts w:ascii="Simplified Arabic" w:hAnsi="Simplified Arabic" w:cs="Simplified Arabic"/>
                <w:rtl/>
              </w:rPr>
              <w:t>التزامات التمويل المحصل عليها من الهيئات المالية</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7</w:t>
            </w:r>
          </w:p>
        </w:tc>
        <w:tc>
          <w:tcPr>
            <w:tcW w:w="5811" w:type="dxa"/>
          </w:tcPr>
          <w:p w:rsidR="00DF5586" w:rsidRPr="009F7104" w:rsidRDefault="00DF5586" w:rsidP="00981AC3">
            <w:pPr>
              <w:pStyle w:val="NormalWeb"/>
              <w:bidi/>
              <w:rPr>
                <w:rFonts w:ascii="Simplified Arabic" w:hAnsi="Simplified Arabic" w:cs="Simplified Arabic"/>
                <w:rtl/>
              </w:rPr>
            </w:pPr>
            <w:r w:rsidRPr="009F7104">
              <w:rPr>
                <w:rFonts w:ascii="Simplified Arabic" w:hAnsi="Simplified Arabic" w:cs="Simplified Arabic"/>
                <w:rtl/>
              </w:rPr>
              <w:t>التزامات الضمان المحصل عليها من الهيئات المالية</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r w:rsidR="00DF5586" w:rsidTr="00981AC3">
        <w:tc>
          <w:tcPr>
            <w:tcW w:w="674" w:type="dxa"/>
          </w:tcPr>
          <w:p w:rsidR="00DF5586" w:rsidRDefault="00DF5586"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8</w:t>
            </w:r>
          </w:p>
        </w:tc>
        <w:tc>
          <w:tcPr>
            <w:tcW w:w="5811" w:type="dxa"/>
          </w:tcPr>
          <w:p w:rsidR="00DF5586" w:rsidRPr="009F7104" w:rsidRDefault="00DF5586" w:rsidP="00981AC3">
            <w:pPr>
              <w:pStyle w:val="NormalWeb"/>
              <w:bidi/>
              <w:rPr>
                <w:rFonts w:ascii="Simplified Arabic" w:hAnsi="Simplified Arabic" w:cs="Simplified Arabic"/>
                <w:rtl/>
              </w:rPr>
            </w:pPr>
            <w:r w:rsidRPr="009F7104">
              <w:rPr>
                <w:rFonts w:ascii="Simplified Arabic" w:hAnsi="Simplified Arabic" w:cs="Simplified Arabic"/>
                <w:rtl/>
              </w:rPr>
              <w:t xml:space="preserve"> التزامات </w:t>
            </w:r>
            <w:proofErr w:type="gramStart"/>
            <w:r w:rsidRPr="009F7104">
              <w:rPr>
                <w:rFonts w:ascii="Simplified Arabic" w:hAnsi="Simplified Arabic" w:cs="Simplified Arabic"/>
                <w:rtl/>
              </w:rPr>
              <w:t>أخرى</w:t>
            </w:r>
            <w:proofErr w:type="gramEnd"/>
            <w:r w:rsidRPr="009F7104">
              <w:rPr>
                <w:rFonts w:ascii="Simplified Arabic" w:hAnsi="Simplified Arabic" w:cs="Simplified Arabic"/>
                <w:rtl/>
              </w:rPr>
              <w:t xml:space="preserve"> محصل عليها</w:t>
            </w:r>
          </w:p>
        </w:tc>
        <w:tc>
          <w:tcPr>
            <w:tcW w:w="1276"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DF5586" w:rsidRPr="00743050" w:rsidRDefault="00DF5586" w:rsidP="00981AC3">
            <w:pPr>
              <w:autoSpaceDE w:val="0"/>
              <w:autoSpaceDN w:val="0"/>
              <w:bidi/>
              <w:adjustRightInd w:val="0"/>
              <w:jc w:val="center"/>
              <w:rPr>
                <w:rFonts w:ascii="Simplified Arabic" w:hAnsi="Simplified Arabic" w:cs="Simplified Arabic"/>
                <w:sz w:val="24"/>
                <w:szCs w:val="24"/>
                <w:rtl/>
                <w:lang w:val="en-US"/>
              </w:rPr>
            </w:pPr>
          </w:p>
        </w:tc>
      </w:tr>
    </w:tbl>
    <w:p w:rsidR="00743050" w:rsidRDefault="00743050" w:rsidP="00743050">
      <w:pPr>
        <w:autoSpaceDE w:val="0"/>
        <w:autoSpaceDN w:val="0"/>
        <w:bidi/>
        <w:adjustRightInd w:val="0"/>
        <w:spacing w:after="0"/>
        <w:jc w:val="lowKashida"/>
        <w:rPr>
          <w:rFonts w:ascii="Simplified Arabic" w:hAnsi="Simplified Arabic" w:cs="Simplified Arabic"/>
          <w:sz w:val="28"/>
          <w:szCs w:val="28"/>
          <w:rtl/>
          <w:lang w:val="en-US"/>
        </w:rPr>
      </w:pPr>
    </w:p>
    <w:p w:rsidR="00F3303F" w:rsidRPr="00BC5F46" w:rsidRDefault="00F3303F" w:rsidP="00F3303F">
      <w:pPr>
        <w:pStyle w:val="NormalWeb"/>
        <w:bidi/>
        <w:spacing w:before="0" w:beforeAutospacing="0" w:afterAutospacing="0" w:line="276" w:lineRule="auto"/>
        <w:jc w:val="lowKashida"/>
        <w:rPr>
          <w:rFonts w:ascii="Simplified Arabic" w:hAnsi="Simplified Arabic" w:cs="Simplified Arabic"/>
          <w:sz w:val="32"/>
          <w:szCs w:val="32"/>
          <w:u w:val="single"/>
        </w:rPr>
      </w:pPr>
      <w:proofErr w:type="gramStart"/>
      <w:r w:rsidRPr="00BC5F46">
        <w:rPr>
          <w:rFonts w:ascii="Simplified Arabic" w:hAnsi="Simplified Arabic" w:cs="Simplified Arabic"/>
          <w:b/>
          <w:bCs/>
          <w:sz w:val="32"/>
          <w:szCs w:val="32"/>
          <w:u w:val="single"/>
          <w:rtl/>
        </w:rPr>
        <w:t>محتوى</w:t>
      </w:r>
      <w:proofErr w:type="gramEnd"/>
      <w:r w:rsidRPr="00BC5F46">
        <w:rPr>
          <w:rFonts w:ascii="Simplified Arabic" w:hAnsi="Simplified Arabic" w:cs="Simplified Arabic"/>
          <w:b/>
          <w:bCs/>
          <w:sz w:val="32"/>
          <w:szCs w:val="32"/>
          <w:u w:val="single"/>
          <w:rtl/>
        </w:rPr>
        <w:t xml:space="preserve"> بنود خارج الميزانية</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البند 1: التزامات التمويل لفائدة الهيئات المالية</w:t>
      </w:r>
    </w:p>
    <w:p w:rsid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يشتمل هذا البند، خصوصا على اتفاقيات إعادة التمويل وقبول الدفع أو الالتزامات بالدفع وتأكيد</w:t>
      </w:r>
      <w:r>
        <w:rPr>
          <w:rFonts w:ascii="Simplified Arabic" w:hAnsi="Simplified Arabic" w:cs="Simplified Arabic" w:hint="cs"/>
          <w:sz w:val="28"/>
          <w:szCs w:val="28"/>
          <w:rtl/>
        </w:rPr>
        <w:t xml:space="preserve"> </w:t>
      </w:r>
      <w:r w:rsidRPr="00F3303F">
        <w:rPr>
          <w:rFonts w:ascii="Simplified Arabic" w:hAnsi="Simplified Arabic" w:cs="Simplified Arabic"/>
          <w:sz w:val="28"/>
          <w:szCs w:val="28"/>
          <w:rtl/>
        </w:rPr>
        <w:t xml:space="preserve">فتح الاعتمادات </w:t>
      </w:r>
      <w:proofErr w:type="spellStart"/>
      <w:r w:rsidRPr="00F3303F">
        <w:rPr>
          <w:rFonts w:ascii="Simplified Arabic" w:hAnsi="Simplified Arabic" w:cs="Simplified Arabic"/>
          <w:sz w:val="28"/>
          <w:szCs w:val="28"/>
          <w:rtl/>
        </w:rPr>
        <w:t>المستندية</w:t>
      </w:r>
      <w:proofErr w:type="spellEnd"/>
      <w:r w:rsidRPr="00F3303F">
        <w:rPr>
          <w:rFonts w:ascii="Simplified Arabic" w:hAnsi="Simplified Arabic" w:cs="Simplified Arabic"/>
          <w:sz w:val="28"/>
          <w:szCs w:val="28"/>
          <w:rtl/>
        </w:rPr>
        <w:t xml:space="preserve"> الهيئات المالية. </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البند :2: التزامات التمويل لفائدة الزبائن</w:t>
      </w:r>
    </w:p>
    <w:p w:rsid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يشتمل هذا البند، خصوصا على فتح الاعتمادات المؤكدة وخطوط استبدال أوراق الخزينة والالتزامات على تسهيلات إصدار الأوراق المالية لفائدة الزبائن.</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 xml:space="preserve"> البند 3 التزامات </w:t>
      </w:r>
      <w:proofErr w:type="gramStart"/>
      <w:r w:rsidRPr="00F3303F">
        <w:rPr>
          <w:rFonts w:ascii="Simplified Arabic" w:hAnsi="Simplified Arabic" w:cs="Simplified Arabic"/>
          <w:b/>
          <w:bCs/>
          <w:sz w:val="28"/>
          <w:szCs w:val="28"/>
          <w:rtl/>
        </w:rPr>
        <w:t>ضمان</w:t>
      </w:r>
      <w:proofErr w:type="gramEnd"/>
      <w:r w:rsidRPr="00F3303F">
        <w:rPr>
          <w:rFonts w:ascii="Simplified Arabic" w:hAnsi="Simplified Arabic" w:cs="Simplified Arabic"/>
          <w:b/>
          <w:bCs/>
          <w:sz w:val="28"/>
          <w:szCs w:val="28"/>
          <w:rtl/>
        </w:rPr>
        <w:t xml:space="preserve"> بأمر من الهيئات المالية</w:t>
      </w:r>
    </w:p>
    <w:p w:rsid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يشتمل هذا البند، خصوصا على الكفالات والضمانات الاحتياطية وضمانات أمر أخرى</w:t>
      </w:r>
      <w:r>
        <w:rPr>
          <w:rFonts w:ascii="Simplified Arabic" w:hAnsi="Simplified Arabic" w:cs="Simplified Arabic" w:hint="cs"/>
          <w:sz w:val="28"/>
          <w:szCs w:val="28"/>
          <w:rtl/>
        </w:rPr>
        <w:t xml:space="preserve"> لل</w:t>
      </w:r>
      <w:r w:rsidRPr="00F3303F">
        <w:rPr>
          <w:rFonts w:ascii="Simplified Arabic" w:hAnsi="Simplified Arabic" w:cs="Simplified Arabic"/>
          <w:sz w:val="28"/>
          <w:szCs w:val="28"/>
          <w:rtl/>
        </w:rPr>
        <w:t>هيئات المالية.</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 xml:space="preserve"> البند 4 التزامات </w:t>
      </w:r>
      <w:proofErr w:type="gramStart"/>
      <w:r w:rsidRPr="00F3303F">
        <w:rPr>
          <w:rFonts w:ascii="Simplified Arabic" w:hAnsi="Simplified Arabic" w:cs="Simplified Arabic"/>
          <w:b/>
          <w:bCs/>
          <w:sz w:val="28"/>
          <w:szCs w:val="28"/>
          <w:rtl/>
        </w:rPr>
        <w:t>ضمان</w:t>
      </w:r>
      <w:proofErr w:type="gramEnd"/>
      <w:r w:rsidRPr="00F3303F">
        <w:rPr>
          <w:rFonts w:ascii="Simplified Arabic" w:hAnsi="Simplified Arabic" w:cs="Simplified Arabic"/>
          <w:b/>
          <w:bCs/>
          <w:sz w:val="28"/>
          <w:szCs w:val="28"/>
          <w:rtl/>
        </w:rPr>
        <w:t xml:space="preserve"> بأمر الزبائن</w:t>
      </w:r>
    </w:p>
    <w:p w:rsid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يشتمل هذا البند، خصوصا على الكفالات والضمانات الاحتياطية وضمانات أمر أخرى للأعوان الاقتصاديين من غير الهيئات المالية.</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 xml:space="preserve"> البند 5: </w:t>
      </w:r>
      <w:proofErr w:type="gramStart"/>
      <w:r w:rsidRPr="00F3303F">
        <w:rPr>
          <w:rFonts w:ascii="Simplified Arabic" w:hAnsi="Simplified Arabic" w:cs="Simplified Arabic"/>
          <w:b/>
          <w:bCs/>
          <w:sz w:val="28"/>
          <w:szCs w:val="28"/>
          <w:rtl/>
        </w:rPr>
        <w:t>التزامات</w:t>
      </w:r>
      <w:proofErr w:type="gramEnd"/>
      <w:r w:rsidRPr="00F3303F">
        <w:rPr>
          <w:rFonts w:ascii="Simplified Arabic" w:hAnsi="Simplified Arabic" w:cs="Simplified Arabic"/>
          <w:b/>
          <w:bCs/>
          <w:sz w:val="28"/>
          <w:szCs w:val="28"/>
          <w:rtl/>
        </w:rPr>
        <w:t xml:space="preserve"> أخرى ممنوحة</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 xml:space="preserve">يشتمل هذا البند، </w:t>
      </w:r>
      <w:proofErr w:type="gramStart"/>
      <w:r w:rsidRPr="00F3303F">
        <w:rPr>
          <w:rFonts w:ascii="Simplified Arabic" w:hAnsi="Simplified Arabic" w:cs="Simplified Arabic"/>
          <w:sz w:val="28"/>
          <w:szCs w:val="28"/>
          <w:rtl/>
        </w:rPr>
        <w:t>خصوصا</w:t>
      </w:r>
      <w:proofErr w:type="gramEnd"/>
      <w:r w:rsidRPr="00F3303F">
        <w:rPr>
          <w:rFonts w:ascii="Simplified Arabic" w:hAnsi="Simplified Arabic" w:cs="Simplified Arabic"/>
          <w:sz w:val="28"/>
          <w:szCs w:val="28"/>
          <w:rtl/>
        </w:rPr>
        <w:t xml:space="preserve"> على الأوراق المالية والعملات الصعبة للتسليم من قبل المؤسسة</w:t>
      </w:r>
      <w:r>
        <w:rPr>
          <w:rFonts w:ascii="Simplified Arabic" w:hAnsi="Simplified Arabic" w:cs="Simplified Arabic" w:hint="cs"/>
          <w:sz w:val="28"/>
          <w:szCs w:val="28"/>
          <w:rtl/>
        </w:rPr>
        <w:t xml:space="preserve"> </w:t>
      </w:r>
      <w:r w:rsidRPr="00F3303F">
        <w:rPr>
          <w:rFonts w:ascii="Simplified Arabic" w:hAnsi="Simplified Arabic" w:cs="Simplified Arabic"/>
          <w:sz w:val="28"/>
          <w:szCs w:val="28"/>
          <w:rtl/>
        </w:rPr>
        <w:t>الخاضعة.</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 xml:space="preserve">البند 6 التزامات التمويل المحصل </w:t>
      </w:r>
      <w:proofErr w:type="gramStart"/>
      <w:r w:rsidRPr="00F3303F">
        <w:rPr>
          <w:rFonts w:ascii="Simplified Arabic" w:hAnsi="Simplified Arabic" w:cs="Simplified Arabic"/>
          <w:b/>
          <w:bCs/>
          <w:sz w:val="28"/>
          <w:szCs w:val="28"/>
          <w:rtl/>
        </w:rPr>
        <w:t>عليها</w:t>
      </w:r>
      <w:proofErr w:type="gramEnd"/>
      <w:r w:rsidRPr="00F3303F">
        <w:rPr>
          <w:rFonts w:ascii="Simplified Arabic" w:hAnsi="Simplified Arabic" w:cs="Simplified Arabic"/>
          <w:b/>
          <w:bCs/>
          <w:sz w:val="28"/>
          <w:szCs w:val="28"/>
          <w:rtl/>
        </w:rPr>
        <w:t xml:space="preserve"> من الهيئات المالية</w:t>
      </w:r>
    </w:p>
    <w:p w:rsid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 xml:space="preserve">يشتمل هذا البند، خصوصا على اتفاقيات إعادة التمويل والالتزامات المتنوعة المحصل </w:t>
      </w:r>
      <w:proofErr w:type="gramStart"/>
      <w:r w:rsidRPr="00F3303F">
        <w:rPr>
          <w:rFonts w:ascii="Simplified Arabic" w:hAnsi="Simplified Arabic" w:cs="Simplified Arabic"/>
          <w:sz w:val="28"/>
          <w:szCs w:val="28"/>
          <w:rtl/>
        </w:rPr>
        <w:t>عليها</w:t>
      </w:r>
      <w:proofErr w:type="gramEnd"/>
      <w:r w:rsidRPr="00F3303F">
        <w:rPr>
          <w:rFonts w:ascii="Simplified Arabic" w:hAnsi="Simplified Arabic" w:cs="Simplified Arabic"/>
          <w:sz w:val="28"/>
          <w:szCs w:val="28"/>
          <w:rtl/>
        </w:rPr>
        <w:t xml:space="preserve"> من الهيئات المالية. </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 xml:space="preserve">البند 7: التزامات الضمان المحصل </w:t>
      </w:r>
      <w:proofErr w:type="gramStart"/>
      <w:r w:rsidRPr="00F3303F">
        <w:rPr>
          <w:rFonts w:ascii="Simplified Arabic" w:hAnsi="Simplified Arabic" w:cs="Simplified Arabic"/>
          <w:b/>
          <w:bCs/>
          <w:sz w:val="28"/>
          <w:szCs w:val="28"/>
          <w:rtl/>
        </w:rPr>
        <w:t>عليها</w:t>
      </w:r>
      <w:proofErr w:type="gramEnd"/>
      <w:r w:rsidRPr="00F3303F">
        <w:rPr>
          <w:rFonts w:ascii="Simplified Arabic" w:hAnsi="Simplified Arabic" w:cs="Simplified Arabic"/>
          <w:b/>
          <w:bCs/>
          <w:sz w:val="28"/>
          <w:szCs w:val="28"/>
          <w:rtl/>
        </w:rPr>
        <w:t xml:space="preserve"> من الهيئات المالية</w:t>
      </w:r>
    </w:p>
    <w:p w:rsidR="00F3303F" w:rsidRDefault="00F3303F" w:rsidP="00F3303F">
      <w:pPr>
        <w:pStyle w:val="NormalWeb"/>
        <w:bidi/>
        <w:spacing w:before="0" w:beforeAutospacing="0" w:afterAutospacing="0" w:line="276" w:lineRule="auto"/>
        <w:jc w:val="lowKashida"/>
        <w:rPr>
          <w:rFonts w:ascii="Simplified Arabic" w:hAnsi="Simplified Arabic" w:cs="Simplified Arabic"/>
          <w:sz w:val="28"/>
          <w:szCs w:val="28"/>
          <w:rtl/>
        </w:rPr>
      </w:pPr>
      <w:r w:rsidRPr="00F3303F">
        <w:rPr>
          <w:rFonts w:ascii="Simplified Arabic" w:hAnsi="Simplified Arabic" w:cs="Simplified Arabic"/>
          <w:sz w:val="28"/>
          <w:szCs w:val="28"/>
          <w:rtl/>
        </w:rPr>
        <w:t>يشتمل هذا البند على الكفالات والضمانات الاحتياطية وضمانات أخرى محصل عليها من الهيئات المالية.</w:t>
      </w:r>
    </w:p>
    <w:p w:rsidR="00F3303F" w:rsidRPr="00F3303F" w:rsidRDefault="00F3303F" w:rsidP="00F3303F">
      <w:pPr>
        <w:pStyle w:val="NormalWeb"/>
        <w:bidi/>
        <w:spacing w:before="0" w:beforeAutospacing="0" w:afterAutospacing="0" w:line="276" w:lineRule="auto"/>
        <w:jc w:val="lowKashida"/>
        <w:rPr>
          <w:rFonts w:ascii="Simplified Arabic" w:hAnsi="Simplified Arabic" w:cs="Simplified Arabic"/>
          <w:b/>
          <w:bCs/>
          <w:sz w:val="28"/>
          <w:szCs w:val="28"/>
          <w:rtl/>
        </w:rPr>
      </w:pPr>
      <w:r w:rsidRPr="00F3303F">
        <w:rPr>
          <w:rFonts w:ascii="Simplified Arabic" w:hAnsi="Simplified Arabic" w:cs="Simplified Arabic"/>
          <w:b/>
          <w:bCs/>
          <w:sz w:val="28"/>
          <w:szCs w:val="28"/>
          <w:rtl/>
        </w:rPr>
        <w:t xml:space="preserve"> البند 8: التزامات </w:t>
      </w:r>
      <w:proofErr w:type="gramStart"/>
      <w:r w:rsidRPr="00F3303F">
        <w:rPr>
          <w:rFonts w:ascii="Simplified Arabic" w:hAnsi="Simplified Arabic" w:cs="Simplified Arabic"/>
          <w:b/>
          <w:bCs/>
          <w:sz w:val="28"/>
          <w:szCs w:val="28"/>
          <w:rtl/>
        </w:rPr>
        <w:t>أخرى</w:t>
      </w:r>
      <w:proofErr w:type="gramEnd"/>
      <w:r w:rsidRPr="00F3303F">
        <w:rPr>
          <w:rFonts w:ascii="Simplified Arabic" w:hAnsi="Simplified Arabic" w:cs="Simplified Arabic"/>
          <w:b/>
          <w:bCs/>
          <w:sz w:val="28"/>
          <w:szCs w:val="28"/>
          <w:rtl/>
        </w:rPr>
        <w:t xml:space="preserve"> محصل عليها</w:t>
      </w:r>
    </w:p>
    <w:p w:rsidR="00F3303F" w:rsidRDefault="00F3303F" w:rsidP="00F3303F">
      <w:pPr>
        <w:autoSpaceDE w:val="0"/>
        <w:autoSpaceDN w:val="0"/>
        <w:bidi/>
        <w:adjustRightInd w:val="0"/>
        <w:spacing w:after="0" w:line="240" w:lineRule="auto"/>
        <w:rPr>
          <w:rFonts w:ascii="Simplified Arabic" w:hAnsi="Simplified Arabic" w:cs="Simplified Arabic"/>
          <w:sz w:val="28"/>
          <w:szCs w:val="28"/>
          <w:rtl/>
        </w:rPr>
      </w:pPr>
      <w:r w:rsidRPr="00F3303F">
        <w:rPr>
          <w:rFonts w:ascii="Simplified Arabic" w:hAnsi="Simplified Arabic" w:cs="Simplified Arabic"/>
          <w:sz w:val="28"/>
          <w:szCs w:val="28"/>
          <w:rtl/>
        </w:rPr>
        <w:t>يشتمل</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هذا</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البند،</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خصوصا،</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على</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F3303F">
        <w:rPr>
          <w:rFonts w:ascii="Simplified Arabic" w:hAnsi="Simplified Arabic" w:cs="Simplified Arabic"/>
          <w:sz w:val="28"/>
          <w:szCs w:val="28"/>
          <w:rtl/>
        </w:rPr>
        <w:t>ق</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المالية</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والعملات</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الصعبة</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للاستلام</w:t>
      </w:r>
      <w:r w:rsidRPr="00F3303F">
        <w:rPr>
          <w:rFonts w:ascii="Simplified Arabic" w:hAnsi="Simplified Arabic" w:cs="Simplified Arabic"/>
          <w:sz w:val="28"/>
          <w:szCs w:val="28"/>
        </w:rPr>
        <w:t xml:space="preserve"> </w:t>
      </w:r>
      <w:proofErr w:type="gramStart"/>
      <w:r w:rsidRPr="00F3303F">
        <w:rPr>
          <w:rFonts w:ascii="Simplified Arabic" w:hAnsi="Simplified Arabic" w:cs="Simplified Arabic"/>
          <w:sz w:val="28"/>
          <w:szCs w:val="28"/>
          <w:rtl/>
        </w:rPr>
        <w:t>من</w:t>
      </w:r>
      <w:proofErr w:type="gramEnd"/>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طرف</w:t>
      </w:r>
      <w:r>
        <w:rPr>
          <w:rFonts w:ascii="Simplified Arabic" w:hAnsi="Simplified Arabic" w:cs="Simplified Arabic" w:hint="cs"/>
          <w:sz w:val="28"/>
          <w:szCs w:val="28"/>
          <w:rtl/>
          <w:lang w:bidi="ar-DZ"/>
        </w:rPr>
        <w:t xml:space="preserve"> </w:t>
      </w:r>
      <w:r w:rsidRPr="00F3303F">
        <w:rPr>
          <w:rFonts w:ascii="Simplified Arabic" w:hAnsi="Simplified Arabic" w:cs="Simplified Arabic"/>
          <w:sz w:val="28"/>
          <w:szCs w:val="28"/>
          <w:rtl/>
        </w:rPr>
        <w:t>المؤسسة</w:t>
      </w:r>
      <w:r w:rsidRPr="00F3303F">
        <w:rPr>
          <w:rFonts w:ascii="Simplified Arabic" w:hAnsi="Simplified Arabic" w:cs="Simplified Arabic"/>
          <w:sz w:val="28"/>
          <w:szCs w:val="28"/>
        </w:rPr>
        <w:t xml:space="preserve"> </w:t>
      </w:r>
      <w:r w:rsidRPr="00F3303F">
        <w:rPr>
          <w:rFonts w:ascii="Simplified Arabic" w:hAnsi="Simplified Arabic" w:cs="Simplified Arabic"/>
          <w:sz w:val="28"/>
          <w:szCs w:val="28"/>
          <w:rtl/>
        </w:rPr>
        <w:t>الخاضعة</w:t>
      </w:r>
      <w:r w:rsidRPr="00F3303F">
        <w:rPr>
          <w:rFonts w:ascii="Simplified Arabic" w:hAnsi="Simplified Arabic" w:cs="Simplified Arabic"/>
          <w:sz w:val="28"/>
          <w:szCs w:val="28"/>
        </w:rPr>
        <w:t>.</w:t>
      </w:r>
    </w:p>
    <w:p w:rsidR="004D0543" w:rsidRDefault="004D0543" w:rsidP="004D0543">
      <w:pPr>
        <w:autoSpaceDE w:val="0"/>
        <w:autoSpaceDN w:val="0"/>
        <w:bidi/>
        <w:adjustRightInd w:val="0"/>
        <w:spacing w:after="0" w:line="240" w:lineRule="auto"/>
        <w:rPr>
          <w:rFonts w:ascii="Simplified Arabic" w:hAnsi="Simplified Arabic" w:cs="Simplified Arabic"/>
          <w:sz w:val="28"/>
          <w:szCs w:val="28"/>
          <w:rtl/>
        </w:rPr>
      </w:pPr>
    </w:p>
    <w:p w:rsidR="004D0543" w:rsidRDefault="004D0543" w:rsidP="004D0543">
      <w:pPr>
        <w:autoSpaceDE w:val="0"/>
        <w:autoSpaceDN w:val="0"/>
        <w:bidi/>
        <w:adjustRightInd w:val="0"/>
        <w:spacing w:after="0" w:line="240" w:lineRule="auto"/>
        <w:rPr>
          <w:rFonts w:ascii="Simplified Arabic" w:hAnsi="Simplified Arabic" w:cs="Simplified Arabic"/>
          <w:sz w:val="28"/>
          <w:szCs w:val="28"/>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tl/>
        </w:rPr>
      </w:pPr>
    </w:p>
    <w:p w:rsidR="00AC3506" w:rsidRPr="00BC5F46" w:rsidRDefault="00BC5F46" w:rsidP="00BC5F46">
      <w:pPr>
        <w:autoSpaceDE w:val="0"/>
        <w:autoSpaceDN w:val="0"/>
        <w:bidi/>
        <w:adjustRightInd w:val="0"/>
        <w:spacing w:after="0" w:line="240" w:lineRule="auto"/>
        <w:rPr>
          <w:rFonts w:ascii="Simplified Arabic" w:hAnsi="Simplified Arabic" w:cs="Simplified Arabic"/>
          <w:b/>
          <w:bCs/>
          <w:sz w:val="32"/>
          <w:szCs w:val="32"/>
          <w:u w:val="single"/>
        </w:rPr>
      </w:pPr>
      <w:r w:rsidRPr="00BC5F46">
        <w:rPr>
          <w:rFonts w:ascii="Simplified Arabic" w:hAnsi="Simplified Arabic" w:cs="Simplified Arabic" w:hint="cs"/>
          <w:b/>
          <w:bCs/>
          <w:sz w:val="32"/>
          <w:szCs w:val="32"/>
          <w:u w:val="single"/>
          <w:rtl/>
        </w:rPr>
        <w:t xml:space="preserve">المحضرة </w:t>
      </w:r>
      <w:proofErr w:type="gramStart"/>
      <w:r w:rsidRPr="00BC5F46">
        <w:rPr>
          <w:rFonts w:ascii="Simplified Arabic" w:hAnsi="Simplified Arabic" w:cs="Simplified Arabic" w:hint="cs"/>
          <w:b/>
          <w:bCs/>
          <w:sz w:val="32"/>
          <w:szCs w:val="32"/>
          <w:u w:val="single"/>
          <w:rtl/>
        </w:rPr>
        <w:t>رقم</w:t>
      </w:r>
      <w:proofErr w:type="gramEnd"/>
      <w:r w:rsidRPr="00BC5F46">
        <w:rPr>
          <w:rFonts w:ascii="Simplified Arabic" w:hAnsi="Simplified Arabic" w:cs="Simplified Arabic" w:hint="cs"/>
          <w:b/>
          <w:bCs/>
          <w:sz w:val="32"/>
          <w:szCs w:val="32"/>
          <w:u w:val="single"/>
          <w:rtl/>
        </w:rPr>
        <w:t xml:space="preserve"> 5</w:t>
      </w:r>
      <w:r>
        <w:rPr>
          <w:rFonts w:ascii="Simplified Arabic" w:hAnsi="Simplified Arabic" w:cs="Simplified Arabic" w:hint="cs"/>
          <w:b/>
          <w:bCs/>
          <w:sz w:val="32"/>
          <w:szCs w:val="32"/>
          <w:u w:val="single"/>
          <w:rtl/>
        </w:rPr>
        <w:t xml:space="preserve"> </w:t>
      </w:r>
      <w:r w:rsidR="00AC3506" w:rsidRPr="00BC5F46">
        <w:rPr>
          <w:rFonts w:ascii="Simplified Arabic" w:hAnsi="Simplified Arabic" w:cs="Simplified Arabic"/>
          <w:b/>
          <w:bCs/>
          <w:sz w:val="32"/>
          <w:szCs w:val="32"/>
          <w:u w:val="single"/>
          <w:rtl/>
        </w:rPr>
        <w:t>قائمة</w:t>
      </w:r>
      <w:r w:rsidR="00AC3506" w:rsidRPr="00BC5F46">
        <w:rPr>
          <w:rFonts w:ascii="Simplified Arabic" w:hAnsi="Simplified Arabic" w:cs="Simplified Arabic"/>
          <w:b/>
          <w:bCs/>
          <w:sz w:val="32"/>
          <w:szCs w:val="32"/>
          <w:u w:val="single"/>
        </w:rPr>
        <w:t xml:space="preserve"> </w:t>
      </w:r>
      <w:r w:rsidR="00AC3506" w:rsidRPr="00BC5F46">
        <w:rPr>
          <w:rFonts w:ascii="Simplified Arabic" w:hAnsi="Simplified Arabic" w:cs="Simplified Arabic"/>
          <w:b/>
          <w:bCs/>
          <w:sz w:val="32"/>
          <w:szCs w:val="32"/>
          <w:u w:val="single"/>
          <w:rtl/>
        </w:rPr>
        <w:t>الدخل</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tl/>
        </w:rPr>
        <w:t>ويطلق</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عليها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حساب</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الأرباح</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والخسائر،</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وتمثل</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نتيجة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السياسات</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والق</w:t>
      </w:r>
      <w:r>
        <w:rPr>
          <w:rFonts w:ascii="Simplified Arabic" w:hAnsi="Simplified Arabic" w:cs="Simplified Arabic" w:hint="cs"/>
          <w:sz w:val="28"/>
          <w:szCs w:val="28"/>
          <w:rtl/>
        </w:rPr>
        <w:t>رارا</w:t>
      </w:r>
      <w:r w:rsidRPr="00AC3506">
        <w:rPr>
          <w:rFonts w:ascii="Simplified Arabic" w:hAnsi="Simplified Arabic" w:cs="Simplified Arabic"/>
          <w:sz w:val="28"/>
          <w:szCs w:val="28"/>
          <w:rtl/>
        </w:rPr>
        <w:t>ت</w:t>
      </w:r>
      <w:r w:rsidRPr="00AC3506">
        <w:rPr>
          <w:rFonts w:ascii="Simplified Arabic" w:hAnsi="Simplified Arabic" w:cs="Simplified Arabic"/>
          <w:sz w:val="28"/>
          <w:szCs w:val="28"/>
        </w:rPr>
        <w:t xml:space="preserve"> </w:t>
      </w:r>
      <w:r>
        <w:rPr>
          <w:rFonts w:ascii="Simplified Arabic" w:hAnsi="Simplified Arabic" w:cs="Simplified Arabic"/>
          <w:sz w:val="28"/>
          <w:szCs w:val="28"/>
          <w:rtl/>
        </w:rPr>
        <w:t>والإ</w:t>
      </w:r>
      <w:r>
        <w:rPr>
          <w:rFonts w:ascii="Simplified Arabic" w:hAnsi="Simplified Arabic" w:cs="Simplified Arabic" w:hint="cs"/>
          <w:sz w:val="28"/>
          <w:szCs w:val="28"/>
          <w:rtl/>
        </w:rPr>
        <w:t>جرا</w:t>
      </w:r>
      <w:r w:rsidRPr="00AC3506">
        <w:rPr>
          <w:rFonts w:ascii="Simplified Arabic" w:hAnsi="Simplified Arabic" w:cs="Simplified Arabic"/>
          <w:sz w:val="28"/>
          <w:szCs w:val="28"/>
          <w:rtl/>
        </w:rPr>
        <w:t>ءات</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التي</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اتخذها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البنك،</w:t>
      </w:r>
      <w:r>
        <w:rPr>
          <w:rFonts w:ascii="Simplified Arabic" w:hAnsi="Simplified Arabic" w:cs="Simplified Arabic" w:hint="cs"/>
          <w:sz w:val="28"/>
          <w:szCs w:val="28"/>
          <w:rtl/>
          <w:lang w:bidi="ar-DZ"/>
        </w:rPr>
        <w:t xml:space="preserve"> </w:t>
      </w:r>
      <w:r w:rsidRPr="00AC3506">
        <w:rPr>
          <w:rFonts w:ascii="Simplified Arabic" w:hAnsi="Simplified Arabic" w:cs="Simplified Arabic"/>
          <w:sz w:val="28"/>
          <w:szCs w:val="28"/>
          <w:rtl/>
        </w:rPr>
        <w:t>خلال</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فترة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زمنية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محددة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غالبا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تكون</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سنة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واحدة،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أي</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أنها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تبين</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نتيجة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أعمال</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البنك</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من</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ربح</w:t>
      </w:r>
      <w:r w:rsidRPr="00AC3506">
        <w:rPr>
          <w:rFonts w:ascii="Simplified Arabic" w:hAnsi="Simplified Arabic" w:cs="Simplified Arabic"/>
          <w:sz w:val="28"/>
          <w:szCs w:val="28"/>
        </w:rPr>
        <w:t xml:space="preserve"> </w:t>
      </w:r>
      <w:r w:rsidRPr="00AC3506">
        <w:rPr>
          <w:rFonts w:ascii="Simplified Arabic" w:hAnsi="Simplified Arabic" w:cs="Simplified Arabic" w:hint="cs"/>
          <w:sz w:val="28"/>
          <w:szCs w:val="28"/>
          <w:rtl/>
        </w:rPr>
        <w:t>أو</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خسارة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ويتم</w:t>
      </w:r>
      <w:r>
        <w:rPr>
          <w:rFonts w:ascii="Simplified Arabic" w:hAnsi="Simplified Arabic" w:cs="Simplified Arabic" w:hint="cs"/>
          <w:sz w:val="28"/>
          <w:szCs w:val="28"/>
          <w:rtl/>
          <w:lang w:bidi="ar-DZ"/>
        </w:rPr>
        <w:t xml:space="preserve"> </w:t>
      </w:r>
      <w:r w:rsidRPr="00AC3506">
        <w:rPr>
          <w:rFonts w:ascii="Simplified Arabic" w:hAnsi="Simplified Arabic" w:cs="Simplified Arabic"/>
          <w:sz w:val="28"/>
          <w:szCs w:val="28"/>
          <w:rtl/>
        </w:rPr>
        <w:t>إعدادها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طبقا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للمبادئ</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المحاسبية</w:t>
      </w:r>
      <w:r w:rsidRPr="00AC3506">
        <w:rPr>
          <w:rFonts w:ascii="Simplified Arabic" w:hAnsi="Simplified Arabic" w:cs="Simplified Arabic"/>
          <w:sz w:val="28"/>
          <w:szCs w:val="28"/>
        </w:rPr>
        <w:t xml:space="preserve"> </w:t>
      </w:r>
      <w:proofErr w:type="gramStart"/>
      <w:r w:rsidRPr="00AC3506">
        <w:rPr>
          <w:rFonts w:ascii="Simplified Arabic" w:hAnsi="Simplified Arabic" w:cs="Simplified Arabic"/>
          <w:sz w:val="28"/>
          <w:szCs w:val="28"/>
          <w:rtl/>
        </w:rPr>
        <w:t>المتعارف</w:t>
      </w:r>
      <w:proofErr w:type="gramEnd"/>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عليها،</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وخاصة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المبادئ</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التالية</w:t>
      </w:r>
      <w:r>
        <w:rPr>
          <w:rFonts w:ascii="Simplified Arabic" w:hAnsi="Simplified Arabic" w:cs="Simplified Arabic" w:hint="cs"/>
          <w:sz w:val="28"/>
          <w:szCs w:val="28"/>
          <w:rtl/>
        </w:rPr>
        <w:t>:</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مبدأ</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مقابلة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الإي</w:t>
      </w:r>
      <w:r>
        <w:rPr>
          <w:rFonts w:ascii="Simplified Arabic" w:hAnsi="Simplified Arabic" w:cs="Simplified Arabic" w:hint="cs"/>
          <w:sz w:val="28"/>
          <w:szCs w:val="28"/>
          <w:rtl/>
        </w:rPr>
        <w:t>را</w:t>
      </w:r>
      <w:r w:rsidRPr="00AC3506">
        <w:rPr>
          <w:rFonts w:ascii="Simplified Arabic" w:hAnsi="Simplified Arabic" w:cs="Simplified Arabic"/>
          <w:sz w:val="28"/>
          <w:szCs w:val="28"/>
          <w:rtl/>
        </w:rPr>
        <w:t>دات</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بالنفقات</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مبدأ</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التحقق</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من</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الإي</w:t>
      </w:r>
      <w:r>
        <w:rPr>
          <w:rFonts w:ascii="Simplified Arabic" w:hAnsi="Simplified Arabic" w:cs="Simplified Arabic" w:hint="cs"/>
          <w:sz w:val="28"/>
          <w:szCs w:val="28"/>
          <w:rtl/>
        </w:rPr>
        <w:t>را</w:t>
      </w:r>
      <w:r w:rsidRPr="00AC3506">
        <w:rPr>
          <w:rFonts w:ascii="Simplified Arabic" w:hAnsi="Simplified Arabic" w:cs="Simplified Arabic"/>
          <w:sz w:val="28"/>
          <w:szCs w:val="28"/>
          <w:rtl/>
        </w:rPr>
        <w:t>دات</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مبدأ</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الاستحقاق</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مبدأ</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الفترة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الزمنية</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مبدأ</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التكلفة</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التاريخية</w:t>
      </w:r>
    </w:p>
    <w:p w:rsidR="00AC3506" w:rsidRPr="00AC3506" w:rsidRDefault="00AC3506" w:rsidP="00AC3506">
      <w:pPr>
        <w:autoSpaceDE w:val="0"/>
        <w:autoSpaceDN w:val="0"/>
        <w:bidi/>
        <w:adjustRightInd w:val="0"/>
        <w:spacing w:after="0"/>
        <w:jc w:val="lowKashida"/>
        <w:rPr>
          <w:rFonts w:ascii="Simplified Arabic" w:hAnsi="Simplified Arabic" w:cs="Simplified Arabic"/>
          <w:sz w:val="28"/>
          <w:szCs w:val="28"/>
        </w:rPr>
      </w:pPr>
      <w:r w:rsidRPr="00AC3506">
        <w:rPr>
          <w:rFonts w:ascii="Simplified Arabic" w:hAnsi="Simplified Arabic" w:cs="Simplified Arabic"/>
          <w:sz w:val="28"/>
          <w:szCs w:val="28"/>
          <w:rtl/>
        </w:rPr>
        <w:t>ويوضح</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الجدول</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الموالي</w:t>
      </w:r>
      <w:r w:rsidRPr="00AC3506">
        <w:rPr>
          <w:rFonts w:ascii="Simplified Arabic" w:hAnsi="Simplified Arabic" w:cs="Simplified Arabic"/>
          <w:sz w:val="28"/>
          <w:szCs w:val="28"/>
        </w:rPr>
        <w:t xml:space="preserve"> </w:t>
      </w:r>
      <w:proofErr w:type="gramStart"/>
      <w:r w:rsidRPr="00AC3506">
        <w:rPr>
          <w:rFonts w:ascii="Simplified Arabic" w:hAnsi="Simplified Arabic" w:cs="Simplified Arabic"/>
          <w:sz w:val="28"/>
          <w:szCs w:val="28"/>
          <w:rtl/>
        </w:rPr>
        <w:t>نموذجا</w:t>
      </w:r>
      <w:proofErr w:type="gramEnd"/>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لحساب</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الأرباح</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والخسائر</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لبنك</w:t>
      </w:r>
      <w:r w:rsidRPr="00AC3506">
        <w:rPr>
          <w:rFonts w:ascii="Simplified Arabic" w:hAnsi="Simplified Arabic" w:cs="Simplified Arabic"/>
          <w:sz w:val="28"/>
          <w:szCs w:val="28"/>
        </w:rPr>
        <w:t xml:space="preserve"> </w:t>
      </w:r>
      <w:r w:rsidRPr="00AC3506">
        <w:rPr>
          <w:rFonts w:ascii="Simplified Arabic" w:hAnsi="Simplified Arabic" w:cs="Simplified Arabic"/>
          <w:sz w:val="28"/>
          <w:szCs w:val="28"/>
          <w:rtl/>
        </w:rPr>
        <w:t>تجاري</w:t>
      </w:r>
      <w:r w:rsidRPr="00AC3506">
        <w:rPr>
          <w:rFonts w:ascii="Simplified Arabic" w:hAnsi="Simplified Arabic" w:cs="Simplified Arabic"/>
          <w:sz w:val="28"/>
          <w:szCs w:val="28"/>
        </w:rPr>
        <w:t>.</w:t>
      </w:r>
    </w:p>
    <w:p w:rsidR="00AC3506" w:rsidRDefault="00AC3506" w:rsidP="007402F1">
      <w:pPr>
        <w:autoSpaceDE w:val="0"/>
        <w:autoSpaceDN w:val="0"/>
        <w:bidi/>
        <w:adjustRightInd w:val="0"/>
        <w:spacing w:after="0"/>
        <w:jc w:val="lowKashida"/>
        <w:rPr>
          <w:rFonts w:ascii="Simplified Arabic" w:hAnsi="Simplified Arabic" w:cs="Simplified Arabic"/>
          <w:b/>
          <w:bCs/>
          <w:sz w:val="28"/>
          <w:szCs w:val="28"/>
          <w:rtl/>
        </w:rPr>
      </w:pPr>
      <w:r w:rsidRPr="00AC3506">
        <w:rPr>
          <w:rFonts w:ascii="Simplified Arabic" w:hAnsi="Simplified Arabic" w:cs="Simplified Arabic"/>
          <w:b/>
          <w:bCs/>
          <w:sz w:val="28"/>
          <w:szCs w:val="28"/>
          <w:rtl/>
        </w:rPr>
        <w:t>جدول</w:t>
      </w:r>
      <w:r w:rsidRPr="00AC3506">
        <w:rPr>
          <w:rFonts w:ascii="Simplified Arabic" w:hAnsi="Simplified Arabic" w:cs="Simplified Arabic"/>
          <w:b/>
          <w:bCs/>
          <w:sz w:val="28"/>
          <w:szCs w:val="28"/>
        </w:rPr>
        <w:t xml:space="preserve"> </w:t>
      </w:r>
      <w:proofErr w:type="gramStart"/>
      <w:r w:rsidRPr="00AC3506">
        <w:rPr>
          <w:rFonts w:ascii="Simplified Arabic" w:hAnsi="Simplified Arabic" w:cs="Simplified Arabic"/>
          <w:b/>
          <w:bCs/>
          <w:sz w:val="28"/>
          <w:szCs w:val="28"/>
          <w:rtl/>
        </w:rPr>
        <w:t>رقم</w:t>
      </w:r>
      <w:proofErr w:type="gramEnd"/>
      <w:r w:rsidR="007402F1">
        <w:rPr>
          <w:rFonts w:ascii="Simplified Arabic" w:hAnsi="Simplified Arabic" w:cs="Simplified Arabic" w:hint="cs"/>
          <w:b/>
          <w:bCs/>
          <w:sz w:val="28"/>
          <w:szCs w:val="28"/>
          <w:rtl/>
        </w:rPr>
        <w:t>:(4)</w:t>
      </w:r>
      <w:r w:rsidRPr="00AC3506">
        <w:rPr>
          <w:rFonts w:ascii="Simplified Arabic" w:hAnsi="Simplified Arabic" w:cs="Simplified Arabic"/>
          <w:b/>
          <w:bCs/>
          <w:sz w:val="28"/>
          <w:szCs w:val="28"/>
        </w:rPr>
        <w:t xml:space="preserve">: </w:t>
      </w:r>
      <w:r w:rsidRPr="00AC3506">
        <w:rPr>
          <w:rFonts w:ascii="Simplified Arabic" w:hAnsi="Simplified Arabic" w:cs="Simplified Arabic"/>
          <w:b/>
          <w:bCs/>
          <w:sz w:val="28"/>
          <w:szCs w:val="28"/>
          <w:rtl/>
        </w:rPr>
        <w:t>حساب</w:t>
      </w:r>
      <w:r w:rsidRPr="00AC3506">
        <w:rPr>
          <w:rFonts w:ascii="Simplified Arabic" w:hAnsi="Simplified Arabic" w:cs="Simplified Arabic"/>
          <w:b/>
          <w:bCs/>
          <w:sz w:val="28"/>
          <w:szCs w:val="28"/>
        </w:rPr>
        <w:t xml:space="preserve"> </w:t>
      </w:r>
      <w:r w:rsidRPr="00AC3506">
        <w:rPr>
          <w:rFonts w:ascii="Simplified Arabic" w:hAnsi="Simplified Arabic" w:cs="Simplified Arabic"/>
          <w:b/>
          <w:bCs/>
          <w:sz w:val="28"/>
          <w:szCs w:val="28"/>
          <w:rtl/>
        </w:rPr>
        <w:t>الأرباح</w:t>
      </w:r>
      <w:r w:rsidRPr="00AC3506">
        <w:rPr>
          <w:rFonts w:ascii="Simplified Arabic" w:hAnsi="Simplified Arabic" w:cs="Simplified Arabic"/>
          <w:b/>
          <w:bCs/>
          <w:sz w:val="28"/>
          <w:szCs w:val="28"/>
        </w:rPr>
        <w:t xml:space="preserve"> </w:t>
      </w:r>
      <w:r w:rsidRPr="00AC3506">
        <w:rPr>
          <w:rFonts w:ascii="Simplified Arabic" w:hAnsi="Simplified Arabic" w:cs="Simplified Arabic"/>
          <w:b/>
          <w:bCs/>
          <w:sz w:val="28"/>
          <w:szCs w:val="28"/>
          <w:rtl/>
        </w:rPr>
        <w:t>والخسائر</w:t>
      </w:r>
      <w:r w:rsidRPr="00AC3506">
        <w:rPr>
          <w:rFonts w:ascii="Simplified Arabic" w:hAnsi="Simplified Arabic" w:cs="Simplified Arabic"/>
          <w:b/>
          <w:bCs/>
          <w:sz w:val="28"/>
          <w:szCs w:val="28"/>
        </w:rPr>
        <w:t xml:space="preserve"> </w:t>
      </w:r>
      <w:r w:rsidRPr="00AC3506">
        <w:rPr>
          <w:rFonts w:ascii="Simplified Arabic" w:hAnsi="Simplified Arabic" w:cs="Simplified Arabic"/>
          <w:b/>
          <w:bCs/>
          <w:sz w:val="28"/>
          <w:szCs w:val="28"/>
          <w:rtl/>
        </w:rPr>
        <w:t>لبنك</w:t>
      </w:r>
      <w:r w:rsidRPr="00AC3506">
        <w:rPr>
          <w:rFonts w:ascii="Simplified Arabic" w:hAnsi="Simplified Arabic" w:cs="Simplified Arabic"/>
          <w:b/>
          <w:bCs/>
          <w:sz w:val="28"/>
          <w:szCs w:val="28"/>
        </w:rPr>
        <w:t xml:space="preserve"> </w:t>
      </w:r>
      <w:r w:rsidRPr="00AC3506">
        <w:rPr>
          <w:rFonts w:ascii="Simplified Arabic" w:hAnsi="Simplified Arabic" w:cs="Simplified Arabic"/>
          <w:b/>
          <w:bCs/>
          <w:sz w:val="28"/>
          <w:szCs w:val="28"/>
          <w:rtl/>
        </w:rPr>
        <w:t>تجاري</w:t>
      </w:r>
    </w:p>
    <w:tbl>
      <w:tblPr>
        <w:tblStyle w:val="Grilledutableau"/>
        <w:bidiVisual/>
        <w:tblW w:w="0" w:type="auto"/>
        <w:tblLook w:val="04A0" w:firstRow="1" w:lastRow="0" w:firstColumn="1" w:lastColumn="0" w:noHBand="0" w:noVBand="1"/>
      </w:tblPr>
      <w:tblGrid>
        <w:gridCol w:w="957"/>
        <w:gridCol w:w="992"/>
        <w:gridCol w:w="3686"/>
        <w:gridCol w:w="883"/>
        <w:gridCol w:w="710"/>
        <w:gridCol w:w="2550"/>
      </w:tblGrid>
      <w:tr w:rsidR="00AC3506" w:rsidTr="00AC3506">
        <w:tc>
          <w:tcPr>
            <w:tcW w:w="957"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roofErr w:type="gramStart"/>
            <w:r w:rsidRPr="00AC3506">
              <w:rPr>
                <w:rFonts w:ascii="Simplified Arabic" w:hAnsi="Simplified Arabic" w:cs="Simplified Arabic" w:hint="cs"/>
                <w:sz w:val="24"/>
                <w:szCs w:val="24"/>
                <w:rtl/>
              </w:rPr>
              <w:t>السنة</w:t>
            </w:r>
            <w:proofErr w:type="gramEnd"/>
            <w:r w:rsidRPr="00AC3506">
              <w:rPr>
                <w:rFonts w:ascii="Simplified Arabic" w:hAnsi="Simplified Arabic" w:cs="Simplified Arabic" w:hint="cs"/>
                <w:sz w:val="24"/>
                <w:szCs w:val="24"/>
                <w:rtl/>
              </w:rPr>
              <w:t xml:space="preserve"> الحالية</w:t>
            </w:r>
          </w:p>
        </w:tc>
        <w:tc>
          <w:tcPr>
            <w:tcW w:w="992"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r>
              <w:rPr>
                <w:rFonts w:ascii="Simplified Arabic" w:hAnsi="Simplified Arabic" w:cs="Simplified Arabic" w:hint="cs"/>
                <w:sz w:val="24"/>
                <w:szCs w:val="24"/>
                <w:rtl/>
              </w:rPr>
              <w:t>السنة السابقة</w:t>
            </w:r>
          </w:p>
        </w:tc>
        <w:tc>
          <w:tcPr>
            <w:tcW w:w="3686"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r>
              <w:rPr>
                <w:rFonts w:ascii="Simplified Arabic" w:hAnsi="Simplified Arabic" w:cs="Simplified Arabic" w:hint="cs"/>
                <w:sz w:val="24"/>
                <w:szCs w:val="24"/>
                <w:rtl/>
              </w:rPr>
              <w:t>المصروفات</w:t>
            </w:r>
          </w:p>
        </w:tc>
        <w:tc>
          <w:tcPr>
            <w:tcW w:w="883"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roofErr w:type="gramStart"/>
            <w:r>
              <w:rPr>
                <w:rFonts w:ascii="Simplified Arabic" w:hAnsi="Simplified Arabic" w:cs="Simplified Arabic" w:hint="cs"/>
                <w:sz w:val="24"/>
                <w:szCs w:val="24"/>
                <w:rtl/>
              </w:rPr>
              <w:t>السنة</w:t>
            </w:r>
            <w:proofErr w:type="gramEnd"/>
            <w:r>
              <w:rPr>
                <w:rFonts w:ascii="Simplified Arabic" w:hAnsi="Simplified Arabic" w:cs="Simplified Arabic" w:hint="cs"/>
                <w:sz w:val="24"/>
                <w:szCs w:val="24"/>
                <w:rtl/>
              </w:rPr>
              <w:t xml:space="preserve"> الحالية</w:t>
            </w:r>
          </w:p>
        </w:tc>
        <w:tc>
          <w:tcPr>
            <w:tcW w:w="710"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r>
              <w:rPr>
                <w:rFonts w:ascii="Simplified Arabic" w:hAnsi="Simplified Arabic" w:cs="Simplified Arabic" w:hint="cs"/>
                <w:sz w:val="24"/>
                <w:szCs w:val="24"/>
                <w:rtl/>
              </w:rPr>
              <w:t>السنة السابقة</w:t>
            </w:r>
          </w:p>
        </w:tc>
        <w:tc>
          <w:tcPr>
            <w:tcW w:w="2550"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r>
              <w:rPr>
                <w:rFonts w:ascii="Simplified Arabic" w:hAnsi="Simplified Arabic" w:cs="Simplified Arabic" w:hint="cs"/>
                <w:sz w:val="24"/>
                <w:szCs w:val="24"/>
                <w:rtl/>
              </w:rPr>
              <w:t>الإيرادات</w:t>
            </w:r>
          </w:p>
        </w:tc>
      </w:tr>
      <w:tr w:rsidR="00AC3506" w:rsidTr="00AC3506">
        <w:tc>
          <w:tcPr>
            <w:tcW w:w="957"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992"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3686" w:type="dxa"/>
          </w:tcPr>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الفوائد</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المدينة</w:t>
            </w:r>
            <w:r w:rsidRPr="00B3547F">
              <w:rPr>
                <w:rFonts w:ascii="Simplified Arabic" w:hAnsi="Simplified Arabic" w:cs="Simplified Arabic"/>
                <w:sz w:val="24"/>
                <w:szCs w:val="24"/>
              </w:rPr>
              <w:t xml:space="preserve"> </w:t>
            </w:r>
            <w:proofErr w:type="gramStart"/>
            <w:r w:rsidRPr="00B3547F">
              <w:rPr>
                <w:rFonts w:ascii="Simplified Arabic" w:hAnsi="Simplified Arabic" w:cs="Simplified Arabic"/>
                <w:sz w:val="24"/>
                <w:szCs w:val="24"/>
                <w:rtl/>
              </w:rPr>
              <w:t>على</w:t>
            </w:r>
            <w:proofErr w:type="gramEnd"/>
            <w:r w:rsidRPr="00B3547F">
              <w:rPr>
                <w:rFonts w:ascii="Simplified Arabic" w:hAnsi="Simplified Arabic" w:cs="Simplified Arabic"/>
                <w:sz w:val="24"/>
                <w:szCs w:val="24"/>
              </w:rPr>
              <w:t>:</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proofErr w:type="gramStart"/>
            <w:r w:rsidRPr="00B3547F">
              <w:rPr>
                <w:rFonts w:ascii="Simplified Arabic" w:hAnsi="Simplified Arabic" w:cs="Simplified Arabic"/>
                <w:sz w:val="24"/>
                <w:szCs w:val="24"/>
                <w:rtl/>
              </w:rPr>
              <w:t>ودائع</w:t>
            </w:r>
            <w:proofErr w:type="gramEnd"/>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لأجل</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proofErr w:type="gramStart"/>
            <w:r w:rsidRPr="00B3547F">
              <w:rPr>
                <w:rFonts w:ascii="Simplified Arabic" w:hAnsi="Simplified Arabic" w:cs="Simplified Arabic"/>
                <w:sz w:val="24"/>
                <w:szCs w:val="24"/>
                <w:rtl/>
              </w:rPr>
              <w:t>ودائع</w:t>
            </w:r>
            <w:proofErr w:type="gramEnd"/>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التوفير</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proofErr w:type="gramStart"/>
            <w:r w:rsidRPr="00B3547F">
              <w:rPr>
                <w:rFonts w:ascii="Simplified Arabic" w:hAnsi="Simplified Arabic" w:cs="Simplified Arabic"/>
                <w:sz w:val="24"/>
                <w:szCs w:val="24"/>
                <w:rtl/>
              </w:rPr>
              <w:t>الودائع</w:t>
            </w:r>
            <w:proofErr w:type="gramEnd"/>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الأخرى</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ودائع</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البنوك</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القروض</w:t>
            </w:r>
          </w:p>
          <w:p w:rsidR="00AC3506" w:rsidRPr="00AC3506" w:rsidRDefault="00B3547F" w:rsidP="00B3547F">
            <w:pPr>
              <w:autoSpaceDE w:val="0"/>
              <w:autoSpaceDN w:val="0"/>
              <w:bidi/>
              <w:adjustRightInd w:val="0"/>
              <w:jc w:val="lowKashida"/>
              <w:rPr>
                <w:rFonts w:ascii="Simplified Arabic" w:hAnsi="Simplified Arabic" w:cs="Simplified Arabic"/>
                <w:sz w:val="24"/>
                <w:szCs w:val="24"/>
                <w:rtl/>
              </w:rPr>
            </w:pPr>
            <w:proofErr w:type="gramStart"/>
            <w:r w:rsidRPr="00B3547F">
              <w:rPr>
                <w:rFonts w:ascii="Simplified Arabic" w:hAnsi="Simplified Arabic" w:cs="Simplified Arabic"/>
                <w:sz w:val="24"/>
                <w:szCs w:val="24"/>
                <w:rtl/>
              </w:rPr>
              <w:t>إعادة</w:t>
            </w:r>
            <w:proofErr w:type="gramEnd"/>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الخصم</w:t>
            </w:r>
          </w:p>
        </w:tc>
        <w:tc>
          <w:tcPr>
            <w:tcW w:w="883"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710"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2550" w:type="dxa"/>
          </w:tcPr>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الفوائد</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الدائنة</w:t>
            </w:r>
            <w:r w:rsidRPr="00B3547F">
              <w:rPr>
                <w:rFonts w:ascii="Simplified Arabic" w:hAnsi="Simplified Arabic" w:cs="Simplified Arabic"/>
                <w:sz w:val="24"/>
                <w:szCs w:val="24"/>
              </w:rPr>
              <w:t xml:space="preserve"> </w:t>
            </w:r>
            <w:proofErr w:type="gramStart"/>
            <w:r w:rsidRPr="00B3547F">
              <w:rPr>
                <w:rFonts w:ascii="Simplified Arabic" w:hAnsi="Simplified Arabic" w:cs="Simplified Arabic"/>
                <w:sz w:val="24"/>
                <w:szCs w:val="24"/>
                <w:rtl/>
              </w:rPr>
              <w:t>على</w:t>
            </w:r>
            <w:proofErr w:type="gramEnd"/>
            <w:r w:rsidRPr="00B3547F">
              <w:rPr>
                <w:rFonts w:ascii="Simplified Arabic" w:hAnsi="Simplified Arabic" w:cs="Simplified Arabic"/>
                <w:sz w:val="24"/>
                <w:szCs w:val="24"/>
              </w:rPr>
              <w:t>:</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حساب</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جاري</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مدين</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السلف</w:t>
            </w:r>
            <w:r w:rsidRPr="00B3547F">
              <w:rPr>
                <w:rFonts w:ascii="Simplified Arabic" w:hAnsi="Simplified Arabic" w:cs="Simplified Arabic"/>
                <w:sz w:val="24"/>
                <w:szCs w:val="24"/>
              </w:rPr>
              <w:t xml:space="preserve"> </w:t>
            </w:r>
            <w:proofErr w:type="gramStart"/>
            <w:r w:rsidRPr="00B3547F">
              <w:rPr>
                <w:rFonts w:ascii="Simplified Arabic" w:hAnsi="Simplified Arabic" w:cs="Simplified Arabic"/>
                <w:sz w:val="24"/>
                <w:szCs w:val="24"/>
                <w:rtl/>
              </w:rPr>
              <w:t>والقروض</w:t>
            </w:r>
            <w:proofErr w:type="gramEnd"/>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r w:rsidRPr="00B3547F">
              <w:rPr>
                <w:rFonts w:ascii="Simplified Arabic" w:hAnsi="Simplified Arabic" w:cs="Simplified Arabic"/>
                <w:sz w:val="24"/>
                <w:szCs w:val="24"/>
                <w:rtl/>
              </w:rPr>
              <w:t>الودائع</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لدى</w:t>
            </w:r>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البنوك</w:t>
            </w:r>
          </w:p>
          <w:p w:rsidR="00B3547F" w:rsidRPr="00B3547F" w:rsidRDefault="00B3547F" w:rsidP="00B3547F">
            <w:pPr>
              <w:autoSpaceDE w:val="0"/>
              <w:autoSpaceDN w:val="0"/>
              <w:bidi/>
              <w:adjustRightInd w:val="0"/>
              <w:jc w:val="lowKashida"/>
              <w:rPr>
                <w:rFonts w:ascii="Simplified Arabic" w:hAnsi="Simplified Arabic" w:cs="Simplified Arabic"/>
                <w:sz w:val="24"/>
                <w:szCs w:val="24"/>
              </w:rPr>
            </w:pPr>
            <w:proofErr w:type="gramStart"/>
            <w:r w:rsidRPr="00B3547F">
              <w:rPr>
                <w:rFonts w:ascii="Simplified Arabic" w:hAnsi="Simplified Arabic" w:cs="Simplified Arabic"/>
                <w:sz w:val="24"/>
                <w:szCs w:val="24"/>
                <w:rtl/>
              </w:rPr>
              <w:t>الكمبيالات</w:t>
            </w:r>
            <w:proofErr w:type="gramEnd"/>
            <w:r w:rsidRPr="00B3547F">
              <w:rPr>
                <w:rFonts w:ascii="Simplified Arabic" w:hAnsi="Simplified Arabic" w:cs="Simplified Arabic"/>
                <w:sz w:val="24"/>
                <w:szCs w:val="24"/>
              </w:rPr>
              <w:t xml:space="preserve"> </w:t>
            </w:r>
            <w:r w:rsidRPr="00B3547F">
              <w:rPr>
                <w:rFonts w:ascii="Simplified Arabic" w:hAnsi="Simplified Arabic" w:cs="Simplified Arabic"/>
                <w:sz w:val="24"/>
                <w:szCs w:val="24"/>
                <w:rtl/>
              </w:rPr>
              <w:t>المخصومة</w:t>
            </w:r>
          </w:p>
          <w:p w:rsidR="00AC3506" w:rsidRPr="00AC3506" w:rsidRDefault="00B3547F" w:rsidP="00B3547F">
            <w:pPr>
              <w:autoSpaceDE w:val="0"/>
              <w:autoSpaceDN w:val="0"/>
              <w:bidi/>
              <w:adjustRightInd w:val="0"/>
              <w:jc w:val="lowKashida"/>
              <w:rPr>
                <w:rFonts w:ascii="Simplified Arabic" w:hAnsi="Simplified Arabic" w:cs="Simplified Arabic"/>
                <w:sz w:val="24"/>
                <w:szCs w:val="24"/>
                <w:rtl/>
              </w:rPr>
            </w:pPr>
            <w:proofErr w:type="gramStart"/>
            <w:r w:rsidRPr="00B3547F">
              <w:rPr>
                <w:rFonts w:ascii="Simplified Arabic" w:hAnsi="Simplified Arabic" w:cs="Simplified Arabic"/>
                <w:sz w:val="24"/>
                <w:szCs w:val="24"/>
                <w:rtl/>
              </w:rPr>
              <w:t>فوائد</w:t>
            </w:r>
            <w:proofErr w:type="gramEnd"/>
            <w:r w:rsidRPr="00B3547F">
              <w:rPr>
                <w:rFonts w:ascii="Simplified Arabic" w:hAnsi="Simplified Arabic" w:cs="Simplified Arabic"/>
                <w:sz w:val="24"/>
                <w:szCs w:val="24"/>
              </w:rPr>
              <w:t xml:space="preserve"> </w:t>
            </w:r>
            <w:r w:rsidRPr="00B3547F">
              <w:rPr>
                <w:rFonts w:ascii="Simplified Arabic" w:hAnsi="Simplified Arabic" w:cs="Simplified Arabic" w:hint="cs"/>
                <w:sz w:val="24"/>
                <w:szCs w:val="24"/>
                <w:rtl/>
              </w:rPr>
              <w:t>أخرى</w:t>
            </w:r>
          </w:p>
        </w:tc>
      </w:tr>
      <w:tr w:rsidR="00AC3506" w:rsidTr="00AC3506">
        <w:tc>
          <w:tcPr>
            <w:tcW w:w="957"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992"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العمولات</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المدفوعة</w:t>
            </w:r>
            <w:r w:rsidRPr="00DB2671">
              <w:rPr>
                <w:rFonts w:ascii="Simplified Arabic" w:hAnsi="Simplified Arabic" w:cs="Simplified Arabic"/>
                <w:sz w:val="24"/>
                <w:szCs w:val="24"/>
              </w:rPr>
              <w:t xml:space="preserve"> </w:t>
            </w:r>
            <w:proofErr w:type="gramStart"/>
            <w:r w:rsidRPr="00DB2671">
              <w:rPr>
                <w:rFonts w:ascii="Simplified Arabic" w:hAnsi="Simplified Arabic" w:cs="Simplified Arabic"/>
                <w:sz w:val="24"/>
                <w:szCs w:val="24"/>
                <w:rtl/>
              </w:rPr>
              <w:t>على</w:t>
            </w:r>
            <w:proofErr w:type="gramEnd"/>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الكمبيالات</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الحوالات</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الشيكات</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الاعتمادات</w:t>
            </w:r>
            <w:r w:rsidRPr="00DB2671">
              <w:rPr>
                <w:rFonts w:ascii="Simplified Arabic" w:hAnsi="Simplified Arabic" w:cs="Simplified Arabic"/>
                <w:sz w:val="24"/>
                <w:szCs w:val="24"/>
              </w:rPr>
              <w:t xml:space="preserve"> </w:t>
            </w:r>
            <w:proofErr w:type="spellStart"/>
            <w:r w:rsidRPr="00DB2671">
              <w:rPr>
                <w:rFonts w:ascii="Simplified Arabic" w:hAnsi="Simplified Arabic" w:cs="Simplified Arabic"/>
                <w:sz w:val="24"/>
                <w:szCs w:val="24"/>
                <w:rtl/>
              </w:rPr>
              <w:t>المستندية</w:t>
            </w:r>
            <w:proofErr w:type="spellEnd"/>
          </w:p>
          <w:p w:rsidR="00AC3506" w:rsidRPr="00AC3506" w:rsidRDefault="00DB2671" w:rsidP="00DB2671">
            <w:pPr>
              <w:autoSpaceDE w:val="0"/>
              <w:autoSpaceDN w:val="0"/>
              <w:bidi/>
              <w:adjustRightInd w:val="0"/>
              <w:jc w:val="lowKashida"/>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عمولات</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أخرى</w:t>
            </w:r>
          </w:p>
        </w:tc>
        <w:tc>
          <w:tcPr>
            <w:tcW w:w="883"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710"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العمولات</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المقبوضة</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على</w:t>
            </w:r>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الاعتمادات</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الكفالات</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الحوالات</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فتح</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الحسابات</w:t>
            </w:r>
          </w:p>
          <w:p w:rsidR="00AC3506" w:rsidRPr="00AC3506" w:rsidRDefault="00DB2671" w:rsidP="00DB2671">
            <w:pPr>
              <w:autoSpaceDE w:val="0"/>
              <w:autoSpaceDN w:val="0"/>
              <w:bidi/>
              <w:adjustRightInd w:val="0"/>
              <w:jc w:val="lowKashida"/>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عمولات</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أخرى</w:t>
            </w:r>
          </w:p>
        </w:tc>
      </w:tr>
      <w:tr w:rsidR="00AC3506" w:rsidTr="00AC3506">
        <w:tc>
          <w:tcPr>
            <w:tcW w:w="957"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992"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3686" w:type="dxa"/>
          </w:tcPr>
          <w:p w:rsidR="00AC3506" w:rsidRPr="00DB2671" w:rsidRDefault="00DB2671" w:rsidP="00AC3506">
            <w:pPr>
              <w:autoSpaceDE w:val="0"/>
              <w:autoSpaceDN w:val="0"/>
              <w:bidi/>
              <w:adjustRightInd w:val="0"/>
              <w:jc w:val="center"/>
              <w:rPr>
                <w:rFonts w:ascii="Simplified Arabic" w:hAnsi="Simplified Arabic" w:cs="Simplified Arabic"/>
                <w:sz w:val="24"/>
                <w:szCs w:val="24"/>
                <w:rtl/>
              </w:rPr>
            </w:pPr>
            <w:r w:rsidRPr="00DB2671">
              <w:rPr>
                <w:rFonts w:ascii="Simplified Arabic" w:hAnsi="Simplified Arabic" w:cs="Simplified Arabic"/>
                <w:sz w:val="24"/>
                <w:szCs w:val="24"/>
                <w:rtl/>
              </w:rPr>
              <w:t>خسائر</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بيع</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الأوراق</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المالية</w:t>
            </w:r>
          </w:p>
        </w:tc>
        <w:tc>
          <w:tcPr>
            <w:tcW w:w="883" w:type="dxa"/>
          </w:tcPr>
          <w:p w:rsidR="00AC3506" w:rsidRPr="00DB2671" w:rsidRDefault="00AC3506" w:rsidP="00AC3506">
            <w:pPr>
              <w:autoSpaceDE w:val="0"/>
              <w:autoSpaceDN w:val="0"/>
              <w:bidi/>
              <w:adjustRightInd w:val="0"/>
              <w:jc w:val="center"/>
              <w:rPr>
                <w:rFonts w:ascii="Simplified Arabic" w:hAnsi="Simplified Arabic" w:cs="Simplified Arabic"/>
                <w:sz w:val="24"/>
                <w:szCs w:val="24"/>
                <w:rtl/>
              </w:rPr>
            </w:pPr>
          </w:p>
        </w:tc>
        <w:tc>
          <w:tcPr>
            <w:tcW w:w="710" w:type="dxa"/>
          </w:tcPr>
          <w:p w:rsidR="00AC3506" w:rsidRPr="00DB2671" w:rsidRDefault="00AC3506" w:rsidP="00AC3506">
            <w:pPr>
              <w:autoSpaceDE w:val="0"/>
              <w:autoSpaceDN w:val="0"/>
              <w:bidi/>
              <w:adjustRightInd w:val="0"/>
              <w:jc w:val="center"/>
              <w:rPr>
                <w:rFonts w:ascii="Simplified Arabic" w:hAnsi="Simplified Arabic" w:cs="Simplified Arabic"/>
                <w:sz w:val="24"/>
                <w:szCs w:val="24"/>
                <w:rtl/>
              </w:rPr>
            </w:pPr>
          </w:p>
        </w:tc>
        <w:tc>
          <w:tcPr>
            <w:tcW w:w="2550" w:type="dxa"/>
          </w:tcPr>
          <w:p w:rsidR="00AC3506" w:rsidRPr="00DB2671" w:rsidRDefault="00DB2671" w:rsidP="00AC3506">
            <w:pPr>
              <w:autoSpaceDE w:val="0"/>
              <w:autoSpaceDN w:val="0"/>
              <w:bidi/>
              <w:adjustRightInd w:val="0"/>
              <w:jc w:val="center"/>
              <w:rPr>
                <w:rFonts w:ascii="Simplified Arabic" w:hAnsi="Simplified Arabic" w:cs="Simplified Arabic"/>
                <w:sz w:val="24"/>
                <w:szCs w:val="24"/>
                <w:rtl/>
              </w:rPr>
            </w:pPr>
            <w:r w:rsidRPr="00DB2671">
              <w:rPr>
                <w:rFonts w:ascii="Simplified Arabic" w:hAnsi="Simplified Arabic" w:cs="Simplified Arabic"/>
                <w:sz w:val="24"/>
                <w:szCs w:val="24"/>
                <w:rtl/>
              </w:rPr>
              <w:t>عوائد</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بيع</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الأوراق</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المالية</w:t>
            </w:r>
          </w:p>
        </w:tc>
      </w:tr>
      <w:tr w:rsidR="00AC3506" w:rsidTr="00AC3506">
        <w:tc>
          <w:tcPr>
            <w:tcW w:w="957"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992"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3686" w:type="dxa"/>
          </w:tcPr>
          <w:p w:rsidR="00AC3506" w:rsidRPr="00DB2671" w:rsidRDefault="00DB2671" w:rsidP="00DB2671">
            <w:pPr>
              <w:autoSpaceDE w:val="0"/>
              <w:autoSpaceDN w:val="0"/>
              <w:bidi/>
              <w:adjustRightInd w:val="0"/>
              <w:jc w:val="center"/>
              <w:rPr>
                <w:rFonts w:ascii="Simplified Arabic" w:hAnsi="Simplified Arabic" w:cs="Simplified Arabic"/>
                <w:sz w:val="24"/>
                <w:szCs w:val="24"/>
                <w:rtl/>
              </w:rPr>
            </w:pPr>
            <w:r w:rsidRPr="00DB2671">
              <w:rPr>
                <w:rFonts w:ascii="Simplified Arabic" w:hAnsi="Simplified Arabic" w:cs="Simplified Arabic"/>
                <w:sz w:val="24"/>
                <w:szCs w:val="24"/>
                <w:rtl/>
              </w:rPr>
              <w:t>فرق</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العملة</w:t>
            </w:r>
            <w:r w:rsidRPr="00DB2671">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Pr="00DB2671">
              <w:rPr>
                <w:rFonts w:ascii="Simplified Arabic" w:hAnsi="Simplified Arabic" w:cs="Simplified Arabic"/>
                <w:sz w:val="24"/>
                <w:szCs w:val="24"/>
                <w:rtl/>
              </w:rPr>
              <w:t>خسائر</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بيع</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عملات</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أجنبية</w:t>
            </w:r>
            <w:r>
              <w:rPr>
                <w:rFonts w:ascii="Simplified Arabic" w:hAnsi="Simplified Arabic" w:cs="Simplified Arabic" w:hint="cs"/>
                <w:sz w:val="24"/>
                <w:szCs w:val="24"/>
                <w:rtl/>
              </w:rPr>
              <w:t>)</w:t>
            </w:r>
          </w:p>
        </w:tc>
        <w:tc>
          <w:tcPr>
            <w:tcW w:w="883" w:type="dxa"/>
          </w:tcPr>
          <w:p w:rsidR="00AC3506" w:rsidRPr="00DB2671" w:rsidRDefault="00AC3506" w:rsidP="00AC3506">
            <w:pPr>
              <w:autoSpaceDE w:val="0"/>
              <w:autoSpaceDN w:val="0"/>
              <w:bidi/>
              <w:adjustRightInd w:val="0"/>
              <w:jc w:val="center"/>
              <w:rPr>
                <w:rFonts w:ascii="Simplified Arabic" w:hAnsi="Simplified Arabic" w:cs="Simplified Arabic"/>
                <w:sz w:val="24"/>
                <w:szCs w:val="24"/>
                <w:rtl/>
              </w:rPr>
            </w:pPr>
          </w:p>
        </w:tc>
        <w:tc>
          <w:tcPr>
            <w:tcW w:w="710" w:type="dxa"/>
          </w:tcPr>
          <w:p w:rsidR="00AC3506" w:rsidRPr="00DB2671" w:rsidRDefault="00AC3506" w:rsidP="00AC3506">
            <w:pPr>
              <w:autoSpaceDE w:val="0"/>
              <w:autoSpaceDN w:val="0"/>
              <w:bidi/>
              <w:adjustRightInd w:val="0"/>
              <w:jc w:val="center"/>
              <w:rPr>
                <w:rFonts w:ascii="Simplified Arabic" w:hAnsi="Simplified Arabic" w:cs="Simplified Arabic"/>
                <w:sz w:val="24"/>
                <w:szCs w:val="24"/>
                <w:rtl/>
              </w:rPr>
            </w:pPr>
          </w:p>
        </w:tc>
        <w:tc>
          <w:tcPr>
            <w:tcW w:w="2550" w:type="dxa"/>
          </w:tcPr>
          <w:p w:rsidR="00AC3506" w:rsidRPr="00DB2671" w:rsidRDefault="00DB2671" w:rsidP="00DB2671">
            <w:pPr>
              <w:autoSpaceDE w:val="0"/>
              <w:autoSpaceDN w:val="0"/>
              <w:bidi/>
              <w:adjustRightInd w:val="0"/>
              <w:jc w:val="center"/>
              <w:rPr>
                <w:rFonts w:ascii="Simplified Arabic" w:hAnsi="Simplified Arabic" w:cs="Simplified Arabic"/>
                <w:sz w:val="24"/>
                <w:szCs w:val="24"/>
                <w:rtl/>
              </w:rPr>
            </w:pPr>
            <w:r w:rsidRPr="00DB2671">
              <w:rPr>
                <w:rFonts w:ascii="Simplified Arabic" w:hAnsi="Simplified Arabic" w:cs="Simplified Arabic"/>
                <w:sz w:val="24"/>
                <w:szCs w:val="24"/>
                <w:rtl/>
              </w:rPr>
              <w:t>فرق</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العملة</w:t>
            </w:r>
            <w:r w:rsidRPr="00DB2671">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Pr="00DB2671">
              <w:rPr>
                <w:rFonts w:ascii="Simplified Arabic" w:hAnsi="Simplified Arabic" w:cs="Simplified Arabic"/>
                <w:sz w:val="24"/>
                <w:szCs w:val="24"/>
                <w:rtl/>
              </w:rPr>
              <w:t>أرباح</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بيع</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عملات</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أجنبية</w:t>
            </w:r>
            <w:r>
              <w:rPr>
                <w:rFonts w:ascii="Simplified Arabic" w:hAnsi="Simplified Arabic" w:cs="Simplified Arabic" w:hint="cs"/>
                <w:sz w:val="24"/>
                <w:szCs w:val="24"/>
                <w:rtl/>
              </w:rPr>
              <w:t>)</w:t>
            </w:r>
          </w:p>
        </w:tc>
      </w:tr>
      <w:tr w:rsidR="00AC3506" w:rsidTr="00AC3506">
        <w:tc>
          <w:tcPr>
            <w:tcW w:w="957"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992"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proofErr w:type="gramStart"/>
            <w:r w:rsidRPr="00DB2671">
              <w:rPr>
                <w:rFonts w:ascii="Simplified Arabic" w:hAnsi="Simplified Arabic" w:cs="Simplified Arabic"/>
                <w:sz w:val="24"/>
                <w:szCs w:val="24"/>
                <w:rtl/>
              </w:rPr>
              <w:t>المصاريف</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الإدارية</w:t>
            </w:r>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الرواتب</w:t>
            </w:r>
            <w:r w:rsidRPr="00DB2671">
              <w:rPr>
                <w:rFonts w:ascii="Simplified Arabic" w:hAnsi="Simplified Arabic" w:cs="Simplified Arabic"/>
                <w:sz w:val="24"/>
                <w:szCs w:val="24"/>
              </w:rPr>
              <w:t xml:space="preserve"> </w:t>
            </w:r>
            <w:proofErr w:type="gramStart"/>
            <w:r w:rsidRPr="00DB2671">
              <w:rPr>
                <w:rFonts w:ascii="Simplified Arabic" w:hAnsi="Simplified Arabic" w:cs="Simplified Arabic"/>
                <w:sz w:val="24"/>
                <w:szCs w:val="24"/>
                <w:rtl/>
              </w:rPr>
              <w:t>والأجور</w:t>
            </w:r>
            <w:proofErr w:type="gramEnd"/>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المكافآت</w:t>
            </w:r>
            <w:r w:rsidRPr="00DB2671">
              <w:rPr>
                <w:rFonts w:ascii="Simplified Arabic" w:hAnsi="Simplified Arabic" w:cs="Simplified Arabic"/>
                <w:sz w:val="24"/>
                <w:szCs w:val="24"/>
              </w:rPr>
              <w:t xml:space="preserve"> </w:t>
            </w:r>
            <w:proofErr w:type="gramStart"/>
            <w:r w:rsidRPr="00DB2671">
              <w:rPr>
                <w:rFonts w:ascii="Simplified Arabic" w:hAnsi="Simplified Arabic" w:cs="Simplified Arabic"/>
                <w:sz w:val="24"/>
                <w:szCs w:val="24"/>
                <w:rtl/>
              </w:rPr>
              <w:t>والعلاوات</w:t>
            </w:r>
            <w:proofErr w:type="gramEnd"/>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مصاريف</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السفر</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والتنقل</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التدريب</w:t>
            </w:r>
            <w:r w:rsidRPr="00DB2671">
              <w:rPr>
                <w:rFonts w:ascii="Simplified Arabic" w:hAnsi="Simplified Arabic" w:cs="Simplified Arabic"/>
                <w:sz w:val="24"/>
                <w:szCs w:val="24"/>
              </w:rPr>
              <w:t xml:space="preserve"> </w:t>
            </w:r>
            <w:proofErr w:type="gramStart"/>
            <w:r w:rsidRPr="00DB2671">
              <w:rPr>
                <w:rFonts w:ascii="Simplified Arabic" w:hAnsi="Simplified Arabic" w:cs="Simplified Arabic"/>
                <w:sz w:val="24"/>
                <w:szCs w:val="24"/>
                <w:rtl/>
              </w:rPr>
              <w:t>والتطوير</w:t>
            </w:r>
            <w:proofErr w:type="gramEnd"/>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proofErr w:type="gramStart"/>
            <w:r w:rsidRPr="00DB2671">
              <w:rPr>
                <w:rFonts w:ascii="Simplified Arabic" w:hAnsi="Simplified Arabic" w:cs="Simplified Arabic"/>
                <w:sz w:val="24"/>
                <w:szCs w:val="24"/>
                <w:rtl/>
              </w:rPr>
              <w:t>المصاريف</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الطبية</w:t>
            </w:r>
          </w:p>
          <w:p w:rsidR="00AC3506" w:rsidRPr="00AC3506" w:rsidRDefault="00DB2671" w:rsidP="00DB2671">
            <w:pPr>
              <w:autoSpaceDE w:val="0"/>
              <w:autoSpaceDN w:val="0"/>
              <w:bidi/>
              <w:adjustRightInd w:val="0"/>
              <w:jc w:val="lowKashida"/>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ملابس</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سلين</w:t>
            </w:r>
          </w:p>
        </w:tc>
        <w:tc>
          <w:tcPr>
            <w:tcW w:w="883"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710" w:type="dxa"/>
          </w:tcPr>
          <w:p w:rsidR="00AC3506" w:rsidRPr="00AC3506" w:rsidRDefault="00AC3506"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DB2671" w:rsidRDefault="00DB2671" w:rsidP="00DB2671">
            <w:pPr>
              <w:autoSpaceDE w:val="0"/>
              <w:autoSpaceDN w:val="0"/>
              <w:bidi/>
              <w:adjustRightInd w:val="0"/>
              <w:rPr>
                <w:rFonts w:ascii="Simplified Arabic" w:hAnsi="Simplified Arabic" w:cs="Simplified Arabic"/>
                <w:sz w:val="24"/>
                <w:szCs w:val="24"/>
              </w:rPr>
            </w:pPr>
            <w:proofErr w:type="gramStart"/>
            <w:r w:rsidRPr="00DB2671">
              <w:rPr>
                <w:rFonts w:ascii="Simplified Arabic" w:hAnsi="Simplified Arabic" w:cs="Simplified Arabic"/>
                <w:sz w:val="24"/>
                <w:szCs w:val="24"/>
                <w:rtl/>
              </w:rPr>
              <w:t>إي</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دات</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أخرى</w:t>
            </w:r>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إيجا</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ت</w:t>
            </w:r>
          </w:p>
          <w:p w:rsidR="00DB2671" w:rsidRPr="00DB2671" w:rsidRDefault="00DB2671" w:rsidP="00DB2671">
            <w:pPr>
              <w:autoSpaceDE w:val="0"/>
              <w:autoSpaceDN w:val="0"/>
              <w:bidi/>
              <w:adjustRightInd w:val="0"/>
              <w:rPr>
                <w:rFonts w:ascii="Simplified Arabic" w:hAnsi="Simplified Arabic" w:cs="Simplified Arabic"/>
                <w:sz w:val="24"/>
                <w:szCs w:val="24"/>
              </w:rPr>
            </w:pPr>
            <w:proofErr w:type="gramStart"/>
            <w:r w:rsidRPr="00DB2671">
              <w:rPr>
                <w:rFonts w:ascii="Simplified Arabic" w:hAnsi="Simplified Arabic" w:cs="Simplified Arabic"/>
                <w:sz w:val="24"/>
                <w:szCs w:val="24"/>
                <w:rtl/>
              </w:rPr>
              <w:t>تأجير</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خ</w:t>
            </w:r>
            <w:r>
              <w:rPr>
                <w:rFonts w:ascii="Simplified Arabic" w:hAnsi="Simplified Arabic" w:cs="Simplified Arabic" w:hint="cs"/>
                <w:sz w:val="24"/>
                <w:szCs w:val="24"/>
                <w:rtl/>
              </w:rPr>
              <w:t>زا</w:t>
            </w:r>
            <w:r w:rsidRPr="00DB2671">
              <w:rPr>
                <w:rFonts w:ascii="Simplified Arabic" w:hAnsi="Simplified Arabic" w:cs="Simplified Arabic"/>
                <w:sz w:val="24"/>
                <w:szCs w:val="24"/>
                <w:rtl/>
              </w:rPr>
              <w:t>ئن</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حديدية</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إي</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دات</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غير</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عادية</w:t>
            </w:r>
          </w:p>
          <w:p w:rsidR="00AC3506" w:rsidRPr="00AC3506" w:rsidRDefault="00DB2671" w:rsidP="00DB2671">
            <w:pPr>
              <w:autoSpaceDE w:val="0"/>
              <w:autoSpaceDN w:val="0"/>
              <w:bidi/>
              <w:adjustRightInd w:val="0"/>
              <w:jc w:val="lowKashida"/>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إي</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دات</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أخرى</w:t>
            </w:r>
          </w:p>
        </w:tc>
      </w:tr>
      <w:tr w:rsidR="00DB2671" w:rsidTr="00AC3506">
        <w:tc>
          <w:tcPr>
            <w:tcW w:w="957"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992"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المصاريف</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العمومية</w:t>
            </w:r>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الإيجا</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ت</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الكهرباء،</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والماء،</w:t>
            </w:r>
            <w:r w:rsidRPr="00DB2671">
              <w:rPr>
                <w:rFonts w:ascii="Simplified Arabic" w:hAnsi="Simplified Arabic" w:cs="Simplified Arabic"/>
                <w:sz w:val="24"/>
                <w:szCs w:val="24"/>
              </w:rPr>
              <w:t xml:space="preserve"> </w:t>
            </w:r>
            <w:proofErr w:type="gramStart"/>
            <w:r w:rsidRPr="00DB2671">
              <w:rPr>
                <w:rFonts w:ascii="Simplified Arabic" w:hAnsi="Simplified Arabic" w:cs="Simplified Arabic"/>
                <w:sz w:val="24"/>
                <w:szCs w:val="24"/>
                <w:rtl/>
              </w:rPr>
              <w:t>والهاتف</w:t>
            </w:r>
            <w:proofErr w:type="gramEnd"/>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الصيانة</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التنظيف</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القرطاسية</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أتعاب</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مدقق</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الحسابات</w:t>
            </w:r>
          </w:p>
          <w:p w:rsidR="00DB2671" w:rsidRPr="00DB2671" w:rsidRDefault="00DB2671" w:rsidP="00DB2671">
            <w:pPr>
              <w:autoSpaceDE w:val="0"/>
              <w:autoSpaceDN w:val="0"/>
              <w:bidi/>
              <w:adjustRightInd w:val="0"/>
              <w:rPr>
                <w:rFonts w:ascii="Simplified Arabic" w:hAnsi="Simplified Arabic" w:cs="Simplified Arabic"/>
                <w:sz w:val="24"/>
                <w:szCs w:val="24"/>
              </w:rPr>
            </w:pPr>
            <w:proofErr w:type="gramStart"/>
            <w:r w:rsidRPr="00DB2671">
              <w:rPr>
                <w:rFonts w:ascii="Simplified Arabic" w:hAnsi="Simplified Arabic" w:cs="Simplified Arabic"/>
                <w:sz w:val="24"/>
                <w:szCs w:val="24"/>
                <w:rtl/>
              </w:rPr>
              <w:t>المصاريف</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القضائية</w:t>
            </w:r>
          </w:p>
          <w:p w:rsidR="00DB2671" w:rsidRPr="00AC3506" w:rsidRDefault="00DB2671" w:rsidP="00DB2671">
            <w:pPr>
              <w:autoSpaceDE w:val="0"/>
              <w:autoSpaceDN w:val="0"/>
              <w:bidi/>
              <w:adjustRightInd w:val="0"/>
              <w:jc w:val="lowKashida"/>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مصاريف</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أخرى</w:t>
            </w:r>
          </w:p>
        </w:tc>
        <w:tc>
          <w:tcPr>
            <w:tcW w:w="883"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71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r>
      <w:tr w:rsidR="00DB2671" w:rsidTr="00AC3506">
        <w:tc>
          <w:tcPr>
            <w:tcW w:w="957"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992"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DB2671">
            <w:pPr>
              <w:autoSpaceDE w:val="0"/>
              <w:autoSpaceDN w:val="0"/>
              <w:bidi/>
              <w:adjustRightInd w:val="0"/>
              <w:rPr>
                <w:rFonts w:ascii="Simplified Arabic" w:hAnsi="Simplified Arabic" w:cs="Simplified Arabic"/>
                <w:sz w:val="24"/>
                <w:szCs w:val="24"/>
              </w:rPr>
            </w:pPr>
            <w:proofErr w:type="spellStart"/>
            <w:r w:rsidRPr="00DB2671">
              <w:rPr>
                <w:rFonts w:ascii="Simplified Arabic" w:hAnsi="Simplified Arabic" w:cs="Simplified Arabic"/>
                <w:sz w:val="24"/>
                <w:szCs w:val="24"/>
                <w:rtl/>
              </w:rPr>
              <w:t>الاهتلاكات</w:t>
            </w:r>
            <w:proofErr w:type="spellEnd"/>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المباني</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السيا</w:t>
            </w:r>
            <w:r>
              <w:rPr>
                <w:rFonts w:ascii="Simplified Arabic" w:hAnsi="Simplified Arabic" w:cs="Simplified Arabic" w:hint="cs"/>
                <w:sz w:val="24"/>
                <w:szCs w:val="24"/>
                <w:rtl/>
              </w:rPr>
              <w:t>را</w:t>
            </w:r>
            <w:r w:rsidRPr="00DB2671">
              <w:rPr>
                <w:rFonts w:ascii="Simplified Arabic" w:hAnsi="Simplified Arabic" w:cs="Simplified Arabic"/>
                <w:sz w:val="24"/>
                <w:szCs w:val="24"/>
                <w:rtl/>
              </w:rPr>
              <w:t>ت</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التجهي</w:t>
            </w:r>
            <w:r>
              <w:rPr>
                <w:rFonts w:ascii="Simplified Arabic" w:hAnsi="Simplified Arabic" w:cs="Simplified Arabic" w:hint="cs"/>
                <w:sz w:val="24"/>
                <w:szCs w:val="24"/>
                <w:rtl/>
              </w:rPr>
              <w:t>زا</w:t>
            </w:r>
            <w:r w:rsidRPr="00DB2671">
              <w:rPr>
                <w:rFonts w:ascii="Simplified Arabic" w:hAnsi="Simplified Arabic" w:cs="Simplified Arabic"/>
                <w:sz w:val="24"/>
                <w:szCs w:val="24"/>
                <w:rtl/>
              </w:rPr>
              <w:t>ت</w:t>
            </w:r>
          </w:p>
          <w:p w:rsidR="00DB2671" w:rsidRPr="00DB2671" w:rsidRDefault="00DB2671" w:rsidP="00DB2671">
            <w:pPr>
              <w:autoSpaceDE w:val="0"/>
              <w:autoSpaceDN w:val="0"/>
              <w:bidi/>
              <w:adjustRightInd w:val="0"/>
              <w:rPr>
                <w:rFonts w:ascii="Simplified Arabic" w:hAnsi="Simplified Arabic" w:cs="Simplified Arabic"/>
                <w:sz w:val="24"/>
                <w:szCs w:val="24"/>
              </w:rPr>
            </w:pPr>
            <w:r w:rsidRPr="00DB2671">
              <w:rPr>
                <w:rFonts w:ascii="Simplified Arabic" w:hAnsi="Simplified Arabic" w:cs="Simplified Arabic"/>
                <w:sz w:val="24"/>
                <w:szCs w:val="24"/>
                <w:rtl/>
              </w:rPr>
              <w:t>الأثاث</w:t>
            </w:r>
          </w:p>
          <w:p w:rsidR="00DB2671" w:rsidRPr="00AC3506" w:rsidRDefault="00DB2671" w:rsidP="00DB2671">
            <w:pPr>
              <w:autoSpaceDE w:val="0"/>
              <w:autoSpaceDN w:val="0"/>
              <w:bidi/>
              <w:adjustRightInd w:val="0"/>
              <w:jc w:val="lowKashida"/>
              <w:rPr>
                <w:rFonts w:ascii="Simplified Arabic" w:hAnsi="Simplified Arabic" w:cs="Simplified Arabic"/>
                <w:sz w:val="24"/>
                <w:szCs w:val="24"/>
                <w:rtl/>
              </w:rPr>
            </w:pPr>
            <w:r w:rsidRPr="00DB2671">
              <w:rPr>
                <w:rFonts w:ascii="Simplified Arabic" w:hAnsi="Simplified Arabic" w:cs="Simplified Arabic"/>
                <w:sz w:val="24"/>
                <w:szCs w:val="24"/>
                <w:rtl/>
              </w:rPr>
              <w:t>غيرها</w:t>
            </w:r>
          </w:p>
        </w:tc>
        <w:tc>
          <w:tcPr>
            <w:tcW w:w="883"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71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r>
      <w:tr w:rsidR="00DB2671" w:rsidTr="00AC3506">
        <w:tc>
          <w:tcPr>
            <w:tcW w:w="957"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992"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المخصصات</w:t>
            </w:r>
            <w:r w:rsidRPr="00DB2671">
              <w:rPr>
                <w:rFonts w:ascii="Simplified Arabic" w:hAnsi="Simplified Arabic" w:cs="Simplified Arabic"/>
                <w:sz w:val="24"/>
                <w:szCs w:val="24"/>
              </w:rPr>
              <w:t>:</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مخصص</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الديون</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المشكوك</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في</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تحصيلها</w:t>
            </w:r>
          </w:p>
          <w:p w:rsidR="00DB2671" w:rsidRPr="00DB2671" w:rsidRDefault="00DB2671" w:rsidP="00DB2671">
            <w:pPr>
              <w:autoSpaceDE w:val="0"/>
              <w:autoSpaceDN w:val="0"/>
              <w:bidi/>
              <w:adjustRightInd w:val="0"/>
              <w:jc w:val="lowKashida"/>
              <w:rPr>
                <w:rFonts w:ascii="Simplified Arabic" w:hAnsi="Simplified Arabic" w:cs="Simplified Arabic"/>
                <w:sz w:val="24"/>
                <w:szCs w:val="24"/>
              </w:rPr>
            </w:pPr>
            <w:r w:rsidRPr="00DB2671">
              <w:rPr>
                <w:rFonts w:ascii="Simplified Arabic" w:hAnsi="Simplified Arabic" w:cs="Simplified Arabic"/>
                <w:sz w:val="24"/>
                <w:szCs w:val="24"/>
                <w:rtl/>
              </w:rPr>
              <w:t>مخصص</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مكافآت</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ترك</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الخدمة</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للموظفين</w:t>
            </w:r>
          </w:p>
          <w:p w:rsidR="00DB2671" w:rsidRPr="00AC3506" w:rsidRDefault="00DB2671" w:rsidP="00DB2671">
            <w:pPr>
              <w:autoSpaceDE w:val="0"/>
              <w:autoSpaceDN w:val="0"/>
              <w:bidi/>
              <w:adjustRightInd w:val="0"/>
              <w:jc w:val="lowKashida"/>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مخصص</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هبوط</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أسعار</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الأوراق</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المالية</w:t>
            </w:r>
          </w:p>
        </w:tc>
        <w:tc>
          <w:tcPr>
            <w:tcW w:w="883"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71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r>
      <w:tr w:rsidR="00DB2671" w:rsidTr="00AC3506">
        <w:tc>
          <w:tcPr>
            <w:tcW w:w="957"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992"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DB2671">
            <w:pPr>
              <w:autoSpaceDE w:val="0"/>
              <w:autoSpaceDN w:val="0"/>
              <w:bidi/>
              <w:adjustRightInd w:val="0"/>
              <w:jc w:val="lowKashida"/>
              <w:rPr>
                <w:rFonts w:ascii="Simplified Arabic" w:hAnsi="Simplified Arabic" w:cs="Simplified Arabic"/>
                <w:sz w:val="24"/>
                <w:szCs w:val="24"/>
                <w:rtl/>
              </w:rPr>
            </w:pPr>
            <w:r w:rsidRPr="00DB2671">
              <w:rPr>
                <w:rFonts w:ascii="Simplified Arabic" w:hAnsi="Simplified Arabic" w:cs="Simplified Arabic"/>
                <w:sz w:val="24"/>
                <w:szCs w:val="24"/>
                <w:rtl/>
              </w:rPr>
              <w:t>صافي</w:t>
            </w:r>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الربح</w:t>
            </w:r>
          </w:p>
        </w:tc>
        <w:tc>
          <w:tcPr>
            <w:tcW w:w="883"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710"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AC3506" w:rsidRDefault="00DB2671" w:rsidP="00DB2671">
            <w:pPr>
              <w:autoSpaceDE w:val="0"/>
              <w:autoSpaceDN w:val="0"/>
              <w:bidi/>
              <w:adjustRightInd w:val="0"/>
              <w:jc w:val="lowKashida"/>
              <w:rPr>
                <w:rFonts w:ascii="Simplified Arabic" w:hAnsi="Simplified Arabic" w:cs="Simplified Arabic"/>
                <w:sz w:val="24"/>
                <w:szCs w:val="24"/>
                <w:rtl/>
              </w:rPr>
            </w:pPr>
            <w:r w:rsidRPr="00DB2671">
              <w:rPr>
                <w:rFonts w:ascii="Simplified Arabic" w:hAnsi="Simplified Arabic" w:cs="Simplified Arabic"/>
                <w:sz w:val="24"/>
                <w:szCs w:val="24"/>
                <w:rtl/>
              </w:rPr>
              <w:t>صافي</w:t>
            </w:r>
            <w:r w:rsidRPr="00DB2671">
              <w:rPr>
                <w:rFonts w:ascii="Simplified Arabic" w:hAnsi="Simplified Arabic" w:cs="Simplified Arabic"/>
                <w:sz w:val="24"/>
                <w:szCs w:val="24"/>
              </w:rPr>
              <w:t xml:space="preserve"> </w:t>
            </w:r>
            <w:r>
              <w:rPr>
                <w:rFonts w:ascii="Simplified Arabic" w:hAnsi="Simplified Arabic" w:cs="Simplified Arabic" w:hint="cs"/>
                <w:sz w:val="24"/>
                <w:szCs w:val="24"/>
                <w:rtl/>
              </w:rPr>
              <w:t>الخسائر</w:t>
            </w:r>
          </w:p>
        </w:tc>
      </w:tr>
      <w:tr w:rsidR="00DB2671" w:rsidTr="00AC3506">
        <w:tc>
          <w:tcPr>
            <w:tcW w:w="957"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992" w:type="dxa"/>
          </w:tcPr>
          <w:p w:rsidR="00DB2671" w:rsidRPr="00AC3506" w:rsidRDefault="00DB2671" w:rsidP="00AC3506">
            <w:pPr>
              <w:autoSpaceDE w:val="0"/>
              <w:autoSpaceDN w:val="0"/>
              <w:bidi/>
              <w:adjustRightInd w:val="0"/>
              <w:jc w:val="center"/>
              <w:rPr>
                <w:rFonts w:ascii="Simplified Arabic" w:hAnsi="Simplified Arabic" w:cs="Simplified Arabic"/>
                <w:sz w:val="24"/>
                <w:szCs w:val="24"/>
                <w:rtl/>
              </w:rPr>
            </w:pPr>
          </w:p>
        </w:tc>
        <w:tc>
          <w:tcPr>
            <w:tcW w:w="3686" w:type="dxa"/>
          </w:tcPr>
          <w:p w:rsidR="00DB2671" w:rsidRPr="00DB2671" w:rsidRDefault="00DB2671" w:rsidP="00AC3506">
            <w:pPr>
              <w:autoSpaceDE w:val="0"/>
              <w:autoSpaceDN w:val="0"/>
              <w:bidi/>
              <w:adjustRightInd w:val="0"/>
              <w:jc w:val="center"/>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مجموع</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المصروفات</w:t>
            </w:r>
          </w:p>
        </w:tc>
        <w:tc>
          <w:tcPr>
            <w:tcW w:w="883" w:type="dxa"/>
          </w:tcPr>
          <w:p w:rsidR="00DB2671" w:rsidRPr="00DB2671" w:rsidRDefault="00DB2671" w:rsidP="00AC3506">
            <w:pPr>
              <w:autoSpaceDE w:val="0"/>
              <w:autoSpaceDN w:val="0"/>
              <w:bidi/>
              <w:adjustRightInd w:val="0"/>
              <w:jc w:val="center"/>
              <w:rPr>
                <w:rFonts w:ascii="Simplified Arabic" w:hAnsi="Simplified Arabic" w:cs="Simplified Arabic"/>
                <w:sz w:val="24"/>
                <w:szCs w:val="24"/>
                <w:rtl/>
              </w:rPr>
            </w:pPr>
          </w:p>
        </w:tc>
        <w:tc>
          <w:tcPr>
            <w:tcW w:w="710" w:type="dxa"/>
          </w:tcPr>
          <w:p w:rsidR="00DB2671" w:rsidRPr="00DB2671" w:rsidRDefault="00DB2671" w:rsidP="00AC3506">
            <w:pPr>
              <w:autoSpaceDE w:val="0"/>
              <w:autoSpaceDN w:val="0"/>
              <w:bidi/>
              <w:adjustRightInd w:val="0"/>
              <w:jc w:val="center"/>
              <w:rPr>
                <w:rFonts w:ascii="Simplified Arabic" w:hAnsi="Simplified Arabic" w:cs="Simplified Arabic"/>
                <w:sz w:val="24"/>
                <w:szCs w:val="24"/>
                <w:rtl/>
              </w:rPr>
            </w:pPr>
          </w:p>
        </w:tc>
        <w:tc>
          <w:tcPr>
            <w:tcW w:w="2550" w:type="dxa"/>
          </w:tcPr>
          <w:p w:rsidR="00DB2671" w:rsidRPr="00DB2671" w:rsidRDefault="00DB2671" w:rsidP="00AC3506">
            <w:pPr>
              <w:autoSpaceDE w:val="0"/>
              <w:autoSpaceDN w:val="0"/>
              <w:bidi/>
              <w:adjustRightInd w:val="0"/>
              <w:jc w:val="center"/>
              <w:rPr>
                <w:rFonts w:ascii="Simplified Arabic" w:hAnsi="Simplified Arabic" w:cs="Simplified Arabic"/>
                <w:sz w:val="24"/>
                <w:szCs w:val="24"/>
                <w:rtl/>
              </w:rPr>
            </w:pPr>
            <w:proofErr w:type="gramStart"/>
            <w:r w:rsidRPr="00DB2671">
              <w:rPr>
                <w:rFonts w:ascii="Simplified Arabic" w:hAnsi="Simplified Arabic" w:cs="Simplified Arabic"/>
                <w:sz w:val="24"/>
                <w:szCs w:val="24"/>
                <w:rtl/>
              </w:rPr>
              <w:t>مجموع</w:t>
            </w:r>
            <w:proofErr w:type="gramEnd"/>
            <w:r w:rsidRPr="00DB2671">
              <w:rPr>
                <w:rFonts w:ascii="Simplified Arabic" w:hAnsi="Simplified Arabic" w:cs="Simplified Arabic"/>
                <w:sz w:val="24"/>
                <w:szCs w:val="24"/>
              </w:rPr>
              <w:t xml:space="preserve"> </w:t>
            </w:r>
            <w:r w:rsidRPr="00DB2671">
              <w:rPr>
                <w:rFonts w:ascii="Simplified Arabic" w:hAnsi="Simplified Arabic" w:cs="Simplified Arabic"/>
                <w:sz w:val="24"/>
                <w:szCs w:val="24"/>
                <w:rtl/>
              </w:rPr>
              <w:t>الإيرادات</w:t>
            </w:r>
          </w:p>
        </w:tc>
      </w:tr>
    </w:tbl>
    <w:p w:rsidR="00AC3506" w:rsidRDefault="00AC3506" w:rsidP="00AC3506">
      <w:pPr>
        <w:autoSpaceDE w:val="0"/>
        <w:autoSpaceDN w:val="0"/>
        <w:bidi/>
        <w:adjustRightInd w:val="0"/>
        <w:spacing w:after="0"/>
        <w:jc w:val="lowKashida"/>
        <w:rPr>
          <w:rFonts w:ascii="Simplified Arabic" w:hAnsi="Simplified Arabic" w:cs="Simplified Arabic"/>
          <w:sz w:val="28"/>
          <w:szCs w:val="28"/>
          <w:rtl/>
        </w:rPr>
      </w:pPr>
    </w:p>
    <w:p w:rsidR="00DB2671" w:rsidRPr="00FF6906" w:rsidRDefault="00FF6906" w:rsidP="007402F1">
      <w:pPr>
        <w:autoSpaceDE w:val="0"/>
        <w:autoSpaceDN w:val="0"/>
        <w:bidi/>
        <w:adjustRightInd w:val="0"/>
        <w:spacing w:after="0" w:line="240" w:lineRule="auto"/>
        <w:jc w:val="lowKashida"/>
        <w:rPr>
          <w:rFonts w:ascii="Simplified Arabic" w:hAnsi="Simplified Arabic" w:cs="Simplified Arabic"/>
          <w:sz w:val="28"/>
          <w:szCs w:val="28"/>
          <w:rtl/>
        </w:rPr>
      </w:pPr>
      <w:proofErr w:type="gramStart"/>
      <w:r w:rsidRPr="00FF6906">
        <w:rPr>
          <w:rFonts w:ascii="Simplified Arabic" w:hAnsi="Simplified Arabic" w:cs="Simplified Arabic"/>
          <w:sz w:val="28"/>
          <w:szCs w:val="28"/>
          <w:rtl/>
        </w:rPr>
        <w:t>يظهر</w:t>
      </w:r>
      <w:proofErr w:type="gramEnd"/>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لنا</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الجدول</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رقم</w:t>
      </w:r>
      <w:r w:rsidR="007402F1">
        <w:rPr>
          <w:rFonts w:ascii="Simplified Arabic" w:hAnsi="Simplified Arabic" w:cs="Simplified Arabic" w:hint="cs"/>
          <w:sz w:val="28"/>
          <w:szCs w:val="28"/>
          <w:rtl/>
        </w:rPr>
        <w:t>(</w:t>
      </w:r>
      <w:r w:rsidRPr="00FF6906">
        <w:rPr>
          <w:rFonts w:ascii="Simplified Arabic" w:hAnsi="Simplified Arabic" w:cs="Simplified Arabic"/>
          <w:sz w:val="28"/>
          <w:szCs w:val="28"/>
        </w:rPr>
        <w:t xml:space="preserve"> </w:t>
      </w:r>
      <w:r w:rsidR="007402F1">
        <w:rPr>
          <w:rFonts w:ascii="Simplified Arabic" w:hAnsi="Simplified Arabic" w:cs="Simplified Arabic" w:hint="cs"/>
          <w:sz w:val="28"/>
          <w:szCs w:val="28"/>
          <w:rtl/>
        </w:rPr>
        <w:t>4)</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الممثل</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لقائمة</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الدخل</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تفصيلا</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لعناصر</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الإيرادات</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وعناصر</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المصروفات</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التي</w:t>
      </w:r>
      <w:r w:rsidRPr="00FF6906">
        <w:rPr>
          <w:rFonts w:ascii="Simplified Arabic" w:hAnsi="Simplified Arabic" w:cs="Simplified Arabic"/>
          <w:sz w:val="28"/>
          <w:szCs w:val="28"/>
          <w:rtl/>
          <w:lang w:bidi="ar-DZ"/>
        </w:rPr>
        <w:t xml:space="preserve"> </w:t>
      </w:r>
      <w:r w:rsidRPr="00FF6906">
        <w:rPr>
          <w:rFonts w:ascii="Simplified Arabic" w:hAnsi="Simplified Arabic" w:cs="Simplified Arabic"/>
          <w:sz w:val="28"/>
          <w:szCs w:val="28"/>
          <w:rtl/>
        </w:rPr>
        <w:t>تحملها</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البنك</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خلال</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الفترة</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التي</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تعد</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عنها، وعادة</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ما</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تكون</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السنة</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الماضية</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وتتكون</w:t>
      </w:r>
      <w:r w:rsidRPr="00FF6906">
        <w:rPr>
          <w:rFonts w:ascii="Simplified Arabic" w:hAnsi="Simplified Arabic" w:cs="Simplified Arabic"/>
          <w:sz w:val="28"/>
          <w:szCs w:val="28"/>
        </w:rPr>
        <w:t xml:space="preserve"> </w:t>
      </w:r>
      <w:r w:rsidRPr="00FF6906">
        <w:rPr>
          <w:rFonts w:ascii="Simplified Arabic" w:hAnsi="Simplified Arabic" w:cs="Simplified Arabic"/>
          <w:sz w:val="28"/>
          <w:szCs w:val="28"/>
          <w:rtl/>
        </w:rPr>
        <w:t>من:</w:t>
      </w:r>
    </w:p>
    <w:p w:rsidR="00FF6906" w:rsidRDefault="00FF6906" w:rsidP="00FF6906">
      <w:pPr>
        <w:autoSpaceDE w:val="0"/>
        <w:autoSpaceDN w:val="0"/>
        <w:bidi/>
        <w:adjustRightInd w:val="0"/>
        <w:spacing w:after="0" w:line="240" w:lineRule="auto"/>
        <w:jc w:val="lowKashida"/>
        <w:rPr>
          <w:rFonts w:ascii="Simplified Arabic" w:hAnsi="Simplified Arabic" w:cs="Simplified Arabic"/>
          <w:b/>
          <w:bCs/>
          <w:sz w:val="28"/>
          <w:szCs w:val="28"/>
          <w:rtl/>
        </w:rPr>
      </w:pPr>
      <w:r w:rsidRPr="00FF6906">
        <w:rPr>
          <w:rFonts w:ascii="Simplified Arabic" w:hAnsi="Simplified Arabic" w:cs="Simplified Arabic"/>
          <w:b/>
          <w:bCs/>
          <w:sz w:val="28"/>
          <w:szCs w:val="28"/>
          <w:rtl/>
        </w:rPr>
        <w:t>أولا</w:t>
      </w:r>
      <w:r w:rsidRPr="00FF6906">
        <w:rPr>
          <w:rFonts w:ascii="Simplified Arabic" w:hAnsi="Simplified Arabic" w:cs="Simplified Arabic"/>
          <w:b/>
          <w:bCs/>
          <w:sz w:val="28"/>
          <w:szCs w:val="28"/>
        </w:rPr>
        <w:t xml:space="preserve">: </w:t>
      </w:r>
      <w:proofErr w:type="gramStart"/>
      <w:r w:rsidRPr="00FF6906">
        <w:rPr>
          <w:rFonts w:ascii="Simplified Arabic" w:hAnsi="Simplified Arabic" w:cs="Simplified Arabic"/>
          <w:b/>
          <w:bCs/>
          <w:sz w:val="28"/>
          <w:szCs w:val="28"/>
          <w:rtl/>
        </w:rPr>
        <w:t>عناصر</w:t>
      </w:r>
      <w:proofErr w:type="gramEnd"/>
      <w:r w:rsidRPr="00FF6906">
        <w:rPr>
          <w:rFonts w:ascii="Simplified Arabic" w:hAnsi="Simplified Arabic" w:cs="Simplified Arabic"/>
          <w:b/>
          <w:bCs/>
          <w:sz w:val="28"/>
          <w:szCs w:val="28"/>
        </w:rPr>
        <w:t xml:space="preserve"> </w:t>
      </w:r>
      <w:r w:rsidRPr="00FF6906">
        <w:rPr>
          <w:rFonts w:ascii="Simplified Arabic" w:hAnsi="Simplified Arabic" w:cs="Simplified Arabic"/>
          <w:b/>
          <w:bCs/>
          <w:sz w:val="28"/>
          <w:szCs w:val="28"/>
          <w:rtl/>
        </w:rPr>
        <w:t>الإيرادات</w:t>
      </w:r>
    </w:p>
    <w:p w:rsid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xml:space="preserve">تتضمن إيرادات البنك التجاري بنودا مختلفة </w:t>
      </w:r>
      <w:proofErr w:type="gramStart"/>
      <w:r w:rsidRPr="00A34EF5">
        <w:rPr>
          <w:rFonts w:ascii="Simplified Arabic" w:hAnsi="Simplified Arabic" w:cs="Simplified Arabic"/>
          <w:sz w:val="28"/>
          <w:szCs w:val="28"/>
          <w:rtl/>
        </w:rPr>
        <w:t>تعكس</w:t>
      </w:r>
      <w:proofErr w:type="gramEnd"/>
      <w:r w:rsidRPr="00A34EF5">
        <w:rPr>
          <w:rFonts w:ascii="Simplified Arabic" w:hAnsi="Simplified Arabic" w:cs="Simplified Arabic"/>
          <w:sz w:val="28"/>
          <w:szCs w:val="28"/>
          <w:rtl/>
        </w:rPr>
        <w:t xml:space="preserve"> الإيرادات الناتجة عن أنشطة البنك المختلفة، وهي:</w:t>
      </w:r>
    </w:p>
    <w:p w:rsidR="00A34EF5" w:rsidRPr="00A34EF5" w:rsidRDefault="00A34EF5" w:rsidP="00A34EF5">
      <w:pPr>
        <w:pStyle w:val="NormalWeb"/>
        <w:bidi/>
        <w:spacing w:before="0" w:beforeAutospacing="0" w:afterAutospacing="0"/>
        <w:jc w:val="lowKashida"/>
        <w:rPr>
          <w:rFonts w:ascii="Simplified Arabic" w:hAnsi="Simplified Arabic" w:cs="Simplified Arabic"/>
          <w:b/>
          <w:bCs/>
          <w:sz w:val="28"/>
          <w:szCs w:val="28"/>
        </w:rPr>
      </w:pPr>
      <w:r w:rsidRPr="00A34EF5">
        <w:rPr>
          <w:rFonts w:ascii="Simplified Arabic" w:hAnsi="Simplified Arabic" w:cs="Simplified Arabic"/>
          <w:b/>
          <w:bCs/>
          <w:sz w:val="28"/>
          <w:szCs w:val="28"/>
          <w:rtl/>
        </w:rPr>
        <w:t xml:space="preserve"> أ- </w:t>
      </w:r>
      <w:proofErr w:type="gramStart"/>
      <w:r w:rsidRPr="00A34EF5">
        <w:rPr>
          <w:rFonts w:ascii="Simplified Arabic" w:hAnsi="Simplified Arabic" w:cs="Simplified Arabic"/>
          <w:b/>
          <w:bCs/>
          <w:sz w:val="28"/>
          <w:szCs w:val="28"/>
          <w:rtl/>
        </w:rPr>
        <w:t>الفوائد</w:t>
      </w:r>
      <w:proofErr w:type="gramEnd"/>
      <w:r w:rsidRPr="00A34EF5">
        <w:rPr>
          <w:rFonts w:ascii="Simplified Arabic" w:hAnsi="Simplified Arabic" w:cs="Simplified Arabic"/>
          <w:b/>
          <w:bCs/>
          <w:sz w:val="28"/>
          <w:szCs w:val="28"/>
          <w:rtl/>
        </w:rPr>
        <w:t xml:space="preserve"> الدائنة</w:t>
      </w:r>
    </w:p>
    <w:p w:rsidR="00A34EF5" w:rsidRDefault="00A34EF5" w:rsidP="00A34EF5">
      <w:pPr>
        <w:pStyle w:val="NormalWeb"/>
        <w:bidi/>
        <w:spacing w:before="0" w:beforeAutospacing="0" w:afterAutospacing="0"/>
        <w:jc w:val="lowKashida"/>
        <w:rPr>
          <w:rFonts w:ascii="Simplified Arabic" w:hAnsi="Simplified Arabic" w:cs="Simplified Arabic"/>
          <w:sz w:val="28"/>
          <w:szCs w:val="28"/>
          <w:rtl/>
        </w:rPr>
      </w:pPr>
      <w:proofErr w:type="gramStart"/>
      <w:r w:rsidRPr="00A34EF5">
        <w:rPr>
          <w:rFonts w:ascii="Simplified Arabic" w:hAnsi="Simplified Arabic" w:cs="Simplified Arabic"/>
          <w:sz w:val="28"/>
          <w:szCs w:val="28"/>
          <w:rtl/>
        </w:rPr>
        <w:t>وتعد</w:t>
      </w:r>
      <w:proofErr w:type="gramEnd"/>
      <w:r w:rsidRPr="00A34EF5">
        <w:rPr>
          <w:rFonts w:ascii="Simplified Arabic" w:hAnsi="Simplified Arabic" w:cs="Simplified Arabic"/>
          <w:sz w:val="28"/>
          <w:szCs w:val="28"/>
          <w:rtl/>
        </w:rPr>
        <w:t xml:space="preserve"> أهم عنصر من عناصر إيرادات البنك التجاري، وهي الفوائد المستحقة للبنك عن التسهيلات الائتمانية بأشكالها كافة. وتشمل الفوائد على أنواع السلف والقروض والحساب الجاري مدين (السحب على المكشوف)، والفوائد على الكمبيالات المخصومة كافة. </w:t>
      </w:r>
      <w:proofErr w:type="gramStart"/>
      <w:r w:rsidRPr="00A34EF5">
        <w:rPr>
          <w:rFonts w:ascii="Simplified Arabic" w:hAnsi="Simplified Arabic" w:cs="Simplified Arabic"/>
          <w:sz w:val="28"/>
          <w:szCs w:val="28"/>
          <w:rtl/>
        </w:rPr>
        <w:t>وعادة</w:t>
      </w:r>
      <w:proofErr w:type="gramEnd"/>
      <w:r w:rsidRPr="00A34EF5">
        <w:rPr>
          <w:rFonts w:ascii="Simplified Arabic" w:hAnsi="Simplified Arabic" w:cs="Simplified Arabic"/>
          <w:sz w:val="28"/>
          <w:szCs w:val="28"/>
          <w:rtl/>
        </w:rPr>
        <w:t xml:space="preserve"> ما يقوم البنك باحتساب هذه الفوائد شهريا، ويحملها على حساب التسهيلات المختلفة، تمهيدا لتحميلها إلى حساب الفوائد والخسائر، لتظهر ضمن بند الإيرادات.</w:t>
      </w:r>
    </w:p>
    <w:p w:rsidR="00A34EF5" w:rsidRPr="00A34EF5" w:rsidRDefault="00A34EF5" w:rsidP="00A34EF5">
      <w:pPr>
        <w:pStyle w:val="NormalWeb"/>
        <w:bidi/>
        <w:spacing w:before="0" w:beforeAutospacing="0" w:afterAutospacing="0"/>
        <w:jc w:val="lowKashida"/>
        <w:rPr>
          <w:rFonts w:ascii="Simplified Arabic" w:hAnsi="Simplified Arabic" w:cs="Simplified Arabic"/>
          <w:b/>
          <w:bCs/>
          <w:sz w:val="28"/>
          <w:szCs w:val="28"/>
          <w:rtl/>
        </w:rPr>
      </w:pPr>
      <w:r w:rsidRPr="00A34EF5">
        <w:rPr>
          <w:rFonts w:ascii="Simplified Arabic" w:hAnsi="Simplified Arabic" w:cs="Simplified Arabic"/>
          <w:b/>
          <w:bCs/>
          <w:sz w:val="28"/>
          <w:szCs w:val="28"/>
          <w:rtl/>
        </w:rPr>
        <w:t xml:space="preserve"> ب - </w:t>
      </w:r>
      <w:proofErr w:type="gramStart"/>
      <w:r w:rsidRPr="00A34EF5">
        <w:rPr>
          <w:rFonts w:ascii="Simplified Arabic" w:hAnsi="Simplified Arabic" w:cs="Simplified Arabic"/>
          <w:b/>
          <w:bCs/>
          <w:sz w:val="28"/>
          <w:szCs w:val="28"/>
          <w:rtl/>
        </w:rPr>
        <w:t>إيرادات</w:t>
      </w:r>
      <w:proofErr w:type="gramEnd"/>
      <w:r w:rsidRPr="00A34EF5">
        <w:rPr>
          <w:rFonts w:ascii="Simplified Arabic" w:hAnsi="Simplified Arabic" w:cs="Simplified Arabic"/>
          <w:b/>
          <w:bCs/>
          <w:sz w:val="28"/>
          <w:szCs w:val="28"/>
          <w:rtl/>
        </w:rPr>
        <w:t xml:space="preserve"> أوراق مالية</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وهي الإيرادات الناتجة عن الاستثمار في أوراق مالية كالأسهم والسندات وأذونات الخزينة، وتتكون من:</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أرباح الأسهم وتمثل حصة البنك من الأرباح عن مساهمته في شركات أخرى.</w:t>
      </w:r>
    </w:p>
    <w:p w:rsid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xml:space="preserve">- </w:t>
      </w:r>
      <w:proofErr w:type="gramStart"/>
      <w:r w:rsidRPr="00A34EF5">
        <w:rPr>
          <w:rFonts w:ascii="Simplified Arabic" w:hAnsi="Simplified Arabic" w:cs="Simplified Arabic"/>
          <w:sz w:val="28"/>
          <w:szCs w:val="28"/>
          <w:rtl/>
        </w:rPr>
        <w:t>أرباح</w:t>
      </w:r>
      <w:proofErr w:type="gramEnd"/>
      <w:r w:rsidRPr="00A34EF5">
        <w:rPr>
          <w:rFonts w:ascii="Simplified Arabic" w:hAnsi="Simplified Arabic" w:cs="Simplified Arabic"/>
          <w:sz w:val="28"/>
          <w:szCs w:val="28"/>
          <w:rtl/>
        </w:rPr>
        <w:t xml:space="preserve"> ناتجة عن بيع هذه الوراق المالية وتمثل الفرق بين سعر شرائها وسعر بيعها. </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فوائد على أذونات الخزينة والسندات التي يمتلكها.</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b/>
          <w:bCs/>
          <w:sz w:val="28"/>
          <w:szCs w:val="28"/>
          <w:rtl/>
        </w:rPr>
        <w:t>ج- العمولات المقبوضة</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xml:space="preserve">وتشمل العمولات كافة التي يتقاضاها البنك على الخدمات المالية الأخرى </w:t>
      </w:r>
      <w:proofErr w:type="gramStart"/>
      <w:r w:rsidRPr="00A34EF5">
        <w:rPr>
          <w:rFonts w:ascii="Simplified Arabic" w:hAnsi="Simplified Arabic" w:cs="Simplified Arabic"/>
          <w:sz w:val="28"/>
          <w:szCs w:val="28"/>
          <w:rtl/>
        </w:rPr>
        <w:t>مثل</w:t>
      </w:r>
      <w:proofErr w:type="gramEnd"/>
      <w:r w:rsidRPr="00A34EF5">
        <w:rPr>
          <w:rFonts w:ascii="Simplified Arabic" w:hAnsi="Simplified Arabic" w:cs="Simplified Arabic"/>
          <w:sz w:val="28"/>
          <w:szCs w:val="28"/>
          <w:rtl/>
        </w:rPr>
        <w:t>:</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xml:space="preserve">- عمولة فتح اعتمادات </w:t>
      </w:r>
      <w:proofErr w:type="spellStart"/>
      <w:r w:rsidRPr="00A34EF5">
        <w:rPr>
          <w:rFonts w:ascii="Simplified Arabic" w:hAnsi="Simplified Arabic" w:cs="Simplified Arabic"/>
          <w:sz w:val="28"/>
          <w:szCs w:val="28"/>
          <w:rtl/>
        </w:rPr>
        <w:t>مستندية</w:t>
      </w:r>
      <w:proofErr w:type="spellEnd"/>
      <w:r w:rsidRPr="00A34EF5">
        <w:rPr>
          <w:rFonts w:ascii="Simplified Arabic" w:hAnsi="Simplified Arabic" w:cs="Simplified Arabic"/>
          <w:sz w:val="28"/>
          <w:szCs w:val="28"/>
          <w:rtl/>
        </w:rPr>
        <w:t xml:space="preserve"> وتعديلها.</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A34EF5">
        <w:rPr>
          <w:rFonts w:ascii="Simplified Arabic" w:hAnsi="Simplified Arabic" w:cs="Simplified Arabic"/>
          <w:sz w:val="28"/>
          <w:szCs w:val="28"/>
          <w:rtl/>
        </w:rPr>
        <w:t>عمولة</w:t>
      </w:r>
      <w:proofErr w:type="gramEnd"/>
      <w:r w:rsidRPr="00A34EF5">
        <w:rPr>
          <w:rFonts w:ascii="Simplified Arabic" w:hAnsi="Simplified Arabic" w:cs="Simplified Arabic"/>
          <w:sz w:val="28"/>
          <w:szCs w:val="28"/>
          <w:rtl/>
        </w:rPr>
        <w:t xml:space="preserve"> إصدار خطابات الضمان</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A34EF5">
        <w:rPr>
          <w:rFonts w:ascii="Simplified Arabic" w:hAnsi="Simplified Arabic" w:cs="Simplified Arabic"/>
          <w:sz w:val="28"/>
          <w:szCs w:val="28"/>
          <w:rtl/>
        </w:rPr>
        <w:t>عمولة</w:t>
      </w:r>
      <w:proofErr w:type="gramEnd"/>
      <w:r w:rsidRPr="00A34EF5">
        <w:rPr>
          <w:rFonts w:ascii="Simplified Arabic" w:hAnsi="Simplified Arabic" w:cs="Simplified Arabic"/>
          <w:sz w:val="28"/>
          <w:szCs w:val="28"/>
          <w:rtl/>
        </w:rPr>
        <w:t xml:space="preserve"> تحصيل الكمبيالات. عمولة بيع أوراق مالية وشرائها.</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عمولة تحصيل عائدات الأوراق المالية للعملاء (أرباح الأسهم وفوائد السندات).</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A34EF5">
        <w:rPr>
          <w:rFonts w:ascii="Simplified Arabic" w:hAnsi="Simplified Arabic" w:cs="Simplified Arabic"/>
          <w:sz w:val="28"/>
          <w:szCs w:val="28"/>
          <w:rtl/>
        </w:rPr>
        <w:t>عمولات</w:t>
      </w:r>
      <w:proofErr w:type="gramEnd"/>
      <w:r w:rsidRPr="00A34EF5">
        <w:rPr>
          <w:rFonts w:ascii="Simplified Arabic" w:hAnsi="Simplified Arabic" w:cs="Simplified Arabic"/>
          <w:sz w:val="28"/>
          <w:szCs w:val="28"/>
          <w:rtl/>
        </w:rPr>
        <w:t xml:space="preserve"> أخرى.</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b/>
          <w:bCs/>
          <w:sz w:val="28"/>
          <w:szCs w:val="28"/>
          <w:rtl/>
        </w:rPr>
        <w:t xml:space="preserve">د </w:t>
      </w:r>
      <w:proofErr w:type="gramStart"/>
      <w:r w:rsidRPr="00A34EF5">
        <w:rPr>
          <w:rFonts w:ascii="Simplified Arabic" w:hAnsi="Simplified Arabic" w:cs="Simplified Arabic"/>
          <w:b/>
          <w:bCs/>
          <w:sz w:val="28"/>
          <w:szCs w:val="28"/>
          <w:rtl/>
        </w:rPr>
        <w:t>إيرادات</w:t>
      </w:r>
      <w:proofErr w:type="gramEnd"/>
      <w:r w:rsidRPr="00A34EF5">
        <w:rPr>
          <w:rFonts w:ascii="Simplified Arabic" w:hAnsi="Simplified Arabic" w:cs="Simplified Arabic"/>
          <w:b/>
          <w:bCs/>
          <w:sz w:val="28"/>
          <w:szCs w:val="28"/>
          <w:rtl/>
        </w:rPr>
        <w:t xml:space="preserve"> أخرى</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وتشمل:</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A34EF5">
        <w:rPr>
          <w:rFonts w:ascii="Simplified Arabic" w:hAnsi="Simplified Arabic" w:cs="Simplified Arabic"/>
          <w:sz w:val="28"/>
          <w:szCs w:val="28"/>
          <w:rtl/>
        </w:rPr>
        <w:t>أجور</w:t>
      </w:r>
      <w:proofErr w:type="gramEnd"/>
      <w:r w:rsidRPr="00A34EF5">
        <w:rPr>
          <w:rFonts w:ascii="Simplified Arabic" w:hAnsi="Simplified Arabic" w:cs="Simplified Arabic"/>
          <w:sz w:val="28"/>
          <w:szCs w:val="28"/>
          <w:rtl/>
        </w:rPr>
        <w:t xml:space="preserve"> تأجير الخزائن الحديدية.</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34EF5">
        <w:rPr>
          <w:rFonts w:ascii="Simplified Arabic" w:hAnsi="Simplified Arabic" w:cs="Simplified Arabic" w:hint="cs"/>
          <w:sz w:val="28"/>
          <w:szCs w:val="28"/>
          <w:rtl/>
        </w:rPr>
        <w:t>إيراد</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34EF5">
        <w:rPr>
          <w:rFonts w:ascii="Simplified Arabic" w:hAnsi="Simplified Arabic" w:cs="Simplified Arabic"/>
          <w:sz w:val="28"/>
          <w:szCs w:val="28"/>
          <w:rtl/>
        </w:rPr>
        <w:t xml:space="preserve">بيع عملة أجنبية وشرائها وتظهر تحت بند </w:t>
      </w:r>
      <w:proofErr w:type="gramStart"/>
      <w:r w:rsidRPr="00A34EF5">
        <w:rPr>
          <w:rFonts w:ascii="Simplified Arabic" w:hAnsi="Simplified Arabic" w:cs="Simplified Arabic"/>
          <w:sz w:val="28"/>
          <w:szCs w:val="28"/>
          <w:rtl/>
        </w:rPr>
        <w:t>فرق</w:t>
      </w:r>
      <w:proofErr w:type="gramEnd"/>
      <w:r w:rsidRPr="00A34EF5">
        <w:rPr>
          <w:rFonts w:ascii="Simplified Arabic" w:hAnsi="Simplified Arabic" w:cs="Simplified Arabic"/>
          <w:sz w:val="28"/>
          <w:szCs w:val="28"/>
          <w:rtl/>
        </w:rPr>
        <w:t xml:space="preserve"> عملة</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غيرها من الإيرادات.</w:t>
      </w:r>
    </w:p>
    <w:p w:rsidR="00A34EF5" w:rsidRDefault="00A34EF5" w:rsidP="00A34EF5">
      <w:pPr>
        <w:pStyle w:val="NormalWeb"/>
        <w:bidi/>
        <w:spacing w:before="0" w:beforeAutospacing="0" w:afterAutospacing="0"/>
        <w:jc w:val="lowKashida"/>
        <w:rPr>
          <w:rFonts w:ascii="Simplified Arabic" w:hAnsi="Simplified Arabic" w:cs="Simplified Arabic"/>
          <w:b/>
          <w:bCs/>
          <w:sz w:val="28"/>
          <w:szCs w:val="28"/>
          <w:rtl/>
        </w:rPr>
      </w:pPr>
      <w:r w:rsidRPr="00A34EF5">
        <w:rPr>
          <w:rFonts w:ascii="Simplified Arabic" w:hAnsi="Simplified Arabic" w:cs="Simplified Arabic"/>
          <w:b/>
          <w:bCs/>
          <w:sz w:val="28"/>
          <w:szCs w:val="28"/>
          <w:rtl/>
        </w:rPr>
        <w:t>ثانيا: عناصر المصروفات</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sz w:val="28"/>
          <w:szCs w:val="28"/>
          <w:rtl/>
        </w:rPr>
        <w:t>وتشمل جميع</w:t>
      </w:r>
      <w:r w:rsidRPr="00A34EF5">
        <w:rPr>
          <w:rFonts w:ascii="Simplified Arabic" w:hAnsi="Simplified Arabic" w:cs="Simplified Arabic" w:hint="cs"/>
          <w:sz w:val="28"/>
          <w:szCs w:val="28"/>
          <w:rtl/>
        </w:rPr>
        <w:t xml:space="preserve"> </w:t>
      </w:r>
      <w:r w:rsidRPr="00A34EF5">
        <w:rPr>
          <w:rFonts w:ascii="Simplified Arabic" w:hAnsi="Simplified Arabic" w:cs="Simplified Arabic"/>
          <w:sz w:val="28"/>
          <w:szCs w:val="28"/>
          <w:rtl/>
        </w:rPr>
        <w:t>النفقات التي أنفقها البنك في سبيل الحصول على إيراداته، وتمثل:</w:t>
      </w:r>
    </w:p>
    <w:p w:rsid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hint="cs"/>
          <w:b/>
          <w:bCs/>
          <w:sz w:val="28"/>
          <w:szCs w:val="28"/>
          <w:rtl/>
        </w:rPr>
        <w:t>-</w:t>
      </w:r>
      <w:r w:rsidRPr="00A34EF5">
        <w:rPr>
          <w:rFonts w:ascii="Simplified Arabic" w:hAnsi="Simplified Arabic" w:cs="Simplified Arabic"/>
          <w:b/>
          <w:bCs/>
          <w:sz w:val="28"/>
          <w:szCs w:val="28"/>
          <w:rtl/>
        </w:rPr>
        <w:t>الفوائد المدينة:</w:t>
      </w:r>
      <w:r w:rsidRPr="00A34EF5">
        <w:rPr>
          <w:rFonts w:ascii="Simplified Arabic" w:hAnsi="Simplified Arabic" w:cs="Simplified Arabic"/>
          <w:sz w:val="28"/>
          <w:szCs w:val="28"/>
          <w:rtl/>
        </w:rPr>
        <w:t xml:space="preserve"> وهي الفوائد التي يدفعها البنك على الودائع المختلفة. </w:t>
      </w:r>
    </w:p>
    <w:p w:rsidR="00A34EF5" w:rsidRPr="00A34EF5" w:rsidRDefault="00A34EF5" w:rsidP="00A34EF5">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hint="cs"/>
          <w:b/>
          <w:bCs/>
          <w:sz w:val="28"/>
          <w:szCs w:val="28"/>
          <w:rtl/>
        </w:rPr>
        <w:t>-</w:t>
      </w:r>
      <w:r w:rsidRPr="00A34EF5">
        <w:rPr>
          <w:rFonts w:ascii="Simplified Arabic" w:hAnsi="Simplified Arabic" w:cs="Simplified Arabic"/>
          <w:b/>
          <w:bCs/>
          <w:sz w:val="28"/>
          <w:szCs w:val="28"/>
          <w:rtl/>
        </w:rPr>
        <w:t>المصاريف الإدارية</w:t>
      </w:r>
      <w:r w:rsidRPr="00A34EF5">
        <w:rPr>
          <w:rFonts w:ascii="Simplified Arabic" w:hAnsi="Simplified Arabic" w:cs="Simplified Arabic"/>
          <w:sz w:val="28"/>
          <w:szCs w:val="28"/>
          <w:rtl/>
        </w:rPr>
        <w:t xml:space="preserve"> وتشمل الرواتب والأجور </w:t>
      </w:r>
      <w:proofErr w:type="spellStart"/>
      <w:r w:rsidRPr="00A34EF5">
        <w:rPr>
          <w:rFonts w:ascii="Simplified Arabic" w:hAnsi="Simplified Arabic" w:cs="Simplified Arabic"/>
          <w:sz w:val="28"/>
          <w:szCs w:val="28"/>
          <w:rtl/>
        </w:rPr>
        <w:t>والمكافات</w:t>
      </w:r>
      <w:proofErr w:type="spellEnd"/>
      <w:r w:rsidRPr="00A34EF5">
        <w:rPr>
          <w:rFonts w:ascii="Simplified Arabic" w:hAnsi="Simplified Arabic" w:cs="Simplified Arabic"/>
          <w:sz w:val="28"/>
          <w:szCs w:val="28"/>
          <w:rtl/>
        </w:rPr>
        <w:t xml:space="preserve"> ومخصصات ترك الخدمة.</w:t>
      </w:r>
    </w:p>
    <w:p w:rsidR="00A34EF5" w:rsidRPr="00A34EF5" w:rsidRDefault="00A34EF5" w:rsidP="00206016">
      <w:pPr>
        <w:pStyle w:val="NormalWeb"/>
        <w:bidi/>
        <w:spacing w:before="0" w:beforeAutospacing="0" w:afterAutospacing="0"/>
        <w:jc w:val="lowKashida"/>
        <w:rPr>
          <w:rFonts w:ascii="Simplified Arabic" w:hAnsi="Simplified Arabic" w:cs="Simplified Arabic"/>
          <w:sz w:val="28"/>
          <w:szCs w:val="28"/>
          <w:rtl/>
        </w:rPr>
      </w:pPr>
      <w:r w:rsidRPr="00A34EF5">
        <w:rPr>
          <w:rFonts w:ascii="Simplified Arabic" w:hAnsi="Simplified Arabic" w:cs="Simplified Arabic" w:hint="cs"/>
          <w:b/>
          <w:bCs/>
          <w:sz w:val="28"/>
          <w:szCs w:val="28"/>
          <w:rtl/>
        </w:rPr>
        <w:t>-</w:t>
      </w:r>
      <w:r w:rsidRPr="00A34EF5">
        <w:rPr>
          <w:rFonts w:ascii="Simplified Arabic" w:hAnsi="Simplified Arabic" w:cs="Simplified Arabic"/>
          <w:b/>
          <w:bCs/>
          <w:sz w:val="28"/>
          <w:szCs w:val="28"/>
          <w:rtl/>
        </w:rPr>
        <w:t>المصاريف العمومية</w:t>
      </w:r>
      <w:r w:rsidRPr="00A34EF5">
        <w:rPr>
          <w:rFonts w:ascii="Simplified Arabic" w:hAnsi="Simplified Arabic" w:cs="Simplified Arabic"/>
          <w:sz w:val="28"/>
          <w:szCs w:val="28"/>
          <w:rtl/>
        </w:rPr>
        <w:t xml:space="preserve"> </w:t>
      </w:r>
      <w:proofErr w:type="gramStart"/>
      <w:r w:rsidRPr="00A34EF5">
        <w:rPr>
          <w:rFonts w:ascii="Simplified Arabic" w:hAnsi="Simplified Arabic" w:cs="Simplified Arabic"/>
          <w:sz w:val="28"/>
          <w:szCs w:val="28"/>
          <w:rtl/>
        </w:rPr>
        <w:t>مثل</w:t>
      </w:r>
      <w:proofErr w:type="gramEnd"/>
      <w:r w:rsidRPr="00A34EF5">
        <w:rPr>
          <w:rFonts w:ascii="Simplified Arabic" w:hAnsi="Simplified Arabic" w:cs="Simplified Arabic"/>
          <w:sz w:val="28"/>
          <w:szCs w:val="28"/>
          <w:rtl/>
        </w:rPr>
        <w:t xml:space="preserve"> مصاريف الكهرباء والغاز والمياه والهاتف والإيجارات وغير ذلك.</w:t>
      </w:r>
    </w:p>
    <w:p w:rsidR="00A34EF5" w:rsidRPr="00A34EF5" w:rsidRDefault="00A34EF5" w:rsidP="00A34EF5">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34EF5">
        <w:rPr>
          <w:rFonts w:ascii="Simplified Arabic" w:hAnsi="Simplified Arabic" w:cs="Simplified Arabic"/>
          <w:sz w:val="28"/>
          <w:szCs w:val="28"/>
          <w:rtl/>
        </w:rPr>
        <w:t>اهتلاك الأصول الثابتة المتعلقة بالمباني والآلات والتجهيزات والسيارات والأثاث وغيرها من الموجودات</w:t>
      </w:r>
      <w:r>
        <w:rPr>
          <w:rFonts w:ascii="Simplified Arabic" w:hAnsi="Simplified Arabic" w:cs="Simplified Arabic" w:hint="cs"/>
          <w:sz w:val="28"/>
          <w:szCs w:val="28"/>
          <w:rtl/>
          <w:lang w:bidi="ar-DZ"/>
        </w:rPr>
        <w:t xml:space="preserve"> </w:t>
      </w:r>
      <w:r w:rsidRPr="00A34EF5">
        <w:rPr>
          <w:rFonts w:ascii="Simplified Arabic" w:hAnsi="Simplified Arabic" w:cs="Simplified Arabic"/>
          <w:sz w:val="28"/>
          <w:szCs w:val="28"/>
          <w:rtl/>
        </w:rPr>
        <w:t>الثابتة.</w:t>
      </w:r>
    </w:p>
    <w:p w:rsidR="00A34EF5" w:rsidRPr="00A34EF5" w:rsidRDefault="00A34EF5" w:rsidP="00A34EF5">
      <w:pPr>
        <w:pStyle w:val="NormalWeb"/>
        <w:bidi/>
        <w:spacing w:before="0" w:beforeAutospacing="0" w:afterAutospacing="0" w:line="276" w:lineRule="auto"/>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مخصص الديون المشكوك في تحصيلها.</w:t>
      </w:r>
    </w:p>
    <w:p w:rsidR="00A34EF5" w:rsidRPr="00A34EF5" w:rsidRDefault="00A34EF5" w:rsidP="00A34EF5">
      <w:pPr>
        <w:pStyle w:val="NormalWeb"/>
        <w:bidi/>
        <w:spacing w:before="0" w:beforeAutospacing="0" w:afterAutospacing="0" w:line="276" w:lineRule="auto"/>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xml:space="preserve">- </w:t>
      </w:r>
      <w:proofErr w:type="gramStart"/>
      <w:r w:rsidRPr="00A34EF5">
        <w:rPr>
          <w:rFonts w:ascii="Simplified Arabic" w:hAnsi="Simplified Arabic" w:cs="Simplified Arabic"/>
          <w:sz w:val="28"/>
          <w:szCs w:val="28"/>
          <w:rtl/>
        </w:rPr>
        <w:t>مخصص</w:t>
      </w:r>
      <w:proofErr w:type="gramEnd"/>
      <w:r w:rsidRPr="00A34EF5">
        <w:rPr>
          <w:rFonts w:ascii="Simplified Arabic" w:hAnsi="Simplified Arabic" w:cs="Simplified Arabic"/>
          <w:sz w:val="28"/>
          <w:szCs w:val="28"/>
          <w:rtl/>
        </w:rPr>
        <w:t xml:space="preserve"> هبوط أسعار الوراق المالية. خسائر بيع عملات أجنبية وشرائها.</w:t>
      </w:r>
    </w:p>
    <w:p w:rsidR="00A34EF5" w:rsidRDefault="00A34EF5" w:rsidP="00A34EF5">
      <w:pPr>
        <w:pStyle w:val="NormalWeb"/>
        <w:bidi/>
        <w:spacing w:before="0" w:beforeAutospacing="0" w:afterAutospacing="0" w:line="276" w:lineRule="auto"/>
        <w:jc w:val="lowKashida"/>
        <w:rPr>
          <w:rFonts w:ascii="Simplified Arabic" w:hAnsi="Simplified Arabic" w:cs="Simplified Arabic"/>
          <w:sz w:val="28"/>
          <w:szCs w:val="28"/>
          <w:rtl/>
        </w:rPr>
      </w:pPr>
      <w:r w:rsidRPr="00A34EF5">
        <w:rPr>
          <w:rFonts w:ascii="Simplified Arabic" w:hAnsi="Simplified Arabic" w:cs="Simplified Arabic"/>
          <w:sz w:val="28"/>
          <w:szCs w:val="28"/>
          <w:rtl/>
        </w:rPr>
        <w:t xml:space="preserve">ويمثل الفرق بين مجموع الإيرادات </w:t>
      </w:r>
      <w:proofErr w:type="gramStart"/>
      <w:r w:rsidRPr="00A34EF5">
        <w:rPr>
          <w:rFonts w:ascii="Simplified Arabic" w:hAnsi="Simplified Arabic" w:cs="Simplified Arabic"/>
          <w:sz w:val="28"/>
          <w:szCs w:val="28"/>
          <w:rtl/>
        </w:rPr>
        <w:t>ومجموع</w:t>
      </w:r>
      <w:proofErr w:type="gramEnd"/>
      <w:r w:rsidRPr="00A34EF5">
        <w:rPr>
          <w:rFonts w:ascii="Simplified Arabic" w:hAnsi="Simplified Arabic" w:cs="Simplified Arabic"/>
          <w:sz w:val="28"/>
          <w:szCs w:val="28"/>
          <w:rtl/>
        </w:rPr>
        <w:t xml:space="preserve"> المصروفات صافي الربح أو الخسارة.</w:t>
      </w:r>
    </w:p>
    <w:p w:rsidR="00A34EF5" w:rsidRPr="00672127" w:rsidRDefault="00A34EF5" w:rsidP="00A34EF5">
      <w:pPr>
        <w:pStyle w:val="NormalWeb"/>
        <w:bidi/>
        <w:spacing w:before="0" w:beforeAutospacing="0" w:afterAutospacing="0" w:line="276" w:lineRule="auto"/>
        <w:jc w:val="lowKashida"/>
        <w:rPr>
          <w:rFonts w:ascii="Simplified Arabic" w:hAnsi="Simplified Arabic" w:cs="Simplified Arabic"/>
          <w:b/>
          <w:bCs/>
          <w:sz w:val="32"/>
          <w:szCs w:val="32"/>
          <w:rtl/>
        </w:rPr>
      </w:pPr>
      <w:r w:rsidRPr="00A34EF5">
        <w:rPr>
          <w:rFonts w:ascii="Simplified Arabic" w:hAnsi="Simplified Arabic" w:cs="Simplified Arabic"/>
          <w:sz w:val="28"/>
          <w:szCs w:val="28"/>
          <w:rtl/>
        </w:rPr>
        <w:t xml:space="preserve"> </w:t>
      </w:r>
      <w:r w:rsidRPr="00672127">
        <w:rPr>
          <w:rFonts w:ascii="Simplified Arabic" w:hAnsi="Simplified Arabic" w:cs="Simplified Arabic"/>
          <w:b/>
          <w:bCs/>
          <w:sz w:val="32"/>
          <w:szCs w:val="32"/>
          <w:rtl/>
        </w:rPr>
        <w:t xml:space="preserve">مثال: نموذج </w:t>
      </w:r>
      <w:proofErr w:type="gramStart"/>
      <w:r w:rsidRPr="00672127">
        <w:rPr>
          <w:rFonts w:ascii="Simplified Arabic" w:hAnsi="Simplified Arabic" w:cs="Simplified Arabic"/>
          <w:b/>
          <w:bCs/>
          <w:sz w:val="32"/>
          <w:szCs w:val="32"/>
          <w:rtl/>
        </w:rPr>
        <w:t>قائمة</w:t>
      </w:r>
      <w:proofErr w:type="gramEnd"/>
      <w:r w:rsidRPr="00672127">
        <w:rPr>
          <w:rFonts w:ascii="Simplified Arabic" w:hAnsi="Simplified Arabic" w:cs="Simplified Arabic"/>
          <w:b/>
          <w:bCs/>
          <w:sz w:val="32"/>
          <w:szCs w:val="32"/>
          <w:rtl/>
        </w:rPr>
        <w:t xml:space="preserve"> الدخل (جدول حساب النتائج) في البنوك والمؤسسات المالية الخاضعة في الجزائر</w:t>
      </w:r>
    </w:p>
    <w:p w:rsidR="00A34EF5" w:rsidRPr="00A34EF5" w:rsidRDefault="00A34EF5" w:rsidP="00A34EF5">
      <w:pPr>
        <w:pStyle w:val="NormalWeb"/>
        <w:bidi/>
        <w:spacing w:before="0" w:beforeAutospacing="0" w:afterAutospacing="0" w:line="276" w:lineRule="auto"/>
        <w:jc w:val="lowKashida"/>
        <w:rPr>
          <w:rFonts w:ascii="Simplified Arabic" w:hAnsi="Simplified Arabic" w:cs="Simplified Arabic"/>
          <w:sz w:val="28"/>
          <w:szCs w:val="28"/>
          <w:rtl/>
        </w:rPr>
      </w:pPr>
      <w:r w:rsidRPr="00A34EF5">
        <w:rPr>
          <w:rFonts w:ascii="Simplified Arabic" w:hAnsi="Simplified Arabic" w:cs="Simplified Arabic"/>
          <w:b/>
          <w:bCs/>
          <w:sz w:val="28"/>
          <w:szCs w:val="28"/>
          <w:rtl/>
        </w:rPr>
        <w:t>جدول رقم (</w:t>
      </w:r>
      <w:r w:rsidR="00206016">
        <w:rPr>
          <w:rFonts w:ascii="Simplified Arabic" w:hAnsi="Simplified Arabic" w:cs="Simplified Arabic" w:hint="cs"/>
          <w:b/>
          <w:bCs/>
          <w:sz w:val="28"/>
          <w:szCs w:val="28"/>
          <w:rtl/>
        </w:rPr>
        <w:t>5</w:t>
      </w:r>
      <w:r w:rsidRPr="00A34EF5">
        <w:rPr>
          <w:rFonts w:ascii="Simplified Arabic" w:hAnsi="Simplified Arabic" w:cs="Simplified Arabic"/>
          <w:b/>
          <w:bCs/>
          <w:sz w:val="28"/>
          <w:szCs w:val="28"/>
          <w:rtl/>
        </w:rPr>
        <w:t xml:space="preserve">) نموذج حساب النتائج </w:t>
      </w:r>
      <w:r w:rsidRPr="00A34EF5">
        <w:rPr>
          <w:rFonts w:ascii="Simplified Arabic" w:hAnsi="Simplified Arabic" w:cs="Simplified Arabic" w:hint="cs"/>
          <w:b/>
          <w:bCs/>
          <w:sz w:val="28"/>
          <w:szCs w:val="28"/>
          <w:rtl/>
        </w:rPr>
        <w:t>بآلاف</w:t>
      </w:r>
      <w:r w:rsidRPr="00A34EF5">
        <w:rPr>
          <w:rFonts w:ascii="Simplified Arabic" w:hAnsi="Simplified Arabic" w:cs="Simplified Arabic"/>
          <w:b/>
          <w:bCs/>
          <w:sz w:val="28"/>
          <w:szCs w:val="28"/>
          <w:rtl/>
        </w:rPr>
        <w:t xml:space="preserve"> دج</w:t>
      </w:r>
    </w:p>
    <w:tbl>
      <w:tblPr>
        <w:tblStyle w:val="Grilledutableau"/>
        <w:bidiVisual/>
        <w:tblW w:w="10172" w:type="dxa"/>
        <w:tblLook w:val="04A0" w:firstRow="1" w:lastRow="0" w:firstColumn="1" w:lastColumn="0" w:noHBand="0" w:noVBand="1"/>
      </w:tblPr>
      <w:tblGrid>
        <w:gridCol w:w="674"/>
        <w:gridCol w:w="5811"/>
        <w:gridCol w:w="1276"/>
        <w:gridCol w:w="992"/>
        <w:gridCol w:w="1419"/>
      </w:tblGrid>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5811"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الملاحظة</w:t>
            </w: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w:t>
            </w: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ن-1</w:t>
            </w:r>
          </w:p>
        </w:tc>
      </w:tr>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w:t>
            </w:r>
          </w:p>
        </w:tc>
        <w:tc>
          <w:tcPr>
            <w:tcW w:w="5811" w:type="dxa"/>
          </w:tcPr>
          <w:p w:rsidR="00A34EF5" w:rsidRPr="005D1AB6" w:rsidRDefault="00A34EF5" w:rsidP="00981AC3">
            <w:pPr>
              <w:pStyle w:val="NormalWeb"/>
              <w:bidi/>
              <w:jc w:val="lowKashida"/>
              <w:rPr>
                <w:rFonts w:ascii="Simplified Arabic" w:hAnsi="Simplified Arabic" w:cs="Simplified Arabic"/>
              </w:rPr>
            </w:pPr>
            <w:r w:rsidRPr="005D1AB6">
              <w:rPr>
                <w:rFonts w:ascii="Simplified Arabic" w:hAnsi="Simplified Arabic" w:cs="Simplified Arabic"/>
                <w:rtl/>
              </w:rPr>
              <w:t xml:space="preserve">+ فوائد </w:t>
            </w:r>
            <w:proofErr w:type="gramStart"/>
            <w:r w:rsidRPr="005D1AB6">
              <w:rPr>
                <w:rFonts w:ascii="Simplified Arabic" w:hAnsi="Simplified Arabic" w:cs="Simplified Arabic"/>
                <w:rtl/>
              </w:rPr>
              <w:t>ونواتج</w:t>
            </w:r>
            <w:proofErr w:type="gramEnd"/>
            <w:r w:rsidRPr="005D1AB6">
              <w:rPr>
                <w:rFonts w:ascii="Simplified Arabic" w:hAnsi="Simplified Arabic" w:cs="Simplified Arabic"/>
                <w:rtl/>
              </w:rPr>
              <w:t xml:space="preserve"> مماثلة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2</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w:t>
            </w:r>
            <w:r w:rsidRPr="005D1AB6">
              <w:rPr>
                <w:rFonts w:ascii="Simplified Arabic" w:hAnsi="Simplified Arabic" w:cs="Simplified Arabic"/>
                <w:rtl/>
              </w:rPr>
              <w:t xml:space="preserve">فوائد </w:t>
            </w:r>
            <w:proofErr w:type="gramStart"/>
            <w:r w:rsidRPr="005D1AB6">
              <w:rPr>
                <w:rFonts w:ascii="Simplified Arabic" w:hAnsi="Simplified Arabic" w:cs="Simplified Arabic"/>
                <w:rtl/>
              </w:rPr>
              <w:t>وأعباء</w:t>
            </w:r>
            <w:proofErr w:type="gramEnd"/>
            <w:r w:rsidRPr="005D1AB6">
              <w:rPr>
                <w:rFonts w:ascii="Simplified Arabic" w:hAnsi="Simplified Arabic" w:cs="Simplified Arabic"/>
                <w:rtl/>
              </w:rPr>
              <w:t xml:space="preserve"> مماثلة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3</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rtl/>
              </w:rPr>
              <w:t>+ عمولات (</w:t>
            </w:r>
            <w:proofErr w:type="spellStart"/>
            <w:r w:rsidRPr="005D1AB6">
              <w:rPr>
                <w:rFonts w:ascii="Simplified Arabic" w:hAnsi="Simplified Arabic" w:cs="Simplified Arabic"/>
                <w:rtl/>
              </w:rPr>
              <w:t>نوائج</w:t>
            </w:r>
            <w:proofErr w:type="spellEnd"/>
            <w:r w:rsidRPr="005D1AB6">
              <w:rPr>
                <w:rFonts w:ascii="Simplified Arabic" w:hAnsi="Simplified Arabic" w:cs="Simplified Arabic"/>
                <w:rtl/>
              </w:rPr>
              <w:t xml:space="preserve">) </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4</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w:t>
            </w:r>
            <w:proofErr w:type="gramStart"/>
            <w:r w:rsidRPr="005D1AB6">
              <w:rPr>
                <w:rFonts w:ascii="Simplified Arabic" w:hAnsi="Simplified Arabic" w:cs="Simplified Arabic"/>
                <w:rtl/>
              </w:rPr>
              <w:t>عمولات</w:t>
            </w:r>
            <w:proofErr w:type="gramEnd"/>
            <w:r w:rsidRPr="005D1AB6">
              <w:rPr>
                <w:rFonts w:ascii="Simplified Arabic" w:hAnsi="Simplified Arabic" w:cs="Simplified Arabic"/>
                <w:rtl/>
              </w:rPr>
              <w:t xml:space="preserve"> (أعباء)</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5</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 xml:space="preserve">+/- </w:t>
            </w:r>
            <w:proofErr w:type="gramStart"/>
            <w:r w:rsidRPr="005D1AB6">
              <w:rPr>
                <w:rFonts w:ascii="Simplified Arabic" w:hAnsi="Simplified Arabic" w:cs="Simplified Arabic"/>
                <w:rtl/>
              </w:rPr>
              <w:t>أرباح</w:t>
            </w:r>
            <w:proofErr w:type="gramEnd"/>
            <w:r w:rsidRPr="005D1AB6">
              <w:rPr>
                <w:rFonts w:ascii="Simplified Arabic" w:hAnsi="Simplified Arabic" w:cs="Simplified Arabic"/>
                <w:rtl/>
              </w:rPr>
              <w:t xml:space="preserve"> أو خسائر صافية على الأصول المالية المملوكة لغرض</w:t>
            </w:r>
            <w:r w:rsidRPr="005D1AB6">
              <w:rPr>
                <w:rFonts w:ascii="Simplified Arabic" w:hAnsi="Simplified Arabic" w:cs="Simplified Arabic" w:hint="cs"/>
                <w:rtl/>
              </w:rPr>
              <w:t xml:space="preserve"> </w:t>
            </w:r>
            <w:r w:rsidRPr="005D1AB6">
              <w:rPr>
                <w:rFonts w:ascii="Simplified Arabic" w:hAnsi="Simplified Arabic" w:cs="Simplified Arabic"/>
                <w:rtl/>
              </w:rPr>
              <w:t>المعاملة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6</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 xml:space="preserve">+/- </w:t>
            </w:r>
            <w:proofErr w:type="gramStart"/>
            <w:r w:rsidRPr="005D1AB6">
              <w:rPr>
                <w:rFonts w:ascii="Simplified Arabic" w:hAnsi="Simplified Arabic" w:cs="Simplified Arabic"/>
                <w:rtl/>
              </w:rPr>
              <w:t>أرباح</w:t>
            </w:r>
            <w:proofErr w:type="gramEnd"/>
            <w:r w:rsidRPr="005D1AB6">
              <w:rPr>
                <w:rFonts w:ascii="Simplified Arabic" w:hAnsi="Simplified Arabic" w:cs="Simplified Arabic"/>
                <w:rtl/>
              </w:rPr>
              <w:t xml:space="preserve"> أو خسائر صافية على الأصول المالية متاحة للبيع</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7</w:t>
            </w:r>
          </w:p>
        </w:tc>
        <w:tc>
          <w:tcPr>
            <w:tcW w:w="5811" w:type="dxa"/>
          </w:tcPr>
          <w:p w:rsidR="00A34EF5" w:rsidRPr="005D1AB6" w:rsidRDefault="00A34EF5" w:rsidP="00981AC3">
            <w:pPr>
              <w:pStyle w:val="NormalWeb"/>
              <w:bidi/>
              <w:jc w:val="lowKashida"/>
              <w:rPr>
                <w:rFonts w:ascii="Simplified Arabic" w:hAnsi="Simplified Arabic" w:cs="Simplified Arabic"/>
                <w:b/>
                <w:bCs/>
                <w:rtl/>
              </w:rPr>
            </w:pPr>
            <w:r w:rsidRPr="005D1AB6">
              <w:rPr>
                <w:rFonts w:ascii="Simplified Arabic" w:hAnsi="Simplified Arabic" w:cs="Simplified Arabic" w:hint="cs"/>
                <w:b/>
                <w:bCs/>
                <w:rtl/>
              </w:rPr>
              <w:t>+</w:t>
            </w:r>
            <w:proofErr w:type="gramStart"/>
            <w:r w:rsidRPr="005D1AB6">
              <w:rPr>
                <w:rFonts w:ascii="Simplified Arabic" w:hAnsi="Simplified Arabic" w:cs="Simplified Arabic"/>
                <w:b/>
                <w:bCs/>
                <w:rtl/>
              </w:rPr>
              <w:t>نواتج</w:t>
            </w:r>
            <w:proofErr w:type="gramEnd"/>
            <w:r w:rsidRPr="005D1AB6">
              <w:rPr>
                <w:rFonts w:ascii="Simplified Arabic" w:hAnsi="Simplified Arabic" w:cs="Simplified Arabic"/>
                <w:b/>
                <w:bCs/>
                <w:rtl/>
              </w:rPr>
              <w:t xml:space="preserve"> النشاطات الأخرى</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8</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w:t>
            </w:r>
            <w:proofErr w:type="gramStart"/>
            <w:r w:rsidRPr="005D1AB6">
              <w:rPr>
                <w:rFonts w:ascii="Simplified Arabic" w:hAnsi="Simplified Arabic" w:cs="Simplified Arabic"/>
                <w:rtl/>
              </w:rPr>
              <w:t>أعباء</w:t>
            </w:r>
            <w:proofErr w:type="gramEnd"/>
            <w:r w:rsidRPr="005D1AB6">
              <w:rPr>
                <w:rFonts w:ascii="Simplified Arabic" w:hAnsi="Simplified Arabic" w:cs="Simplified Arabic"/>
                <w:rtl/>
              </w:rPr>
              <w:t xml:space="preserve"> النشاطات الأخرى</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A34EF5" w:rsidRDefault="00A34EF5" w:rsidP="00981AC3">
            <w:pPr>
              <w:autoSpaceDE w:val="0"/>
              <w:autoSpaceDN w:val="0"/>
              <w:bidi/>
              <w:adjustRightInd w:val="0"/>
              <w:jc w:val="center"/>
              <w:rPr>
                <w:rFonts w:ascii="Simplified Arabic" w:hAnsi="Simplified Arabic" w:cs="Simplified Arabic"/>
                <w:b/>
                <w:bCs/>
                <w:sz w:val="24"/>
                <w:szCs w:val="24"/>
                <w:rtl/>
                <w:lang w:val="en-US"/>
              </w:rPr>
            </w:pPr>
            <w:r w:rsidRPr="00A34EF5">
              <w:rPr>
                <w:rFonts w:ascii="Simplified Arabic" w:hAnsi="Simplified Arabic" w:cs="Simplified Arabic" w:hint="cs"/>
                <w:b/>
                <w:bCs/>
                <w:sz w:val="24"/>
                <w:szCs w:val="24"/>
                <w:rtl/>
                <w:lang w:val="en-US"/>
              </w:rPr>
              <w:t>9</w:t>
            </w:r>
          </w:p>
        </w:tc>
        <w:tc>
          <w:tcPr>
            <w:tcW w:w="5811" w:type="dxa"/>
          </w:tcPr>
          <w:p w:rsidR="00A34EF5" w:rsidRPr="005D1AB6" w:rsidRDefault="00A34EF5" w:rsidP="00A34EF5">
            <w:pPr>
              <w:pStyle w:val="NormalWeb"/>
              <w:bidi/>
              <w:jc w:val="center"/>
              <w:rPr>
                <w:rFonts w:ascii="Simplified Arabic" w:hAnsi="Simplified Arabic" w:cs="Simplified Arabic"/>
                <w:b/>
                <w:bCs/>
                <w:rtl/>
              </w:rPr>
            </w:pPr>
            <w:r w:rsidRPr="005D1AB6">
              <w:rPr>
                <w:rFonts w:ascii="Simplified Arabic" w:hAnsi="Simplified Arabic" w:cs="Simplified Arabic"/>
                <w:b/>
                <w:bCs/>
                <w:rtl/>
              </w:rPr>
              <w:t>الناتج البنكي الصافي</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10</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rtl/>
              </w:rPr>
              <w:t xml:space="preserve">- </w:t>
            </w:r>
            <w:proofErr w:type="gramStart"/>
            <w:r w:rsidRPr="005D1AB6">
              <w:rPr>
                <w:rFonts w:ascii="Simplified Arabic" w:hAnsi="Simplified Arabic" w:cs="Simplified Arabic"/>
                <w:rtl/>
              </w:rPr>
              <w:t>أعباء</w:t>
            </w:r>
            <w:proofErr w:type="gramEnd"/>
            <w:r w:rsidRPr="005D1AB6">
              <w:rPr>
                <w:rFonts w:ascii="Simplified Arabic" w:hAnsi="Simplified Arabic" w:cs="Simplified Arabic"/>
                <w:rtl/>
              </w:rPr>
              <w:t xml:space="preserve"> استغلال عامة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11</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w:t>
            </w:r>
            <w:r w:rsidRPr="005D1AB6">
              <w:rPr>
                <w:rFonts w:ascii="Simplified Arabic" w:hAnsi="Simplified Arabic" w:cs="Simplified Arabic"/>
                <w:rtl/>
              </w:rPr>
              <w:t xml:space="preserve">مخصصات </w:t>
            </w:r>
            <w:proofErr w:type="spellStart"/>
            <w:r w:rsidRPr="005D1AB6">
              <w:rPr>
                <w:rFonts w:ascii="Simplified Arabic" w:hAnsi="Simplified Arabic" w:cs="Simplified Arabic"/>
                <w:rtl/>
              </w:rPr>
              <w:t>للاهتلاكات</w:t>
            </w:r>
            <w:proofErr w:type="spellEnd"/>
            <w:r w:rsidRPr="005D1AB6">
              <w:rPr>
                <w:rFonts w:ascii="Simplified Arabic" w:hAnsi="Simplified Arabic" w:cs="Simplified Arabic"/>
                <w:rtl/>
              </w:rPr>
              <w:t xml:space="preserve"> وخسائر القيمة على الأصول الثابتة المادية</w:t>
            </w:r>
            <w:r w:rsidRPr="005D1AB6">
              <w:rPr>
                <w:rFonts w:ascii="Simplified Arabic" w:hAnsi="Simplified Arabic" w:cs="Simplified Arabic" w:hint="cs"/>
                <w:rtl/>
              </w:rPr>
              <w:t xml:space="preserve"> </w:t>
            </w:r>
            <w:r w:rsidRPr="005D1AB6">
              <w:rPr>
                <w:rFonts w:ascii="Simplified Arabic" w:hAnsi="Simplified Arabic" w:cs="Simplified Arabic"/>
                <w:rtl/>
              </w:rPr>
              <w:t>وغير المادية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A34EF5" w:rsidRDefault="00A34EF5" w:rsidP="00981AC3">
            <w:pPr>
              <w:autoSpaceDE w:val="0"/>
              <w:autoSpaceDN w:val="0"/>
              <w:bidi/>
              <w:adjustRightInd w:val="0"/>
              <w:jc w:val="center"/>
              <w:rPr>
                <w:rFonts w:ascii="Simplified Arabic" w:hAnsi="Simplified Arabic" w:cs="Simplified Arabic"/>
                <w:b/>
                <w:bCs/>
                <w:sz w:val="24"/>
                <w:szCs w:val="24"/>
                <w:rtl/>
                <w:lang w:val="en-US"/>
              </w:rPr>
            </w:pPr>
            <w:r w:rsidRPr="00A34EF5">
              <w:rPr>
                <w:rFonts w:ascii="Simplified Arabic" w:hAnsi="Simplified Arabic" w:cs="Simplified Arabic" w:hint="cs"/>
                <w:b/>
                <w:bCs/>
                <w:sz w:val="24"/>
                <w:szCs w:val="24"/>
                <w:rtl/>
                <w:lang w:val="en-US"/>
              </w:rPr>
              <w:t>12</w:t>
            </w:r>
          </w:p>
        </w:tc>
        <w:tc>
          <w:tcPr>
            <w:tcW w:w="5811" w:type="dxa"/>
          </w:tcPr>
          <w:p w:rsidR="00A34EF5" w:rsidRPr="005D1AB6" w:rsidRDefault="00A34EF5" w:rsidP="00A34EF5">
            <w:pPr>
              <w:pStyle w:val="NormalWeb"/>
              <w:bidi/>
              <w:jc w:val="center"/>
              <w:rPr>
                <w:rFonts w:ascii="Simplified Arabic" w:hAnsi="Simplified Arabic" w:cs="Simplified Arabic"/>
                <w:b/>
                <w:bCs/>
                <w:rtl/>
              </w:rPr>
            </w:pPr>
            <w:r w:rsidRPr="005D1AB6">
              <w:rPr>
                <w:rFonts w:ascii="Simplified Arabic" w:hAnsi="Simplified Arabic" w:cs="Simplified Arabic"/>
                <w:b/>
                <w:bCs/>
                <w:rtl/>
              </w:rPr>
              <w:t>الناتج الإجمالي للاستغلال</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13</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rtl/>
              </w:rPr>
              <w:t xml:space="preserve">- مخصصات </w:t>
            </w:r>
            <w:proofErr w:type="spellStart"/>
            <w:r w:rsidRPr="005D1AB6">
              <w:rPr>
                <w:rFonts w:ascii="Simplified Arabic" w:hAnsi="Simplified Arabic" w:cs="Simplified Arabic"/>
                <w:rtl/>
              </w:rPr>
              <w:t>المؤونات</w:t>
            </w:r>
            <w:proofErr w:type="spellEnd"/>
            <w:r w:rsidRPr="005D1AB6">
              <w:rPr>
                <w:rFonts w:ascii="Simplified Arabic" w:hAnsi="Simplified Arabic" w:cs="Simplified Arabic"/>
                <w:rtl/>
              </w:rPr>
              <w:t xml:space="preserve"> وخسائر القيمة والمستحقات غير القابلة للاسترداد</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14</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rtl/>
              </w:rPr>
              <w:t xml:space="preserve">+ </w:t>
            </w:r>
            <w:proofErr w:type="spellStart"/>
            <w:r w:rsidRPr="005D1AB6">
              <w:rPr>
                <w:rFonts w:ascii="Simplified Arabic" w:hAnsi="Simplified Arabic" w:cs="Simplified Arabic"/>
                <w:rtl/>
              </w:rPr>
              <w:t>استرجاعات</w:t>
            </w:r>
            <w:proofErr w:type="spellEnd"/>
            <w:r w:rsidRPr="005D1AB6">
              <w:rPr>
                <w:rFonts w:ascii="Simplified Arabic" w:hAnsi="Simplified Arabic" w:cs="Simplified Arabic"/>
                <w:rtl/>
              </w:rPr>
              <w:t xml:space="preserve"> </w:t>
            </w:r>
            <w:proofErr w:type="spellStart"/>
            <w:r w:rsidRPr="005D1AB6">
              <w:rPr>
                <w:rFonts w:ascii="Simplified Arabic" w:hAnsi="Simplified Arabic" w:cs="Simplified Arabic"/>
                <w:rtl/>
              </w:rPr>
              <w:t>المؤونات</w:t>
            </w:r>
            <w:proofErr w:type="spellEnd"/>
            <w:r w:rsidRPr="005D1AB6">
              <w:rPr>
                <w:rFonts w:ascii="Simplified Arabic" w:hAnsi="Simplified Arabic" w:cs="Simplified Arabic"/>
                <w:rtl/>
              </w:rPr>
              <w:t xml:space="preserve"> خسائر القيمة واسترداد على الحسابات الدائنة </w:t>
            </w:r>
            <w:proofErr w:type="spellStart"/>
            <w:r w:rsidRPr="005D1AB6">
              <w:rPr>
                <w:rFonts w:ascii="Simplified Arabic" w:hAnsi="Simplified Arabic" w:cs="Simplified Arabic"/>
                <w:rtl/>
              </w:rPr>
              <w:t>المهتلكة</w:t>
            </w:r>
            <w:proofErr w:type="spellEnd"/>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A34EF5" w:rsidRDefault="00A34EF5" w:rsidP="00981AC3">
            <w:pPr>
              <w:autoSpaceDE w:val="0"/>
              <w:autoSpaceDN w:val="0"/>
              <w:bidi/>
              <w:adjustRightInd w:val="0"/>
              <w:jc w:val="center"/>
              <w:rPr>
                <w:rFonts w:ascii="Simplified Arabic" w:hAnsi="Simplified Arabic" w:cs="Simplified Arabic"/>
                <w:b/>
                <w:bCs/>
                <w:sz w:val="24"/>
                <w:szCs w:val="24"/>
                <w:rtl/>
                <w:lang w:val="en-US"/>
              </w:rPr>
            </w:pPr>
            <w:r w:rsidRPr="00A34EF5">
              <w:rPr>
                <w:rFonts w:ascii="Simplified Arabic" w:hAnsi="Simplified Arabic" w:cs="Simplified Arabic" w:hint="cs"/>
                <w:b/>
                <w:bCs/>
                <w:sz w:val="24"/>
                <w:szCs w:val="24"/>
                <w:rtl/>
                <w:lang w:val="en-US"/>
              </w:rPr>
              <w:t>15</w:t>
            </w:r>
          </w:p>
        </w:tc>
        <w:tc>
          <w:tcPr>
            <w:tcW w:w="5811" w:type="dxa"/>
          </w:tcPr>
          <w:p w:rsidR="00A34EF5" w:rsidRPr="005D1AB6" w:rsidRDefault="00A34EF5" w:rsidP="00A34EF5">
            <w:pPr>
              <w:pStyle w:val="NormalWeb"/>
              <w:bidi/>
              <w:jc w:val="center"/>
              <w:rPr>
                <w:rFonts w:ascii="Simplified Arabic" w:hAnsi="Simplified Arabic" w:cs="Simplified Arabic"/>
                <w:b/>
                <w:bCs/>
                <w:rtl/>
              </w:rPr>
            </w:pPr>
            <w:proofErr w:type="gramStart"/>
            <w:r w:rsidRPr="005D1AB6">
              <w:rPr>
                <w:rFonts w:ascii="Simplified Arabic" w:hAnsi="Simplified Arabic" w:cs="Simplified Arabic"/>
                <w:b/>
                <w:bCs/>
                <w:rtl/>
              </w:rPr>
              <w:t>ناتج</w:t>
            </w:r>
            <w:proofErr w:type="gramEnd"/>
            <w:r w:rsidRPr="005D1AB6">
              <w:rPr>
                <w:rFonts w:ascii="Simplified Arabic" w:hAnsi="Simplified Arabic" w:cs="Simplified Arabic"/>
                <w:b/>
                <w:bCs/>
                <w:rtl/>
              </w:rPr>
              <w:t xml:space="preserve"> الاستغلال</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16</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rtl/>
              </w:rPr>
              <w:t xml:space="preserve">+/- </w:t>
            </w:r>
            <w:proofErr w:type="gramStart"/>
            <w:r w:rsidRPr="005D1AB6">
              <w:rPr>
                <w:rFonts w:ascii="Simplified Arabic" w:hAnsi="Simplified Arabic" w:cs="Simplified Arabic"/>
                <w:rtl/>
              </w:rPr>
              <w:t>أرباح</w:t>
            </w:r>
            <w:proofErr w:type="gramEnd"/>
            <w:r w:rsidRPr="005D1AB6">
              <w:rPr>
                <w:rFonts w:ascii="Simplified Arabic" w:hAnsi="Simplified Arabic" w:cs="Simplified Arabic"/>
                <w:rtl/>
              </w:rPr>
              <w:t xml:space="preserve"> أو خسائر صافية على أصول مالية أخرى</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17</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rtl/>
              </w:rPr>
              <w:t>+ العناصر غير العادية (نواتج)</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18</w:t>
            </w:r>
          </w:p>
        </w:tc>
        <w:tc>
          <w:tcPr>
            <w:tcW w:w="5811" w:type="dxa"/>
          </w:tcPr>
          <w:p w:rsidR="00A34EF5" w:rsidRPr="005D1AB6" w:rsidRDefault="00A34EF5" w:rsidP="00981AC3">
            <w:pPr>
              <w:pStyle w:val="NormalWeb"/>
              <w:bidi/>
              <w:jc w:val="lowKashida"/>
              <w:rPr>
                <w:rFonts w:ascii="Simplified Arabic" w:hAnsi="Simplified Arabic" w:cs="Simplified Arabic"/>
                <w:rtl/>
              </w:rPr>
            </w:pPr>
            <w:r w:rsidRPr="005D1AB6">
              <w:rPr>
                <w:rFonts w:ascii="Simplified Arabic" w:hAnsi="Simplified Arabic" w:cs="Simplified Arabic" w:hint="cs"/>
                <w:rtl/>
              </w:rPr>
              <w:t>-</w:t>
            </w:r>
            <w:r w:rsidRPr="005D1AB6">
              <w:rPr>
                <w:rFonts w:ascii="Simplified Arabic" w:hAnsi="Simplified Arabic" w:cs="Simplified Arabic"/>
                <w:rtl/>
              </w:rPr>
              <w:t>العناصر غير العادية (اعباء)</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A34EF5" w:rsidRDefault="00A34EF5" w:rsidP="00981AC3">
            <w:pPr>
              <w:autoSpaceDE w:val="0"/>
              <w:autoSpaceDN w:val="0"/>
              <w:bidi/>
              <w:adjustRightInd w:val="0"/>
              <w:jc w:val="center"/>
              <w:rPr>
                <w:rFonts w:ascii="Simplified Arabic" w:hAnsi="Simplified Arabic" w:cs="Simplified Arabic"/>
                <w:b/>
                <w:bCs/>
                <w:sz w:val="24"/>
                <w:szCs w:val="24"/>
                <w:rtl/>
                <w:lang w:val="en-US"/>
              </w:rPr>
            </w:pPr>
            <w:r w:rsidRPr="00A34EF5">
              <w:rPr>
                <w:rFonts w:ascii="Simplified Arabic" w:hAnsi="Simplified Arabic" w:cs="Simplified Arabic" w:hint="cs"/>
                <w:b/>
                <w:bCs/>
                <w:sz w:val="24"/>
                <w:szCs w:val="24"/>
                <w:rtl/>
                <w:lang w:val="en-US"/>
              </w:rPr>
              <w:t>19</w:t>
            </w:r>
          </w:p>
        </w:tc>
        <w:tc>
          <w:tcPr>
            <w:tcW w:w="5811" w:type="dxa"/>
          </w:tcPr>
          <w:p w:rsidR="00A34EF5" w:rsidRPr="005D1AB6" w:rsidRDefault="00A34EF5" w:rsidP="00A34EF5">
            <w:pPr>
              <w:pStyle w:val="NormalWeb"/>
              <w:bidi/>
              <w:jc w:val="center"/>
              <w:rPr>
                <w:rFonts w:ascii="Simplified Arabic" w:hAnsi="Simplified Arabic" w:cs="Simplified Arabic"/>
                <w:b/>
                <w:bCs/>
                <w:rtl/>
              </w:rPr>
            </w:pPr>
            <w:proofErr w:type="gramStart"/>
            <w:r w:rsidRPr="005D1AB6">
              <w:rPr>
                <w:rFonts w:ascii="Simplified Arabic" w:hAnsi="Simplified Arabic" w:cs="Simplified Arabic"/>
                <w:b/>
                <w:bCs/>
                <w:rtl/>
              </w:rPr>
              <w:t>ناتج</w:t>
            </w:r>
            <w:proofErr w:type="gramEnd"/>
            <w:r w:rsidRPr="005D1AB6">
              <w:rPr>
                <w:rFonts w:ascii="Simplified Arabic" w:hAnsi="Simplified Arabic" w:cs="Simplified Arabic"/>
                <w:b/>
                <w:bCs/>
                <w:rtl/>
              </w:rPr>
              <w:t xml:space="preserve"> قبل الضريبة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A34EF5">
        <w:trPr>
          <w:trHeight w:val="77"/>
        </w:trPr>
        <w:tc>
          <w:tcPr>
            <w:tcW w:w="674" w:type="dxa"/>
          </w:tcPr>
          <w:p w:rsidR="00A34EF5" w:rsidRDefault="00A34EF5"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20</w:t>
            </w:r>
          </w:p>
        </w:tc>
        <w:tc>
          <w:tcPr>
            <w:tcW w:w="5811" w:type="dxa"/>
          </w:tcPr>
          <w:p w:rsidR="00A34EF5" w:rsidRPr="005D1AB6" w:rsidRDefault="00A34EF5" w:rsidP="00981AC3">
            <w:pPr>
              <w:pStyle w:val="NormalWeb"/>
              <w:bidi/>
              <w:jc w:val="lowKashida"/>
              <w:rPr>
                <w:rFonts w:ascii="Simplified Arabic" w:hAnsi="Simplified Arabic" w:cs="Simplified Arabic"/>
                <w:rtl/>
              </w:rPr>
            </w:pPr>
            <w:proofErr w:type="gramStart"/>
            <w:r w:rsidRPr="005D1AB6">
              <w:rPr>
                <w:rFonts w:ascii="Simplified Arabic" w:hAnsi="Simplified Arabic" w:cs="Simplified Arabic"/>
                <w:rtl/>
              </w:rPr>
              <w:t>ضرائب</w:t>
            </w:r>
            <w:proofErr w:type="gramEnd"/>
            <w:r w:rsidRPr="005D1AB6">
              <w:rPr>
                <w:rFonts w:ascii="Simplified Arabic" w:hAnsi="Simplified Arabic" w:cs="Simplified Arabic"/>
                <w:rtl/>
              </w:rPr>
              <w:t xml:space="preserve"> على النتائج وما يماثلها</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r w:rsidR="00A34EF5" w:rsidTr="00981AC3">
        <w:tc>
          <w:tcPr>
            <w:tcW w:w="674" w:type="dxa"/>
          </w:tcPr>
          <w:p w:rsidR="00A34EF5" w:rsidRPr="00A34EF5" w:rsidRDefault="00A34EF5" w:rsidP="00981AC3">
            <w:pPr>
              <w:autoSpaceDE w:val="0"/>
              <w:autoSpaceDN w:val="0"/>
              <w:bidi/>
              <w:adjustRightInd w:val="0"/>
              <w:jc w:val="center"/>
              <w:rPr>
                <w:rFonts w:ascii="Simplified Arabic" w:hAnsi="Simplified Arabic" w:cs="Simplified Arabic"/>
                <w:b/>
                <w:bCs/>
                <w:sz w:val="24"/>
                <w:szCs w:val="24"/>
                <w:rtl/>
                <w:lang w:val="en-US"/>
              </w:rPr>
            </w:pPr>
            <w:r w:rsidRPr="00A34EF5">
              <w:rPr>
                <w:rFonts w:ascii="Simplified Arabic" w:hAnsi="Simplified Arabic" w:cs="Simplified Arabic" w:hint="cs"/>
                <w:b/>
                <w:bCs/>
                <w:sz w:val="24"/>
                <w:szCs w:val="24"/>
                <w:rtl/>
                <w:lang w:val="en-US"/>
              </w:rPr>
              <w:t>21</w:t>
            </w:r>
          </w:p>
        </w:tc>
        <w:tc>
          <w:tcPr>
            <w:tcW w:w="5811" w:type="dxa"/>
          </w:tcPr>
          <w:p w:rsidR="00A34EF5" w:rsidRPr="005D1AB6" w:rsidRDefault="00A34EF5" w:rsidP="00A34EF5">
            <w:pPr>
              <w:pStyle w:val="NormalWeb"/>
              <w:bidi/>
              <w:jc w:val="center"/>
              <w:rPr>
                <w:rFonts w:ascii="Simplified Arabic" w:hAnsi="Simplified Arabic" w:cs="Simplified Arabic"/>
                <w:b/>
                <w:bCs/>
                <w:rtl/>
              </w:rPr>
            </w:pPr>
            <w:r w:rsidRPr="005D1AB6">
              <w:rPr>
                <w:rFonts w:ascii="Simplified Arabic" w:hAnsi="Simplified Arabic" w:cs="Simplified Arabic"/>
                <w:b/>
                <w:bCs/>
                <w:rtl/>
              </w:rPr>
              <w:t>الناتج الصافي للسنة المالية</w:t>
            </w:r>
          </w:p>
        </w:tc>
        <w:tc>
          <w:tcPr>
            <w:tcW w:w="1276"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34EF5" w:rsidRPr="00743050" w:rsidRDefault="00A34EF5" w:rsidP="00981AC3">
            <w:pPr>
              <w:autoSpaceDE w:val="0"/>
              <w:autoSpaceDN w:val="0"/>
              <w:bidi/>
              <w:adjustRightInd w:val="0"/>
              <w:jc w:val="center"/>
              <w:rPr>
                <w:rFonts w:ascii="Simplified Arabic" w:hAnsi="Simplified Arabic" w:cs="Simplified Arabic"/>
                <w:sz w:val="24"/>
                <w:szCs w:val="24"/>
                <w:rtl/>
                <w:lang w:val="en-US"/>
              </w:rPr>
            </w:pPr>
          </w:p>
        </w:tc>
      </w:tr>
    </w:tbl>
    <w:p w:rsidR="00A34EF5" w:rsidRPr="00A34EF5" w:rsidRDefault="00A34EF5" w:rsidP="00A34EF5">
      <w:pPr>
        <w:autoSpaceDE w:val="0"/>
        <w:autoSpaceDN w:val="0"/>
        <w:bidi/>
        <w:adjustRightInd w:val="0"/>
        <w:spacing w:after="0"/>
        <w:jc w:val="lowKashida"/>
        <w:rPr>
          <w:rFonts w:ascii="Simplified Arabic" w:hAnsi="Simplified Arabic" w:cs="Simplified Arabic"/>
          <w:sz w:val="28"/>
          <w:szCs w:val="28"/>
        </w:rPr>
      </w:pPr>
    </w:p>
    <w:p w:rsidR="0004033A" w:rsidRPr="0004033A" w:rsidRDefault="0004033A" w:rsidP="0004033A">
      <w:pPr>
        <w:pStyle w:val="NormalWeb"/>
        <w:bidi/>
        <w:spacing w:before="0" w:beforeAutospacing="0" w:afterAutospacing="0" w:line="276" w:lineRule="auto"/>
        <w:jc w:val="lowKashida"/>
        <w:rPr>
          <w:rFonts w:ascii="Simplified Arabic" w:hAnsi="Simplified Arabic" w:cs="Simplified Arabic"/>
          <w:sz w:val="28"/>
          <w:szCs w:val="28"/>
        </w:rPr>
      </w:pPr>
      <w:r w:rsidRPr="0004033A">
        <w:rPr>
          <w:rFonts w:ascii="Simplified Arabic" w:hAnsi="Simplified Arabic" w:cs="Simplified Arabic"/>
          <w:b/>
          <w:bCs/>
          <w:sz w:val="28"/>
          <w:szCs w:val="28"/>
          <w:rtl/>
        </w:rPr>
        <w:t>محتوى بنود حساب النتائج</w:t>
      </w:r>
    </w:p>
    <w:p w:rsidR="0004033A" w:rsidRPr="0004033A" w:rsidRDefault="0004033A" w:rsidP="0004033A">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b/>
          <w:bCs/>
          <w:sz w:val="28"/>
          <w:szCs w:val="28"/>
          <w:rtl/>
        </w:rPr>
        <w:t xml:space="preserve">البند 1: </w:t>
      </w:r>
      <w:proofErr w:type="gramStart"/>
      <w:r w:rsidRPr="0004033A">
        <w:rPr>
          <w:rFonts w:ascii="Simplified Arabic" w:hAnsi="Simplified Arabic" w:cs="Simplified Arabic"/>
          <w:b/>
          <w:bCs/>
          <w:sz w:val="28"/>
          <w:szCs w:val="28"/>
          <w:rtl/>
        </w:rPr>
        <w:t>فوائد</w:t>
      </w:r>
      <w:proofErr w:type="gramEnd"/>
      <w:r w:rsidRPr="0004033A">
        <w:rPr>
          <w:rFonts w:ascii="Simplified Arabic" w:hAnsi="Simplified Arabic" w:cs="Simplified Arabic"/>
          <w:b/>
          <w:bCs/>
          <w:sz w:val="28"/>
          <w:szCs w:val="28"/>
          <w:rtl/>
        </w:rPr>
        <w:t xml:space="preserve"> ونواتج مماثلة</w:t>
      </w:r>
    </w:p>
    <w:p w:rsidR="00205A90"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يشتمل هذا البند على الفوائد </w:t>
      </w:r>
      <w:proofErr w:type="gramStart"/>
      <w:r w:rsidRPr="0004033A">
        <w:rPr>
          <w:rFonts w:ascii="Simplified Arabic" w:hAnsi="Simplified Arabic" w:cs="Simplified Arabic"/>
          <w:sz w:val="28"/>
          <w:szCs w:val="28"/>
          <w:rtl/>
        </w:rPr>
        <w:t>والنواتج</w:t>
      </w:r>
      <w:proofErr w:type="gramEnd"/>
      <w:r w:rsidRPr="0004033A">
        <w:rPr>
          <w:rFonts w:ascii="Simplified Arabic" w:hAnsi="Simplified Arabic" w:cs="Simplified Arabic"/>
          <w:sz w:val="28"/>
          <w:szCs w:val="28"/>
          <w:rtl/>
        </w:rPr>
        <w:t xml:space="preserve"> المماثلة، بما فيها العمولات التي تكتسي طابع الفوائد.</w:t>
      </w:r>
    </w:p>
    <w:p w:rsidR="0004033A" w:rsidRPr="0004033A"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يدرج في هذا البند:</w:t>
      </w:r>
    </w:p>
    <w:p w:rsidR="0004033A" w:rsidRPr="0004033A" w:rsidRDefault="00205A90" w:rsidP="0004033A">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0004033A" w:rsidRPr="0004033A">
        <w:rPr>
          <w:rFonts w:ascii="Simplified Arabic" w:hAnsi="Simplified Arabic" w:cs="Simplified Arabic"/>
          <w:sz w:val="28"/>
          <w:szCs w:val="28"/>
          <w:rtl/>
        </w:rPr>
        <w:t>الفوائد المترتبة والمستحق أجلها للأصول المالية المتاحة للبيع.</w:t>
      </w:r>
    </w:p>
    <w:p w:rsidR="00205A90" w:rsidRDefault="0004033A" w:rsidP="0004033A">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الفوائد المترتبة والمستحق أجلها للقروض والحسابات الدائنة على المؤسسات المالية.</w:t>
      </w:r>
    </w:p>
    <w:p w:rsidR="00205A90"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 - الفوائد المترتبة والمستحق أجلها للقروض والحسابات الدائنة على الزبائن. </w:t>
      </w:r>
    </w:p>
    <w:p w:rsidR="00205A90"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الفوائد المترتبة والمستحق أجلها للأصول المالية المملوكة حتى تاريخ الاستحقاق.</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0004033A" w:rsidRPr="0004033A">
        <w:rPr>
          <w:rFonts w:ascii="Simplified Arabic" w:hAnsi="Simplified Arabic" w:cs="Simplified Arabic"/>
          <w:sz w:val="28"/>
          <w:szCs w:val="28"/>
          <w:rtl/>
        </w:rPr>
        <w:t xml:space="preserve"> النواتج على عملية الإيجار - التمويل </w:t>
      </w:r>
      <w:proofErr w:type="gramStart"/>
      <w:r w:rsidR="0004033A" w:rsidRPr="0004033A">
        <w:rPr>
          <w:rFonts w:ascii="Simplified Arabic" w:hAnsi="Simplified Arabic" w:cs="Simplified Arabic"/>
          <w:sz w:val="28"/>
          <w:szCs w:val="28"/>
          <w:rtl/>
        </w:rPr>
        <w:t>التي</w:t>
      </w:r>
      <w:proofErr w:type="gramEnd"/>
      <w:r w:rsidR="0004033A" w:rsidRPr="0004033A">
        <w:rPr>
          <w:rFonts w:ascii="Simplified Arabic" w:hAnsi="Simplified Arabic" w:cs="Simplified Arabic"/>
          <w:sz w:val="28"/>
          <w:szCs w:val="28"/>
          <w:rtl/>
        </w:rPr>
        <w:t xml:space="preserve"> لها صبغة فائدة. </w:t>
      </w:r>
    </w:p>
    <w:p w:rsidR="0004033A" w:rsidRPr="00205A90" w:rsidRDefault="0004033A" w:rsidP="00205A90">
      <w:pPr>
        <w:pStyle w:val="NormalWeb"/>
        <w:bidi/>
        <w:spacing w:before="0" w:beforeAutospacing="0" w:afterAutospacing="0" w:line="276" w:lineRule="auto"/>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البند 2 فوائد وأعباء مماثلة</w:t>
      </w:r>
    </w:p>
    <w:p w:rsidR="00205A90" w:rsidRDefault="0004033A" w:rsidP="0004033A">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يشتمل هذا البند على الفوائد والأعباء المماثلة بما فيها </w:t>
      </w:r>
      <w:proofErr w:type="gramStart"/>
      <w:r w:rsidRPr="0004033A">
        <w:rPr>
          <w:rFonts w:ascii="Simplified Arabic" w:hAnsi="Simplified Arabic" w:cs="Simplified Arabic"/>
          <w:sz w:val="28"/>
          <w:szCs w:val="28"/>
          <w:rtl/>
        </w:rPr>
        <w:t>العمولات</w:t>
      </w:r>
      <w:proofErr w:type="gramEnd"/>
      <w:r w:rsidRPr="0004033A">
        <w:rPr>
          <w:rFonts w:ascii="Simplified Arabic" w:hAnsi="Simplified Arabic" w:cs="Simplified Arabic"/>
          <w:sz w:val="28"/>
          <w:szCs w:val="28"/>
          <w:rtl/>
        </w:rPr>
        <w:t xml:space="preserve"> التي تكتسي طابع الفوائد. </w:t>
      </w:r>
    </w:p>
    <w:p w:rsidR="0004033A" w:rsidRPr="0004033A"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يدرج في هذا البند:</w:t>
      </w:r>
    </w:p>
    <w:p w:rsidR="00205A90" w:rsidRDefault="0004033A" w:rsidP="0004033A">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 الفوائد المترتبة والمستحق أجلها للديون تجاه الهيئات المالية. </w:t>
      </w:r>
    </w:p>
    <w:p w:rsidR="0004033A" w:rsidRPr="0004033A"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الفوائد المترتبة والمستحق أجلها للديون تجاه الزبائن.</w:t>
      </w:r>
    </w:p>
    <w:p w:rsidR="00205A90" w:rsidRDefault="00205A90" w:rsidP="0004033A">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0004033A" w:rsidRPr="0004033A">
        <w:rPr>
          <w:rFonts w:ascii="Simplified Arabic" w:hAnsi="Simplified Arabic" w:cs="Simplified Arabic"/>
          <w:sz w:val="28"/>
          <w:szCs w:val="28"/>
          <w:rtl/>
        </w:rPr>
        <w:t xml:space="preserve">الفوائد المترتبة والمستحق أجلها على الديون الممثلة بورقة مالية. </w:t>
      </w:r>
    </w:p>
    <w:p w:rsidR="00205A90"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 الفوائد المترتبة والمستحق أجلها على الديون التابعة. الأعباء على عمليات الإيجار التمويل </w:t>
      </w:r>
      <w:proofErr w:type="gramStart"/>
      <w:r w:rsidRPr="0004033A">
        <w:rPr>
          <w:rFonts w:ascii="Simplified Arabic" w:hAnsi="Simplified Arabic" w:cs="Simplified Arabic"/>
          <w:sz w:val="28"/>
          <w:szCs w:val="28"/>
          <w:rtl/>
        </w:rPr>
        <w:t>التي</w:t>
      </w:r>
      <w:proofErr w:type="gramEnd"/>
      <w:r w:rsidRPr="0004033A">
        <w:rPr>
          <w:rFonts w:ascii="Simplified Arabic" w:hAnsi="Simplified Arabic" w:cs="Simplified Arabic"/>
          <w:sz w:val="28"/>
          <w:szCs w:val="28"/>
          <w:rtl/>
        </w:rPr>
        <w:t xml:space="preserve"> لها صبغة فائدة.</w:t>
      </w:r>
    </w:p>
    <w:p w:rsidR="00205A90" w:rsidRDefault="0004033A" w:rsidP="00205A90">
      <w:pPr>
        <w:pStyle w:val="NormalWeb"/>
        <w:bidi/>
        <w:spacing w:before="0" w:beforeAutospacing="0" w:afterAutospacing="0" w:line="276" w:lineRule="auto"/>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 xml:space="preserve"> البند 3 عمولات (نواتج)</w:t>
      </w:r>
    </w:p>
    <w:p w:rsidR="00205A90"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 يحتوي هذا البند على نواتج الاستغلال المصرفي </w:t>
      </w:r>
      <w:proofErr w:type="spellStart"/>
      <w:r w:rsidRPr="0004033A">
        <w:rPr>
          <w:rFonts w:ascii="Simplified Arabic" w:hAnsi="Simplified Arabic" w:cs="Simplified Arabic"/>
          <w:sz w:val="28"/>
          <w:szCs w:val="28"/>
          <w:rtl/>
        </w:rPr>
        <w:t>المفوترة</w:t>
      </w:r>
      <w:proofErr w:type="spellEnd"/>
      <w:r w:rsidRPr="0004033A">
        <w:rPr>
          <w:rFonts w:ascii="Simplified Arabic" w:hAnsi="Simplified Arabic" w:cs="Simplified Arabic"/>
          <w:sz w:val="28"/>
          <w:szCs w:val="28"/>
          <w:rtl/>
        </w:rPr>
        <w:t xml:space="preserve"> في شكل عمولات تطابق عائد الخدمات المقدمة للغير، باستثناء الإيرادات المدرجة في البند 1 من حساب النتائج.</w:t>
      </w:r>
    </w:p>
    <w:p w:rsidR="0004033A" w:rsidRPr="00205A90" w:rsidRDefault="0004033A" w:rsidP="00205A90">
      <w:pPr>
        <w:pStyle w:val="NormalWeb"/>
        <w:bidi/>
        <w:spacing w:before="0" w:beforeAutospacing="0" w:afterAutospacing="0" w:line="276" w:lineRule="auto"/>
        <w:jc w:val="lowKashida"/>
        <w:rPr>
          <w:rFonts w:ascii="Simplified Arabic" w:hAnsi="Simplified Arabic" w:cs="Simplified Arabic"/>
          <w:b/>
          <w:bCs/>
          <w:sz w:val="28"/>
          <w:szCs w:val="28"/>
          <w:rtl/>
        </w:rPr>
      </w:pPr>
      <w:r w:rsidRPr="0004033A">
        <w:rPr>
          <w:rFonts w:ascii="Simplified Arabic" w:hAnsi="Simplified Arabic" w:cs="Simplified Arabic"/>
          <w:sz w:val="28"/>
          <w:szCs w:val="28"/>
          <w:rtl/>
        </w:rPr>
        <w:t xml:space="preserve"> </w:t>
      </w:r>
      <w:r w:rsidRPr="00205A90">
        <w:rPr>
          <w:rFonts w:ascii="Simplified Arabic" w:hAnsi="Simplified Arabic" w:cs="Simplified Arabic"/>
          <w:b/>
          <w:bCs/>
          <w:sz w:val="28"/>
          <w:szCs w:val="28"/>
          <w:rtl/>
        </w:rPr>
        <w:t xml:space="preserve">البند 4: </w:t>
      </w:r>
      <w:proofErr w:type="gramStart"/>
      <w:r w:rsidRPr="00205A90">
        <w:rPr>
          <w:rFonts w:ascii="Simplified Arabic" w:hAnsi="Simplified Arabic" w:cs="Simplified Arabic"/>
          <w:b/>
          <w:bCs/>
          <w:sz w:val="28"/>
          <w:szCs w:val="28"/>
          <w:rtl/>
        </w:rPr>
        <w:t>عمولات</w:t>
      </w:r>
      <w:proofErr w:type="gramEnd"/>
      <w:r w:rsidRPr="00205A90">
        <w:rPr>
          <w:rFonts w:ascii="Simplified Arabic" w:hAnsi="Simplified Arabic" w:cs="Simplified Arabic"/>
          <w:b/>
          <w:bCs/>
          <w:sz w:val="28"/>
          <w:szCs w:val="28"/>
          <w:rtl/>
        </w:rPr>
        <w:t xml:space="preserve"> (أعباء)</w:t>
      </w:r>
    </w:p>
    <w:p w:rsidR="00205A90" w:rsidRDefault="0004033A" w:rsidP="0004033A">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04033A">
        <w:rPr>
          <w:rFonts w:ascii="Simplified Arabic" w:hAnsi="Simplified Arabic" w:cs="Simplified Arabic"/>
          <w:sz w:val="28"/>
          <w:szCs w:val="28"/>
          <w:rtl/>
        </w:rPr>
        <w:t>يشتمل</w:t>
      </w:r>
      <w:proofErr w:type="gramEnd"/>
      <w:r w:rsidRPr="0004033A">
        <w:rPr>
          <w:rFonts w:ascii="Simplified Arabic" w:hAnsi="Simplified Arabic" w:cs="Simplified Arabic"/>
          <w:sz w:val="28"/>
          <w:szCs w:val="28"/>
          <w:rtl/>
        </w:rPr>
        <w:t xml:space="preserve"> هذا البند على عمولات الاستغلال المصرفي في شكل عمولات يكون منشأها استعمال الخدمات المقدمة من قبل الغير، باستثناء المصاريف المدرجة في البند 2 من حساب النتائج. </w:t>
      </w:r>
    </w:p>
    <w:p w:rsidR="00205A90" w:rsidRPr="00205A90" w:rsidRDefault="0004033A" w:rsidP="00205A90">
      <w:pPr>
        <w:pStyle w:val="NormalWeb"/>
        <w:bidi/>
        <w:spacing w:before="0" w:beforeAutospacing="0" w:afterAutospacing="0" w:line="276" w:lineRule="auto"/>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 xml:space="preserve">البند 5 أرباح أو </w:t>
      </w:r>
      <w:proofErr w:type="gramStart"/>
      <w:r w:rsidRPr="00205A90">
        <w:rPr>
          <w:rFonts w:ascii="Simplified Arabic" w:hAnsi="Simplified Arabic" w:cs="Simplified Arabic"/>
          <w:b/>
          <w:bCs/>
          <w:sz w:val="28"/>
          <w:szCs w:val="28"/>
          <w:rtl/>
        </w:rPr>
        <w:t>خسائر</w:t>
      </w:r>
      <w:proofErr w:type="gramEnd"/>
      <w:r w:rsidRPr="00205A90">
        <w:rPr>
          <w:rFonts w:ascii="Simplified Arabic" w:hAnsi="Simplified Arabic" w:cs="Simplified Arabic"/>
          <w:b/>
          <w:bCs/>
          <w:sz w:val="28"/>
          <w:szCs w:val="28"/>
          <w:rtl/>
        </w:rPr>
        <w:t xml:space="preserve"> صافية على الأصول المالية المملوكة لغرض المعاملة </w:t>
      </w:r>
    </w:p>
    <w:p w:rsidR="0004033A" w:rsidRPr="0004033A" w:rsidRDefault="0004033A"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04033A">
        <w:rPr>
          <w:rFonts w:ascii="Simplified Arabic" w:hAnsi="Simplified Arabic" w:cs="Simplified Arabic"/>
          <w:sz w:val="28"/>
          <w:szCs w:val="28"/>
          <w:rtl/>
        </w:rPr>
        <w:t xml:space="preserve">يشتمل هذا البند </w:t>
      </w:r>
      <w:proofErr w:type="gramStart"/>
      <w:r w:rsidRPr="0004033A">
        <w:rPr>
          <w:rFonts w:ascii="Simplified Arabic" w:hAnsi="Simplified Arabic" w:cs="Simplified Arabic"/>
          <w:sz w:val="28"/>
          <w:szCs w:val="28"/>
          <w:rtl/>
        </w:rPr>
        <w:t>على</w:t>
      </w:r>
      <w:proofErr w:type="gramEnd"/>
      <w:r w:rsidRPr="0004033A">
        <w:rPr>
          <w:rFonts w:ascii="Simplified Arabic" w:hAnsi="Simplified Arabic" w:cs="Simplified Arabic"/>
          <w:sz w:val="28"/>
          <w:szCs w:val="28"/>
          <w:rtl/>
        </w:rPr>
        <w:t>:</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Pr>
      </w:pPr>
      <w:r w:rsidRPr="00205A90">
        <w:rPr>
          <w:rFonts w:ascii="Simplified Arabic" w:hAnsi="Simplified Arabic" w:cs="Simplified Arabic"/>
          <w:sz w:val="28"/>
          <w:szCs w:val="28"/>
          <w:rtl/>
        </w:rPr>
        <w:t>- الحصص والمداخيل الأخرى الناتجة من أسهم وسندات ذات العائد المتغير والمصنفة ضمن الأصول المالية المملوكة لغرض التعامل،</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w:t>
      </w:r>
      <w:proofErr w:type="gramStart"/>
      <w:r w:rsidRPr="00205A90">
        <w:rPr>
          <w:rFonts w:ascii="Simplified Arabic" w:hAnsi="Simplified Arabic" w:cs="Simplified Arabic"/>
          <w:sz w:val="28"/>
          <w:szCs w:val="28"/>
          <w:rtl/>
        </w:rPr>
        <w:t>الفوائد</w:t>
      </w:r>
      <w:proofErr w:type="gramEnd"/>
      <w:r w:rsidRPr="00205A90">
        <w:rPr>
          <w:rFonts w:ascii="Simplified Arabic" w:hAnsi="Simplified Arabic" w:cs="Simplified Arabic"/>
          <w:sz w:val="28"/>
          <w:szCs w:val="28"/>
          <w:rtl/>
        </w:rPr>
        <w:t xml:space="preserve"> المترتبة والمستحق أجلها على السندات ذات العائد الثابت والمصنفة ضمن فئة الأصول المالية المملوكة لغرض التعامل</w:t>
      </w:r>
      <w:r>
        <w:rPr>
          <w:rFonts w:ascii="Simplified Arabic" w:hAnsi="Simplified Arabic" w:cs="Simplified Arabic" w:hint="cs"/>
          <w:sz w:val="28"/>
          <w:szCs w:val="28"/>
          <w:rtl/>
        </w:rPr>
        <w:t>.</w:t>
      </w:r>
    </w:p>
    <w:p w:rsid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فوائض ونواقص القيم للتنازلات المحققة عن الأصول المالية المملوكة لغرض التعامل.</w:t>
      </w:r>
    </w:p>
    <w:p w:rsidR="00205A90" w:rsidRPr="00205A90" w:rsidRDefault="00205A90" w:rsidP="00205A90">
      <w:pPr>
        <w:pStyle w:val="NormalWeb"/>
        <w:bidi/>
        <w:spacing w:before="0" w:beforeAutospacing="0" w:afterAutospacing="0"/>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 xml:space="preserve"> البند 6 أرباح أو </w:t>
      </w:r>
      <w:proofErr w:type="gramStart"/>
      <w:r w:rsidRPr="00205A90">
        <w:rPr>
          <w:rFonts w:ascii="Simplified Arabic" w:hAnsi="Simplified Arabic" w:cs="Simplified Arabic"/>
          <w:b/>
          <w:bCs/>
          <w:sz w:val="28"/>
          <w:szCs w:val="28"/>
          <w:rtl/>
        </w:rPr>
        <w:t>خسائر</w:t>
      </w:r>
      <w:proofErr w:type="gramEnd"/>
      <w:r w:rsidRPr="00205A90">
        <w:rPr>
          <w:rFonts w:ascii="Simplified Arabic" w:hAnsi="Simplified Arabic" w:cs="Simplified Arabic"/>
          <w:b/>
          <w:bCs/>
          <w:sz w:val="28"/>
          <w:szCs w:val="28"/>
          <w:rtl/>
        </w:rPr>
        <w:t xml:space="preserve"> صافية على الأصول المالية المتاحة للبيع</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يشتمل هذا البند </w:t>
      </w:r>
      <w:proofErr w:type="gramStart"/>
      <w:r w:rsidRPr="00205A90">
        <w:rPr>
          <w:rFonts w:ascii="Simplified Arabic" w:hAnsi="Simplified Arabic" w:cs="Simplified Arabic"/>
          <w:sz w:val="28"/>
          <w:szCs w:val="28"/>
          <w:rtl/>
        </w:rPr>
        <w:t>على</w:t>
      </w:r>
      <w:proofErr w:type="gramEnd"/>
      <w:r w:rsidRPr="00205A90">
        <w:rPr>
          <w:rFonts w:ascii="Simplified Arabic" w:hAnsi="Simplified Arabic" w:cs="Simplified Arabic"/>
          <w:sz w:val="28"/>
          <w:szCs w:val="28"/>
          <w:rtl/>
        </w:rPr>
        <w:t>:</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الحصص والعائدات </w:t>
      </w:r>
      <w:proofErr w:type="gramStart"/>
      <w:r w:rsidRPr="00205A90">
        <w:rPr>
          <w:rFonts w:ascii="Simplified Arabic" w:hAnsi="Simplified Arabic" w:cs="Simplified Arabic"/>
          <w:sz w:val="28"/>
          <w:szCs w:val="28"/>
          <w:rtl/>
        </w:rPr>
        <w:t>الأخرى</w:t>
      </w:r>
      <w:proofErr w:type="gramEnd"/>
      <w:r w:rsidRPr="00205A90">
        <w:rPr>
          <w:rFonts w:ascii="Simplified Arabic" w:hAnsi="Simplified Arabic" w:cs="Simplified Arabic"/>
          <w:sz w:val="28"/>
          <w:szCs w:val="28"/>
          <w:rtl/>
        </w:rPr>
        <w:t xml:space="preserve"> الناجمة عن الأسهم والسندات ذات العائد المتغير والمصنفة ضمن الأصول المالية المتاحة للبيع</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فوائض ونواقص القيم على التنازلات المحققة عن السندات ذات العائد الثابت والعائد المتغير والمصنفة ضمن فئة الأصول المالية المتاحة للبيع</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خسائر القيمة على السندات ذات العائد المتغير.</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البند 7 نواتج النشاطات الأخرى</w:t>
      </w:r>
    </w:p>
    <w:p w:rsidR="00205A90" w:rsidRDefault="00205A90" w:rsidP="00672127">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يشتمل هذا البند على مجموع نواتج الاستغلال البنكي، باستثناء تلك المسجلة في البنود 1، 3، 5 و6. كما يتضمن الحصص والمداخيل الأخرى الناتجة عن المشاركات في الفروع، المؤسسات المشتركة أو الكيانات المشاركة. </w:t>
      </w:r>
    </w:p>
    <w:p w:rsidR="00205A90" w:rsidRPr="00205A90" w:rsidRDefault="00205A90" w:rsidP="00205A90">
      <w:pPr>
        <w:pStyle w:val="NormalWeb"/>
        <w:bidi/>
        <w:spacing w:before="0" w:beforeAutospacing="0" w:afterAutospacing="0"/>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البند 8 أعباء النشاطات الأخرى</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يشتمل هذا البند على مجموع أعباء الاستغلال البنكي، باستثناء تلك المسجلة في البنود 2، 4، 5 و 6.</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البند 9: الناتج البنكي الصافي</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يساوي هذا البند الفرق بين نواتج وأعباء الاستغلال المدرجة في البنود </w:t>
      </w:r>
      <w:proofErr w:type="gramStart"/>
      <w:r w:rsidRPr="00205A90">
        <w:rPr>
          <w:rFonts w:ascii="Simplified Arabic" w:hAnsi="Simplified Arabic" w:cs="Simplified Arabic"/>
          <w:sz w:val="28"/>
          <w:szCs w:val="28"/>
          <w:rtl/>
        </w:rPr>
        <w:t>من</w:t>
      </w:r>
      <w:proofErr w:type="gramEnd"/>
      <w:r w:rsidRPr="00205A90">
        <w:rPr>
          <w:rFonts w:ascii="Simplified Arabic" w:hAnsi="Simplified Arabic" w:cs="Simplified Arabic"/>
          <w:sz w:val="28"/>
          <w:szCs w:val="28"/>
          <w:rtl/>
        </w:rPr>
        <w:t xml:space="preserve"> 1 إلى 8.</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proofErr w:type="gramStart"/>
      <w:r w:rsidRPr="00205A90">
        <w:rPr>
          <w:rFonts w:ascii="Simplified Arabic" w:hAnsi="Simplified Arabic" w:cs="Simplified Arabic"/>
          <w:b/>
          <w:bCs/>
          <w:sz w:val="28"/>
          <w:szCs w:val="28"/>
          <w:rtl/>
        </w:rPr>
        <w:t>البند :</w:t>
      </w:r>
      <w:proofErr w:type="gramEnd"/>
      <w:r w:rsidRPr="00205A90">
        <w:rPr>
          <w:rFonts w:ascii="Simplified Arabic" w:hAnsi="Simplified Arabic" w:cs="Simplified Arabic"/>
          <w:b/>
          <w:bCs/>
          <w:sz w:val="28"/>
          <w:szCs w:val="28"/>
          <w:rtl/>
        </w:rPr>
        <w:t>10: أعباء استغلال عامة يشتمل هذا البند خصوصا على:</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الخدمات</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w:t>
      </w:r>
      <w:proofErr w:type="gramStart"/>
      <w:r w:rsidRPr="00205A90">
        <w:rPr>
          <w:rFonts w:ascii="Simplified Arabic" w:hAnsi="Simplified Arabic" w:cs="Simplified Arabic"/>
          <w:sz w:val="28"/>
          <w:szCs w:val="28"/>
          <w:rtl/>
        </w:rPr>
        <w:t>أعباء</w:t>
      </w:r>
      <w:proofErr w:type="gramEnd"/>
      <w:r w:rsidRPr="00205A90">
        <w:rPr>
          <w:rFonts w:ascii="Simplified Arabic" w:hAnsi="Simplified Arabic" w:cs="Simplified Arabic"/>
          <w:sz w:val="28"/>
          <w:szCs w:val="28"/>
          <w:rtl/>
        </w:rPr>
        <w:t xml:space="preserve"> المستخدمين</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205A90">
        <w:rPr>
          <w:rFonts w:ascii="Simplified Arabic" w:hAnsi="Simplified Arabic" w:cs="Simplified Arabic"/>
          <w:sz w:val="28"/>
          <w:szCs w:val="28"/>
          <w:rtl/>
        </w:rPr>
        <w:t>الضرائب الرسوم والتسديدات المماثلة،</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w:t>
      </w:r>
      <w:proofErr w:type="gramStart"/>
      <w:r w:rsidRPr="00205A90">
        <w:rPr>
          <w:rFonts w:ascii="Simplified Arabic" w:hAnsi="Simplified Arabic" w:cs="Simplified Arabic"/>
          <w:sz w:val="28"/>
          <w:szCs w:val="28"/>
          <w:rtl/>
        </w:rPr>
        <w:t>الأعباء</w:t>
      </w:r>
      <w:proofErr w:type="gramEnd"/>
      <w:r w:rsidRPr="00205A90">
        <w:rPr>
          <w:rFonts w:ascii="Simplified Arabic" w:hAnsi="Simplified Arabic" w:cs="Simplified Arabic"/>
          <w:sz w:val="28"/>
          <w:szCs w:val="28"/>
          <w:rtl/>
        </w:rPr>
        <w:t xml:space="preserve"> الأخرى.</w:t>
      </w:r>
    </w:p>
    <w:p w:rsidR="00205A90" w:rsidRPr="00205A90" w:rsidRDefault="00205A90" w:rsidP="00205A90">
      <w:pPr>
        <w:pStyle w:val="NormalWeb"/>
        <w:bidi/>
        <w:spacing w:before="0" w:beforeAutospacing="0" w:afterAutospacing="0"/>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 xml:space="preserve">البند 11 مخصصات </w:t>
      </w:r>
      <w:proofErr w:type="spellStart"/>
      <w:r w:rsidRPr="00205A90">
        <w:rPr>
          <w:rFonts w:ascii="Simplified Arabic" w:hAnsi="Simplified Arabic" w:cs="Simplified Arabic"/>
          <w:b/>
          <w:bCs/>
          <w:sz w:val="28"/>
          <w:szCs w:val="28"/>
          <w:rtl/>
        </w:rPr>
        <w:t>للاهتلاكات</w:t>
      </w:r>
      <w:proofErr w:type="spellEnd"/>
      <w:r w:rsidRPr="00205A90">
        <w:rPr>
          <w:rFonts w:ascii="Simplified Arabic" w:hAnsi="Simplified Arabic" w:cs="Simplified Arabic"/>
          <w:b/>
          <w:bCs/>
          <w:sz w:val="28"/>
          <w:szCs w:val="28"/>
          <w:rtl/>
        </w:rPr>
        <w:t xml:space="preserve"> وخسائر القيمة على الأصول الثابتة المادية وغير المادية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يغطي هذا البند مخصصات </w:t>
      </w:r>
      <w:proofErr w:type="spellStart"/>
      <w:r w:rsidRPr="00205A90">
        <w:rPr>
          <w:rFonts w:ascii="Simplified Arabic" w:hAnsi="Simplified Arabic" w:cs="Simplified Arabic"/>
          <w:sz w:val="28"/>
          <w:szCs w:val="28"/>
          <w:rtl/>
        </w:rPr>
        <w:t>الاهتلاكات</w:t>
      </w:r>
      <w:proofErr w:type="spellEnd"/>
      <w:r w:rsidRPr="00205A90">
        <w:rPr>
          <w:rFonts w:ascii="Simplified Arabic" w:hAnsi="Simplified Arabic" w:cs="Simplified Arabic"/>
          <w:sz w:val="28"/>
          <w:szCs w:val="28"/>
          <w:rtl/>
        </w:rPr>
        <w:t xml:space="preserve"> وخسائر القيمة المتعلقة بالأصول المادية وغير المادية</w:t>
      </w:r>
      <w:r>
        <w:rPr>
          <w:rFonts w:ascii="Simplified Arabic" w:hAnsi="Simplified Arabic" w:cs="Simplified Arabic" w:hint="cs"/>
          <w:sz w:val="28"/>
          <w:szCs w:val="28"/>
          <w:rtl/>
          <w:lang w:bidi="ar-DZ"/>
        </w:rPr>
        <w:t xml:space="preserve"> </w:t>
      </w:r>
      <w:r w:rsidRPr="00205A90">
        <w:rPr>
          <w:rFonts w:ascii="Simplified Arabic" w:hAnsi="Simplified Arabic" w:cs="Simplified Arabic"/>
          <w:sz w:val="28"/>
          <w:szCs w:val="28"/>
          <w:rtl/>
        </w:rPr>
        <w:t>الموجهة للاستغلال بالنسبة للمؤسسة الخاضعة.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البند 12: الناتج الإجمالي للاستغلال</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يساوي هذا البند الفرق بين الناتج البنكي الصافي والبندين 10 و 11. </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البند 13</w:t>
      </w:r>
      <w:r>
        <w:rPr>
          <w:rFonts w:ascii="Simplified Arabic" w:hAnsi="Simplified Arabic" w:cs="Simplified Arabic" w:hint="cs"/>
          <w:b/>
          <w:bCs/>
          <w:sz w:val="28"/>
          <w:szCs w:val="28"/>
          <w:rtl/>
        </w:rPr>
        <w:t>:</w:t>
      </w:r>
      <w:r w:rsidRPr="00205A90">
        <w:rPr>
          <w:rFonts w:ascii="Simplified Arabic" w:hAnsi="Simplified Arabic" w:cs="Simplified Arabic"/>
          <w:b/>
          <w:bCs/>
          <w:sz w:val="28"/>
          <w:szCs w:val="28"/>
          <w:rtl/>
        </w:rPr>
        <w:t xml:space="preserve"> مخصصات </w:t>
      </w:r>
      <w:proofErr w:type="spellStart"/>
      <w:r w:rsidRPr="00205A90">
        <w:rPr>
          <w:rFonts w:ascii="Simplified Arabic" w:hAnsi="Simplified Arabic" w:cs="Simplified Arabic"/>
          <w:b/>
          <w:bCs/>
          <w:sz w:val="28"/>
          <w:szCs w:val="28"/>
          <w:rtl/>
        </w:rPr>
        <w:t>المؤونات</w:t>
      </w:r>
      <w:proofErr w:type="spellEnd"/>
      <w:r w:rsidRPr="00205A90">
        <w:rPr>
          <w:rFonts w:ascii="Simplified Arabic" w:hAnsi="Simplified Arabic" w:cs="Simplified Arabic"/>
          <w:b/>
          <w:bCs/>
          <w:sz w:val="28"/>
          <w:szCs w:val="28"/>
          <w:rtl/>
        </w:rPr>
        <w:t xml:space="preserve"> وخسائر القيمة والمستحقات غير القابلة للاسترداد</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يشتمل هذا البند </w:t>
      </w:r>
      <w:proofErr w:type="gramStart"/>
      <w:r w:rsidRPr="00205A90">
        <w:rPr>
          <w:rFonts w:ascii="Simplified Arabic" w:hAnsi="Simplified Arabic" w:cs="Simplified Arabic"/>
          <w:sz w:val="28"/>
          <w:szCs w:val="28"/>
          <w:rtl/>
        </w:rPr>
        <w:t>خصوصا</w:t>
      </w:r>
      <w:proofErr w:type="gramEnd"/>
      <w:r w:rsidRPr="00205A90">
        <w:rPr>
          <w:rFonts w:ascii="Simplified Arabic" w:hAnsi="Simplified Arabic" w:cs="Simplified Arabic"/>
          <w:sz w:val="28"/>
          <w:szCs w:val="28"/>
          <w:rtl/>
        </w:rPr>
        <w:t xml:space="preserve"> على:</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المخصصات على خسائر القيمة للسندات </w:t>
      </w:r>
      <w:proofErr w:type="gramStart"/>
      <w:r w:rsidRPr="00205A90">
        <w:rPr>
          <w:rFonts w:ascii="Simplified Arabic" w:hAnsi="Simplified Arabic" w:cs="Simplified Arabic"/>
          <w:sz w:val="28"/>
          <w:szCs w:val="28"/>
          <w:rtl/>
        </w:rPr>
        <w:t>ذات</w:t>
      </w:r>
      <w:proofErr w:type="gramEnd"/>
      <w:r w:rsidRPr="00205A90">
        <w:rPr>
          <w:rFonts w:ascii="Simplified Arabic" w:hAnsi="Simplified Arabic" w:cs="Simplified Arabic"/>
          <w:sz w:val="28"/>
          <w:szCs w:val="28"/>
          <w:rtl/>
        </w:rPr>
        <w:t xml:space="preserve"> العائد الثابت والقروض والحقوق على</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الزبائن والهيئات المالية، بما فيها الحقوق المعاد هيكلتها</w:t>
      </w:r>
      <w:r>
        <w:rPr>
          <w:rFonts w:ascii="Simplified Arabic" w:hAnsi="Simplified Arabic" w:cs="Simplified Arabic" w:hint="cs"/>
          <w:sz w:val="28"/>
          <w:szCs w:val="28"/>
          <w:rtl/>
        </w:rPr>
        <w:t>.</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مخصصات </w:t>
      </w:r>
      <w:proofErr w:type="spellStart"/>
      <w:r w:rsidRPr="00205A90">
        <w:rPr>
          <w:rFonts w:ascii="Simplified Arabic" w:hAnsi="Simplified Arabic" w:cs="Simplified Arabic"/>
          <w:sz w:val="28"/>
          <w:szCs w:val="28"/>
          <w:rtl/>
        </w:rPr>
        <w:t>المؤونات</w:t>
      </w:r>
      <w:proofErr w:type="spellEnd"/>
      <w:r w:rsidRPr="00205A90">
        <w:rPr>
          <w:rFonts w:ascii="Simplified Arabic" w:hAnsi="Simplified Arabic" w:cs="Simplified Arabic"/>
          <w:sz w:val="28"/>
          <w:szCs w:val="28"/>
          <w:rtl/>
        </w:rPr>
        <w:t xml:space="preserve"> على الأموال الخاصة لمخاطر المصرفية العامة</w:t>
      </w:r>
      <w:r>
        <w:rPr>
          <w:rFonts w:ascii="Simplified Arabic" w:hAnsi="Simplified Arabic" w:cs="Simplified Arabic" w:hint="cs"/>
          <w:sz w:val="28"/>
          <w:szCs w:val="28"/>
          <w:rtl/>
        </w:rPr>
        <w:t>.</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مخصصات </w:t>
      </w:r>
      <w:proofErr w:type="spellStart"/>
      <w:r w:rsidRPr="00205A90">
        <w:rPr>
          <w:rFonts w:ascii="Simplified Arabic" w:hAnsi="Simplified Arabic" w:cs="Simplified Arabic"/>
          <w:sz w:val="28"/>
          <w:szCs w:val="28"/>
          <w:rtl/>
        </w:rPr>
        <w:t>المؤونات</w:t>
      </w:r>
      <w:proofErr w:type="spellEnd"/>
      <w:r w:rsidRPr="00205A90">
        <w:rPr>
          <w:rFonts w:ascii="Simplified Arabic" w:hAnsi="Simplified Arabic" w:cs="Simplified Arabic"/>
          <w:sz w:val="28"/>
          <w:szCs w:val="28"/>
          <w:rtl/>
        </w:rPr>
        <w:t xml:space="preserve"> على المخاطر والأ</w:t>
      </w:r>
      <w:r>
        <w:rPr>
          <w:rFonts w:ascii="Simplified Arabic" w:hAnsi="Simplified Arabic" w:cs="Simplified Arabic"/>
          <w:sz w:val="28"/>
          <w:szCs w:val="28"/>
          <w:rtl/>
        </w:rPr>
        <w:t xml:space="preserve">عباء </w:t>
      </w:r>
      <w:proofErr w:type="spellStart"/>
      <w:r>
        <w:rPr>
          <w:rFonts w:ascii="Simplified Arabic" w:hAnsi="Simplified Arabic" w:cs="Simplified Arabic"/>
          <w:sz w:val="28"/>
          <w:szCs w:val="28"/>
          <w:rtl/>
        </w:rPr>
        <w:t>رتبطة</w:t>
      </w:r>
      <w:proofErr w:type="spellEnd"/>
      <w:r>
        <w:rPr>
          <w:rFonts w:ascii="Simplified Arabic" w:hAnsi="Simplified Arabic" w:cs="Simplified Arabic"/>
          <w:sz w:val="28"/>
          <w:szCs w:val="28"/>
          <w:rtl/>
        </w:rPr>
        <w:t xml:space="preserve"> بخطر الجهة المقابلة</w:t>
      </w:r>
      <w:r>
        <w:rPr>
          <w:rFonts w:ascii="Simplified Arabic" w:hAnsi="Simplified Arabic" w:cs="Simplified Arabic" w:hint="cs"/>
          <w:sz w:val="28"/>
          <w:szCs w:val="28"/>
          <w:rtl/>
        </w:rPr>
        <w:t>.</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خسائر على المستحقات غير القابلة </w:t>
      </w:r>
      <w:proofErr w:type="gramStart"/>
      <w:r w:rsidRPr="00205A90">
        <w:rPr>
          <w:rFonts w:ascii="Simplified Arabic" w:hAnsi="Simplified Arabic" w:cs="Simplified Arabic"/>
          <w:sz w:val="28"/>
          <w:szCs w:val="28"/>
          <w:rtl/>
        </w:rPr>
        <w:t>للاسترداد .</w:t>
      </w:r>
      <w:proofErr w:type="gramEnd"/>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sz w:val="28"/>
          <w:szCs w:val="28"/>
          <w:rtl/>
        </w:rPr>
        <w:t>تص</w:t>
      </w:r>
      <w:r>
        <w:rPr>
          <w:rFonts w:ascii="Simplified Arabic" w:hAnsi="Simplified Arabic" w:cs="Simplified Arabic" w:hint="cs"/>
          <w:sz w:val="28"/>
          <w:szCs w:val="28"/>
          <w:rtl/>
        </w:rPr>
        <w:t>ن</w:t>
      </w:r>
      <w:r w:rsidRPr="00205A90">
        <w:rPr>
          <w:rFonts w:ascii="Simplified Arabic" w:hAnsi="Simplified Arabic" w:cs="Simplified Arabic"/>
          <w:sz w:val="28"/>
          <w:szCs w:val="28"/>
          <w:rtl/>
        </w:rPr>
        <w:t xml:space="preserve">ف مخصصات </w:t>
      </w:r>
      <w:proofErr w:type="spellStart"/>
      <w:r w:rsidRPr="00205A90">
        <w:rPr>
          <w:rFonts w:ascii="Simplified Arabic" w:hAnsi="Simplified Arabic" w:cs="Simplified Arabic"/>
          <w:sz w:val="28"/>
          <w:szCs w:val="28"/>
          <w:rtl/>
        </w:rPr>
        <w:t>المؤونات</w:t>
      </w:r>
      <w:proofErr w:type="spellEnd"/>
      <w:r w:rsidRPr="00205A90">
        <w:rPr>
          <w:rFonts w:ascii="Simplified Arabic" w:hAnsi="Simplified Arabic" w:cs="Simplified Arabic"/>
          <w:sz w:val="28"/>
          <w:szCs w:val="28"/>
          <w:rtl/>
        </w:rPr>
        <w:t xml:space="preserve"> الأخرى في </w:t>
      </w:r>
      <w:r>
        <w:rPr>
          <w:rFonts w:ascii="Simplified Arabic" w:hAnsi="Simplified Arabic" w:cs="Simplified Arabic" w:hint="cs"/>
          <w:sz w:val="28"/>
          <w:szCs w:val="28"/>
          <w:rtl/>
        </w:rPr>
        <w:t>البنود</w:t>
      </w:r>
      <w:r w:rsidRPr="00205A90">
        <w:rPr>
          <w:rFonts w:ascii="Simplified Arabic" w:hAnsi="Simplified Arabic" w:cs="Simplified Arabic"/>
          <w:sz w:val="28"/>
          <w:szCs w:val="28"/>
          <w:rtl/>
        </w:rPr>
        <w:t xml:space="preserve"> الملحقة </w:t>
      </w:r>
      <w:r>
        <w:rPr>
          <w:rFonts w:ascii="Simplified Arabic" w:hAnsi="Simplified Arabic" w:cs="Simplified Arabic" w:hint="cs"/>
          <w:sz w:val="28"/>
          <w:szCs w:val="28"/>
          <w:rtl/>
        </w:rPr>
        <w:t>(</w:t>
      </w:r>
      <w:r w:rsidRPr="00205A90">
        <w:rPr>
          <w:rFonts w:ascii="Simplified Arabic" w:hAnsi="Simplified Arabic" w:cs="Simplified Arabic"/>
          <w:sz w:val="28"/>
          <w:szCs w:val="28"/>
          <w:rtl/>
        </w:rPr>
        <w:t xml:space="preserve"> </w:t>
      </w:r>
      <w:r>
        <w:rPr>
          <w:rFonts w:ascii="Simplified Arabic" w:hAnsi="Simplified Arabic" w:cs="Simplified Arabic" w:hint="cs"/>
          <w:sz w:val="28"/>
          <w:szCs w:val="28"/>
          <w:rtl/>
        </w:rPr>
        <w:t>بنود</w:t>
      </w:r>
      <w:r w:rsidRPr="00205A90">
        <w:rPr>
          <w:rFonts w:ascii="Simplified Arabic" w:hAnsi="Simplified Arabic" w:cs="Simplified Arabic"/>
          <w:sz w:val="28"/>
          <w:szCs w:val="28"/>
          <w:rtl/>
        </w:rPr>
        <w:t xml:space="preserve"> الناتج البنكي الصافي، بنود</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أعباء الاستغلال العامة).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 xml:space="preserve">البند :14: </w:t>
      </w:r>
      <w:proofErr w:type="spellStart"/>
      <w:r w:rsidRPr="00205A90">
        <w:rPr>
          <w:rFonts w:ascii="Simplified Arabic" w:hAnsi="Simplified Arabic" w:cs="Simplified Arabic"/>
          <w:b/>
          <w:bCs/>
          <w:sz w:val="28"/>
          <w:szCs w:val="28"/>
          <w:rtl/>
        </w:rPr>
        <w:t>استرجاعات</w:t>
      </w:r>
      <w:proofErr w:type="spellEnd"/>
      <w:r w:rsidRPr="00205A90">
        <w:rPr>
          <w:rFonts w:ascii="Simplified Arabic" w:hAnsi="Simplified Arabic" w:cs="Simplified Arabic"/>
          <w:b/>
          <w:bCs/>
          <w:sz w:val="28"/>
          <w:szCs w:val="28"/>
          <w:rtl/>
        </w:rPr>
        <w:t xml:space="preserve"> </w:t>
      </w:r>
      <w:proofErr w:type="spellStart"/>
      <w:r w:rsidRPr="00205A90">
        <w:rPr>
          <w:rFonts w:ascii="Simplified Arabic" w:hAnsi="Simplified Arabic" w:cs="Simplified Arabic"/>
          <w:b/>
          <w:bCs/>
          <w:sz w:val="28"/>
          <w:szCs w:val="28"/>
          <w:rtl/>
        </w:rPr>
        <w:t>المؤونات</w:t>
      </w:r>
      <w:proofErr w:type="spellEnd"/>
      <w:r w:rsidRPr="00205A90">
        <w:rPr>
          <w:rFonts w:ascii="Simplified Arabic" w:hAnsi="Simplified Arabic" w:cs="Simplified Arabic"/>
          <w:b/>
          <w:bCs/>
          <w:sz w:val="28"/>
          <w:szCs w:val="28"/>
          <w:rtl/>
        </w:rPr>
        <w:t xml:space="preserve"> خسائر القيمة واسترداد على الحسابات الدائنة </w:t>
      </w:r>
      <w:proofErr w:type="spellStart"/>
      <w:r w:rsidRPr="00205A90">
        <w:rPr>
          <w:rFonts w:ascii="Simplified Arabic" w:hAnsi="Simplified Arabic" w:cs="Simplified Arabic"/>
          <w:b/>
          <w:bCs/>
          <w:sz w:val="28"/>
          <w:szCs w:val="28"/>
          <w:rtl/>
        </w:rPr>
        <w:t>المهتلكة</w:t>
      </w:r>
      <w:proofErr w:type="spellEnd"/>
      <w:r w:rsidRPr="00205A90">
        <w:rPr>
          <w:rFonts w:ascii="Simplified Arabic" w:hAnsi="Simplified Arabic" w:cs="Simplified Arabic"/>
          <w:b/>
          <w:bCs/>
          <w:sz w:val="28"/>
          <w:szCs w:val="28"/>
          <w:rtl/>
        </w:rPr>
        <w:t xml:space="preserve"> يشتمل هذا البند خصوصا على:</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استرجاعات</w:t>
      </w:r>
      <w:proofErr w:type="spellEnd"/>
      <w:r w:rsidRPr="00205A90">
        <w:rPr>
          <w:rFonts w:ascii="Simplified Arabic" w:hAnsi="Simplified Arabic" w:cs="Simplified Arabic"/>
          <w:sz w:val="28"/>
          <w:szCs w:val="28"/>
          <w:rtl/>
        </w:rPr>
        <w:t xml:space="preserve"> خسائر القيمة السندات ذات العائد الثابت والقروض والحقوق على الزبائن والهيئات المالية، بما فيها الحقوق المعاد هيكلتها.</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استرجاعات</w:t>
      </w:r>
      <w:proofErr w:type="spellEnd"/>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المؤونات</w:t>
      </w:r>
      <w:proofErr w:type="spellEnd"/>
      <w:r w:rsidRPr="00205A90">
        <w:rPr>
          <w:rFonts w:ascii="Simplified Arabic" w:hAnsi="Simplified Arabic" w:cs="Simplified Arabic"/>
          <w:sz w:val="28"/>
          <w:szCs w:val="28"/>
          <w:rtl/>
        </w:rPr>
        <w:t xml:space="preserve"> على الأموال للمخاطر المصرفية العامة.</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استرجاعات</w:t>
      </w:r>
      <w:proofErr w:type="spellEnd"/>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المؤونات</w:t>
      </w:r>
      <w:proofErr w:type="spellEnd"/>
      <w:r w:rsidRPr="00205A90">
        <w:rPr>
          <w:rFonts w:ascii="Simplified Arabic" w:hAnsi="Simplified Arabic" w:cs="Simplified Arabic"/>
          <w:sz w:val="28"/>
          <w:szCs w:val="28"/>
          <w:rtl/>
        </w:rPr>
        <w:t xml:space="preserve"> على المخاطر والأعباء المرتبطة بخطر الجهة المقابلة.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الإستردادات</w:t>
      </w:r>
      <w:proofErr w:type="spellEnd"/>
      <w:r w:rsidRPr="00205A90">
        <w:rPr>
          <w:rFonts w:ascii="Simplified Arabic" w:hAnsi="Simplified Arabic" w:cs="Simplified Arabic"/>
          <w:sz w:val="28"/>
          <w:szCs w:val="28"/>
          <w:rtl/>
        </w:rPr>
        <w:t xml:space="preserve"> على الحقوق الممتلكة.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تصنف </w:t>
      </w:r>
      <w:proofErr w:type="spellStart"/>
      <w:r w:rsidRPr="00205A90">
        <w:rPr>
          <w:rFonts w:ascii="Simplified Arabic" w:hAnsi="Simplified Arabic" w:cs="Simplified Arabic"/>
          <w:sz w:val="28"/>
          <w:szCs w:val="28"/>
          <w:rtl/>
        </w:rPr>
        <w:t>استرجاعات</w:t>
      </w:r>
      <w:proofErr w:type="spellEnd"/>
      <w:r w:rsidRPr="00205A90">
        <w:rPr>
          <w:rFonts w:ascii="Simplified Arabic" w:hAnsi="Simplified Arabic" w:cs="Simplified Arabic"/>
          <w:sz w:val="28"/>
          <w:szCs w:val="28"/>
          <w:rtl/>
        </w:rPr>
        <w:t xml:space="preserve"> </w:t>
      </w:r>
      <w:proofErr w:type="spellStart"/>
      <w:r w:rsidRPr="00205A90">
        <w:rPr>
          <w:rFonts w:ascii="Simplified Arabic" w:hAnsi="Simplified Arabic" w:cs="Simplified Arabic"/>
          <w:sz w:val="28"/>
          <w:szCs w:val="28"/>
          <w:rtl/>
        </w:rPr>
        <w:t>المؤونات</w:t>
      </w:r>
      <w:proofErr w:type="spellEnd"/>
      <w:r w:rsidRPr="00205A90">
        <w:rPr>
          <w:rFonts w:ascii="Simplified Arabic" w:hAnsi="Simplified Arabic" w:cs="Simplified Arabic"/>
          <w:sz w:val="28"/>
          <w:szCs w:val="28"/>
          <w:rtl/>
        </w:rPr>
        <w:t xml:space="preserve"> الأخرى في البنود الملحقة </w:t>
      </w:r>
      <w:r>
        <w:rPr>
          <w:rFonts w:ascii="Simplified Arabic" w:hAnsi="Simplified Arabic" w:cs="Simplified Arabic" w:hint="cs"/>
          <w:sz w:val="28"/>
          <w:szCs w:val="28"/>
          <w:rtl/>
        </w:rPr>
        <w:t>(</w:t>
      </w:r>
      <w:r w:rsidRPr="00205A90">
        <w:rPr>
          <w:rFonts w:ascii="Simplified Arabic" w:hAnsi="Simplified Arabic" w:cs="Simplified Arabic"/>
          <w:sz w:val="28"/>
          <w:szCs w:val="28"/>
          <w:rtl/>
        </w:rPr>
        <w:t>بنود الناتج البنكي الصافي، بنود أعباء</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الاستغلال العامة).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 xml:space="preserve">البند 15: </w:t>
      </w:r>
      <w:proofErr w:type="gramStart"/>
      <w:r w:rsidRPr="00205A90">
        <w:rPr>
          <w:rFonts w:ascii="Simplified Arabic" w:hAnsi="Simplified Arabic" w:cs="Simplified Arabic"/>
          <w:b/>
          <w:bCs/>
          <w:sz w:val="28"/>
          <w:szCs w:val="28"/>
          <w:rtl/>
        </w:rPr>
        <w:t>ناتج</w:t>
      </w:r>
      <w:proofErr w:type="gramEnd"/>
      <w:r w:rsidRPr="00205A90">
        <w:rPr>
          <w:rFonts w:ascii="Simplified Arabic" w:hAnsi="Simplified Arabic" w:cs="Simplified Arabic"/>
          <w:b/>
          <w:bCs/>
          <w:sz w:val="28"/>
          <w:szCs w:val="28"/>
          <w:rtl/>
        </w:rPr>
        <w:t xml:space="preserve"> الاستغلال</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يساوي هذا البند الفرق بين الناتج الإجمالي للاستغلال </w:t>
      </w:r>
      <w:proofErr w:type="gramStart"/>
      <w:r w:rsidRPr="00205A90">
        <w:rPr>
          <w:rFonts w:ascii="Simplified Arabic" w:hAnsi="Simplified Arabic" w:cs="Simplified Arabic"/>
          <w:sz w:val="28"/>
          <w:szCs w:val="28"/>
          <w:rtl/>
        </w:rPr>
        <w:t>والبندين</w:t>
      </w:r>
      <w:proofErr w:type="gramEnd"/>
      <w:r w:rsidRPr="00205A90">
        <w:rPr>
          <w:rFonts w:ascii="Simplified Arabic" w:hAnsi="Simplified Arabic" w:cs="Simplified Arabic"/>
          <w:sz w:val="28"/>
          <w:szCs w:val="28"/>
          <w:rtl/>
        </w:rPr>
        <w:t xml:space="preserve"> 13و14.</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 xml:space="preserve"> البند 16</w:t>
      </w:r>
      <w:r>
        <w:rPr>
          <w:rFonts w:ascii="Simplified Arabic" w:hAnsi="Simplified Arabic" w:cs="Simplified Arabic" w:hint="cs"/>
          <w:b/>
          <w:bCs/>
          <w:sz w:val="28"/>
          <w:szCs w:val="28"/>
          <w:rtl/>
        </w:rPr>
        <w:t>:</w:t>
      </w:r>
      <w:r w:rsidRPr="00205A90">
        <w:rPr>
          <w:rFonts w:ascii="Simplified Arabic" w:hAnsi="Simplified Arabic" w:cs="Simplified Arabic"/>
          <w:b/>
          <w:bCs/>
          <w:sz w:val="28"/>
          <w:szCs w:val="28"/>
          <w:rtl/>
        </w:rPr>
        <w:t xml:space="preserve"> </w:t>
      </w:r>
      <w:proofErr w:type="gramStart"/>
      <w:r w:rsidRPr="00205A90">
        <w:rPr>
          <w:rFonts w:ascii="Simplified Arabic" w:hAnsi="Simplified Arabic" w:cs="Simplified Arabic"/>
          <w:b/>
          <w:bCs/>
          <w:sz w:val="28"/>
          <w:szCs w:val="28"/>
          <w:rtl/>
        </w:rPr>
        <w:t>أرباح</w:t>
      </w:r>
      <w:proofErr w:type="gramEnd"/>
      <w:r w:rsidRPr="00205A90">
        <w:rPr>
          <w:rFonts w:ascii="Simplified Arabic" w:hAnsi="Simplified Arabic" w:cs="Simplified Arabic"/>
          <w:b/>
          <w:bCs/>
          <w:sz w:val="28"/>
          <w:szCs w:val="28"/>
          <w:rtl/>
        </w:rPr>
        <w:t xml:space="preserve"> أو خسائر صافية على أصول مالية أخرى</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يتضمن هذا البند الأرباح أو الخسائر الصافية على تنازلات الأصول المادية وغير المادية</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الموجهة للاستغلال بالمؤسسة الخاضعة.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البند :17: العناصر غير العادية (نواتج)</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يسجل هذا البند </w:t>
      </w:r>
      <w:proofErr w:type="gramStart"/>
      <w:r w:rsidRPr="00205A90">
        <w:rPr>
          <w:rFonts w:ascii="Simplified Arabic" w:hAnsi="Simplified Arabic" w:cs="Simplified Arabic"/>
          <w:sz w:val="28"/>
          <w:szCs w:val="28"/>
          <w:rtl/>
        </w:rPr>
        <w:t>وفي</w:t>
      </w:r>
      <w:proofErr w:type="gramEnd"/>
      <w:r w:rsidRPr="00205A90">
        <w:rPr>
          <w:rFonts w:ascii="Simplified Arabic" w:hAnsi="Simplified Arabic" w:cs="Simplified Arabic"/>
          <w:sz w:val="28"/>
          <w:szCs w:val="28"/>
          <w:rtl/>
        </w:rPr>
        <w:t xml:space="preserve"> الظروف الاستثنائية العناصر غير العادية والتي لا صلة لها بنشاط</w:t>
      </w:r>
      <w:r>
        <w:rPr>
          <w:rFonts w:ascii="Simplified Arabic" w:hAnsi="Simplified Arabic" w:cs="Simplified Arabic" w:hint="cs"/>
          <w:sz w:val="28"/>
          <w:szCs w:val="28"/>
          <w:rtl/>
          <w:lang w:bidi="ar-DZ"/>
        </w:rPr>
        <w:t xml:space="preserve"> </w:t>
      </w:r>
      <w:r w:rsidRPr="00205A90">
        <w:rPr>
          <w:rFonts w:ascii="Simplified Arabic" w:hAnsi="Simplified Arabic" w:cs="Simplified Arabic"/>
          <w:sz w:val="28"/>
          <w:szCs w:val="28"/>
          <w:rtl/>
        </w:rPr>
        <w:t>المؤسسة الخاضعة.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البند 18: العناصر غير العادية (أعباء)</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يسجل هذا البند وفي الظروف الاستثنائية، العناصر غير العادية مثل حالة نزع الملكية</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وحالة الكارثة الطبيعية غير المتوقعة.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 xml:space="preserve">البند 19: </w:t>
      </w:r>
      <w:proofErr w:type="gramStart"/>
      <w:r w:rsidRPr="00205A90">
        <w:rPr>
          <w:rFonts w:ascii="Simplified Arabic" w:hAnsi="Simplified Arabic" w:cs="Simplified Arabic"/>
          <w:b/>
          <w:bCs/>
          <w:sz w:val="28"/>
          <w:szCs w:val="28"/>
          <w:rtl/>
        </w:rPr>
        <w:t>ناتج</w:t>
      </w:r>
      <w:proofErr w:type="gramEnd"/>
      <w:r w:rsidRPr="00205A90">
        <w:rPr>
          <w:rFonts w:ascii="Simplified Arabic" w:hAnsi="Simplified Arabic" w:cs="Simplified Arabic"/>
          <w:b/>
          <w:bCs/>
          <w:sz w:val="28"/>
          <w:szCs w:val="28"/>
          <w:rtl/>
        </w:rPr>
        <w:t xml:space="preserve"> قبل الضريبة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يساوي هذا البند الفرق بين ناتج الاستغلال </w:t>
      </w:r>
      <w:proofErr w:type="gramStart"/>
      <w:r w:rsidRPr="00205A90">
        <w:rPr>
          <w:rFonts w:ascii="Simplified Arabic" w:hAnsi="Simplified Arabic" w:cs="Simplified Arabic"/>
          <w:sz w:val="28"/>
          <w:szCs w:val="28"/>
          <w:rtl/>
        </w:rPr>
        <w:t>والبنود</w:t>
      </w:r>
      <w:proofErr w:type="gramEnd"/>
      <w:r w:rsidRPr="00205A90">
        <w:rPr>
          <w:rFonts w:ascii="Simplified Arabic" w:hAnsi="Simplified Arabic" w:cs="Simplified Arabic"/>
          <w:sz w:val="28"/>
          <w:szCs w:val="28"/>
          <w:rtl/>
        </w:rPr>
        <w:t xml:space="preserve"> 16 و17 و18.</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b/>
          <w:bCs/>
          <w:sz w:val="28"/>
          <w:szCs w:val="28"/>
          <w:rtl/>
        </w:rPr>
        <w:t>البند 20 ضرائب على النتائج وما يماثلها</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يشمل هذا البند العبء الصافي للضريبة الواجب </w:t>
      </w:r>
      <w:proofErr w:type="gramStart"/>
      <w:r w:rsidRPr="00205A90">
        <w:rPr>
          <w:rFonts w:ascii="Simplified Arabic" w:hAnsi="Simplified Arabic" w:cs="Simplified Arabic"/>
          <w:sz w:val="28"/>
          <w:szCs w:val="28"/>
          <w:rtl/>
        </w:rPr>
        <w:t>دفعها</w:t>
      </w:r>
      <w:proofErr w:type="gramEnd"/>
      <w:r w:rsidRPr="00205A90">
        <w:rPr>
          <w:rFonts w:ascii="Simplified Arabic" w:hAnsi="Simplified Arabic" w:cs="Simplified Arabic"/>
          <w:sz w:val="28"/>
          <w:szCs w:val="28"/>
          <w:rtl/>
        </w:rPr>
        <w:t xml:space="preserve"> أو المؤجلة على الأرباح.</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205A90">
        <w:rPr>
          <w:rFonts w:ascii="Simplified Arabic" w:hAnsi="Simplified Arabic" w:cs="Simplified Arabic"/>
          <w:b/>
          <w:bCs/>
          <w:sz w:val="28"/>
          <w:szCs w:val="28"/>
          <w:rtl/>
        </w:rPr>
        <w:t>البند :</w:t>
      </w:r>
      <w:proofErr w:type="gramEnd"/>
      <w:r w:rsidRPr="00205A90">
        <w:rPr>
          <w:rFonts w:ascii="Simplified Arabic" w:hAnsi="Simplified Arabic" w:cs="Simplified Arabic"/>
          <w:b/>
          <w:bCs/>
          <w:sz w:val="28"/>
          <w:szCs w:val="28"/>
          <w:rtl/>
        </w:rPr>
        <w:t>21: الناتج الصافي للسنة المالية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xml:space="preserve">يسجل هذا البند </w:t>
      </w:r>
      <w:proofErr w:type="gramStart"/>
      <w:r w:rsidRPr="00205A90">
        <w:rPr>
          <w:rFonts w:ascii="Simplified Arabic" w:hAnsi="Simplified Arabic" w:cs="Simplified Arabic"/>
          <w:sz w:val="28"/>
          <w:szCs w:val="28"/>
          <w:rtl/>
        </w:rPr>
        <w:t>الربح</w:t>
      </w:r>
      <w:proofErr w:type="gramEnd"/>
      <w:r w:rsidRPr="00205A90">
        <w:rPr>
          <w:rFonts w:ascii="Simplified Arabic" w:hAnsi="Simplified Arabic" w:cs="Simplified Arabic"/>
          <w:sz w:val="28"/>
          <w:szCs w:val="28"/>
          <w:rtl/>
        </w:rPr>
        <w:t xml:space="preserve"> أو الخسارة للسنة المالية.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205A90">
        <w:rPr>
          <w:rFonts w:ascii="Simplified Arabic" w:hAnsi="Simplified Arabic" w:cs="Simplified Arabic"/>
          <w:b/>
          <w:bCs/>
          <w:sz w:val="28"/>
          <w:szCs w:val="28"/>
          <w:rtl/>
        </w:rPr>
        <w:t>المبحث</w:t>
      </w:r>
      <w:proofErr w:type="gramEnd"/>
      <w:r w:rsidRPr="00205A90">
        <w:rPr>
          <w:rFonts w:ascii="Simplified Arabic" w:hAnsi="Simplified Arabic" w:cs="Simplified Arabic"/>
          <w:b/>
          <w:bCs/>
          <w:sz w:val="28"/>
          <w:szCs w:val="28"/>
          <w:rtl/>
        </w:rPr>
        <w:t xml:space="preserve"> الرابع: كشوف مالية أخرى للبنوك والمؤسسات المالية في الجزائر</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205A90">
        <w:rPr>
          <w:rFonts w:ascii="Simplified Arabic" w:hAnsi="Simplified Arabic" w:cs="Simplified Arabic"/>
          <w:sz w:val="28"/>
          <w:szCs w:val="28"/>
          <w:rtl/>
        </w:rPr>
        <w:t>بالإضافة</w:t>
      </w:r>
      <w:proofErr w:type="gramEnd"/>
      <w:r w:rsidRPr="00205A90">
        <w:rPr>
          <w:rFonts w:ascii="Simplified Arabic" w:hAnsi="Simplified Arabic" w:cs="Simplified Arabic"/>
          <w:sz w:val="28"/>
          <w:szCs w:val="28"/>
          <w:rtl/>
        </w:rPr>
        <w:t xml:space="preserve"> إلى الميزانية خارج الميزانية وجدول حساب النتائج، فقد نصت كذلك المادة 2 من النظام رقم </w:t>
      </w:r>
      <w:r>
        <w:rPr>
          <w:rFonts w:ascii="Simplified Arabic" w:hAnsi="Simplified Arabic" w:cs="Simplified Arabic" w:hint="cs"/>
          <w:sz w:val="28"/>
          <w:szCs w:val="28"/>
          <w:rtl/>
        </w:rPr>
        <w:t>09</w:t>
      </w:r>
      <w:r w:rsidRPr="00205A90">
        <w:rPr>
          <w:rFonts w:ascii="Simplified Arabic" w:hAnsi="Simplified Arabic" w:cs="Simplified Arabic"/>
          <w:sz w:val="28"/>
          <w:szCs w:val="28"/>
          <w:rtl/>
        </w:rPr>
        <w:t>-</w:t>
      </w:r>
      <w:r>
        <w:rPr>
          <w:rFonts w:ascii="Simplified Arabic" w:hAnsi="Simplified Arabic" w:cs="Simplified Arabic" w:hint="cs"/>
          <w:sz w:val="28"/>
          <w:szCs w:val="28"/>
          <w:rtl/>
        </w:rPr>
        <w:t xml:space="preserve">05 </w:t>
      </w:r>
      <w:r w:rsidRPr="00205A90">
        <w:rPr>
          <w:rFonts w:ascii="Simplified Arabic" w:hAnsi="Simplified Arabic" w:cs="Simplified Arabic"/>
          <w:sz w:val="28"/>
          <w:szCs w:val="28"/>
          <w:rtl/>
        </w:rPr>
        <w:t>المتعلق بإعداد الكشوف المالية للبنوك والمؤسسات المالية ونشرها على أن البنوك يجب أن تعد بعض</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الكشوف المالية الأخرى والتي هي:</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جدول تدفق الخزينة</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205A90">
        <w:rPr>
          <w:rFonts w:ascii="Simplified Arabic" w:hAnsi="Simplified Arabic" w:cs="Simplified Arabic"/>
          <w:sz w:val="28"/>
          <w:szCs w:val="28"/>
          <w:rtl/>
        </w:rPr>
        <w:t xml:space="preserve"> جدول تغير الأموال الخاصة </w:t>
      </w:r>
    </w:p>
    <w:p w:rsid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r w:rsidRPr="00205A90">
        <w:rPr>
          <w:rFonts w:ascii="Simplified Arabic" w:hAnsi="Simplified Arabic" w:cs="Simplified Arabic"/>
          <w:sz w:val="28"/>
          <w:szCs w:val="28"/>
          <w:rtl/>
        </w:rPr>
        <w:t>- الملحق</w:t>
      </w:r>
    </w:p>
    <w:p w:rsidR="00205A90" w:rsidRPr="00672127" w:rsidRDefault="00672127" w:rsidP="00672127">
      <w:pPr>
        <w:pStyle w:val="NormalWeb"/>
        <w:bidi/>
        <w:spacing w:before="0" w:beforeAutospacing="0" w:afterAutospacing="0" w:line="276" w:lineRule="auto"/>
        <w:jc w:val="lowKashida"/>
        <w:rPr>
          <w:rFonts w:ascii="Simplified Arabic" w:hAnsi="Simplified Arabic" w:cs="Simplified Arabic"/>
          <w:b/>
          <w:bCs/>
          <w:sz w:val="32"/>
          <w:szCs w:val="32"/>
          <w:u w:val="single"/>
          <w:rtl/>
        </w:rPr>
      </w:pPr>
      <w:r w:rsidRPr="00672127">
        <w:rPr>
          <w:rFonts w:ascii="Simplified Arabic" w:hAnsi="Simplified Arabic" w:cs="Simplified Arabic" w:hint="cs"/>
          <w:b/>
          <w:bCs/>
          <w:sz w:val="32"/>
          <w:szCs w:val="32"/>
          <w:u w:val="single"/>
          <w:rtl/>
        </w:rPr>
        <w:t>المحاضرة رقم (6)</w:t>
      </w:r>
      <w:r w:rsidR="00205A90" w:rsidRPr="00672127">
        <w:rPr>
          <w:rFonts w:ascii="Simplified Arabic" w:hAnsi="Simplified Arabic" w:cs="Simplified Arabic"/>
          <w:b/>
          <w:bCs/>
          <w:sz w:val="32"/>
          <w:szCs w:val="32"/>
          <w:u w:val="single"/>
          <w:rtl/>
        </w:rPr>
        <w:t xml:space="preserve">: جدول </w:t>
      </w:r>
      <w:proofErr w:type="gramStart"/>
      <w:r w:rsidR="00205A90" w:rsidRPr="00672127">
        <w:rPr>
          <w:rFonts w:ascii="Simplified Arabic" w:hAnsi="Simplified Arabic" w:cs="Simplified Arabic"/>
          <w:b/>
          <w:bCs/>
          <w:sz w:val="32"/>
          <w:szCs w:val="32"/>
          <w:u w:val="single"/>
          <w:rtl/>
        </w:rPr>
        <w:t>تدفق</w:t>
      </w:r>
      <w:proofErr w:type="gramEnd"/>
      <w:r w:rsidR="00205A90" w:rsidRPr="00672127">
        <w:rPr>
          <w:rFonts w:ascii="Simplified Arabic" w:hAnsi="Simplified Arabic" w:cs="Simplified Arabic"/>
          <w:b/>
          <w:bCs/>
          <w:sz w:val="32"/>
          <w:szCs w:val="32"/>
          <w:u w:val="single"/>
          <w:rtl/>
        </w:rPr>
        <w:t xml:space="preserve"> الخزينة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205A90">
        <w:rPr>
          <w:rFonts w:ascii="Simplified Arabic" w:hAnsi="Simplified Arabic" w:cs="Simplified Arabic"/>
          <w:sz w:val="28"/>
          <w:szCs w:val="28"/>
          <w:rtl/>
        </w:rPr>
        <w:t>يسمى</w:t>
      </w:r>
      <w:proofErr w:type="gramEnd"/>
      <w:r w:rsidRPr="00205A90">
        <w:rPr>
          <w:rFonts w:ascii="Simplified Arabic" w:hAnsi="Simplified Arabic" w:cs="Simplified Arabic"/>
          <w:sz w:val="28"/>
          <w:szCs w:val="28"/>
          <w:rtl/>
        </w:rPr>
        <w:t xml:space="preserve"> أيضا هذا الجدول بجدول سيولة الخزينة ونعرض في الجدول الموالي جدول تدفق الخزينة</w:t>
      </w:r>
      <w:r>
        <w:rPr>
          <w:rFonts w:ascii="Simplified Arabic" w:hAnsi="Simplified Arabic" w:cs="Simplified Arabic" w:hint="cs"/>
          <w:sz w:val="28"/>
          <w:szCs w:val="28"/>
          <w:rtl/>
        </w:rPr>
        <w:t xml:space="preserve"> </w:t>
      </w:r>
      <w:r w:rsidRPr="00205A90">
        <w:rPr>
          <w:rFonts w:ascii="Simplified Arabic" w:hAnsi="Simplified Arabic" w:cs="Simplified Arabic"/>
          <w:sz w:val="28"/>
          <w:szCs w:val="28"/>
          <w:rtl/>
        </w:rPr>
        <w:t>(الطريقة غير المباشرة).</w:t>
      </w:r>
    </w:p>
    <w:p w:rsidR="00205A90" w:rsidRPr="00205A90" w:rsidRDefault="00205A90" w:rsidP="00205A90">
      <w:pPr>
        <w:pStyle w:val="NormalWeb"/>
        <w:bidi/>
        <w:spacing w:before="0" w:beforeAutospacing="0" w:afterAutospacing="0" w:line="276" w:lineRule="auto"/>
        <w:jc w:val="lowKashida"/>
        <w:rPr>
          <w:rFonts w:ascii="Simplified Arabic" w:hAnsi="Simplified Arabic" w:cs="Simplified Arabic"/>
          <w:b/>
          <w:bCs/>
          <w:sz w:val="28"/>
          <w:szCs w:val="28"/>
          <w:rtl/>
        </w:rPr>
      </w:pPr>
      <w:r w:rsidRPr="00205A90">
        <w:rPr>
          <w:rFonts w:ascii="Simplified Arabic" w:hAnsi="Simplified Arabic" w:cs="Simplified Arabic"/>
          <w:b/>
          <w:bCs/>
          <w:sz w:val="28"/>
          <w:szCs w:val="28"/>
          <w:rtl/>
        </w:rPr>
        <w:t>جدول رقم (</w:t>
      </w:r>
      <w:r w:rsidR="00672127">
        <w:rPr>
          <w:rFonts w:ascii="Simplified Arabic" w:hAnsi="Simplified Arabic" w:cs="Simplified Arabic" w:hint="cs"/>
          <w:b/>
          <w:bCs/>
          <w:sz w:val="28"/>
          <w:szCs w:val="28"/>
          <w:rtl/>
        </w:rPr>
        <w:t>6</w:t>
      </w:r>
      <w:r w:rsidRPr="00205A90">
        <w:rPr>
          <w:rFonts w:ascii="Simplified Arabic" w:hAnsi="Simplified Arabic" w:cs="Simplified Arabic"/>
          <w:b/>
          <w:bCs/>
          <w:sz w:val="28"/>
          <w:szCs w:val="28"/>
          <w:rtl/>
        </w:rPr>
        <w:t xml:space="preserve">) نموذج جدول تدفق الخزينة </w:t>
      </w:r>
      <w:r w:rsidRPr="00205A90">
        <w:rPr>
          <w:rFonts w:ascii="Simplified Arabic" w:hAnsi="Simplified Arabic" w:cs="Simplified Arabic" w:hint="cs"/>
          <w:b/>
          <w:bCs/>
          <w:sz w:val="28"/>
          <w:szCs w:val="28"/>
          <w:rtl/>
        </w:rPr>
        <w:t>(</w:t>
      </w:r>
      <w:r w:rsidRPr="00205A90">
        <w:rPr>
          <w:rFonts w:ascii="Simplified Arabic" w:hAnsi="Simplified Arabic" w:cs="Simplified Arabic"/>
          <w:b/>
          <w:bCs/>
          <w:sz w:val="28"/>
          <w:szCs w:val="28"/>
          <w:rtl/>
        </w:rPr>
        <w:t>الطريقة غير المباشرة) بألاف دج</w:t>
      </w:r>
    </w:p>
    <w:tbl>
      <w:tblPr>
        <w:tblStyle w:val="Grilledutableau"/>
        <w:bidiVisual/>
        <w:tblW w:w="10172" w:type="dxa"/>
        <w:tblLook w:val="04A0" w:firstRow="1" w:lastRow="0" w:firstColumn="1" w:lastColumn="0" w:noHBand="0" w:noVBand="1"/>
      </w:tblPr>
      <w:tblGrid>
        <w:gridCol w:w="674"/>
        <w:gridCol w:w="5811"/>
        <w:gridCol w:w="1276"/>
        <w:gridCol w:w="992"/>
        <w:gridCol w:w="1419"/>
      </w:tblGrid>
      <w:tr w:rsidR="00AD6601" w:rsidTr="00981AC3">
        <w:tc>
          <w:tcPr>
            <w:tcW w:w="674"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5811"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276"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الملاحظة</w:t>
            </w:r>
          </w:p>
        </w:tc>
        <w:tc>
          <w:tcPr>
            <w:tcW w:w="992"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w:t>
            </w:r>
          </w:p>
        </w:tc>
        <w:tc>
          <w:tcPr>
            <w:tcW w:w="1419"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r w:rsidRPr="00743050">
              <w:rPr>
                <w:rFonts w:ascii="Simplified Arabic" w:hAnsi="Simplified Arabic" w:cs="Simplified Arabic" w:hint="cs"/>
                <w:sz w:val="24"/>
                <w:szCs w:val="24"/>
                <w:rtl/>
                <w:lang w:val="en-US"/>
              </w:rPr>
              <w:t>السنة ن-1</w:t>
            </w:r>
          </w:p>
        </w:tc>
      </w:tr>
      <w:tr w:rsidR="00AD6601" w:rsidTr="00981AC3">
        <w:tc>
          <w:tcPr>
            <w:tcW w:w="674" w:type="dxa"/>
          </w:tcPr>
          <w:p w:rsidR="00AD6601" w:rsidRPr="00361F22" w:rsidRDefault="00AD6601" w:rsidP="00981AC3">
            <w:pPr>
              <w:autoSpaceDE w:val="0"/>
              <w:autoSpaceDN w:val="0"/>
              <w:bidi/>
              <w:adjustRightInd w:val="0"/>
              <w:jc w:val="center"/>
              <w:rPr>
                <w:rFonts w:ascii="Simplified Arabic" w:hAnsi="Simplified Arabic" w:cs="Simplified Arabic"/>
                <w:b/>
                <w:bCs/>
                <w:sz w:val="24"/>
                <w:szCs w:val="24"/>
                <w:rtl/>
                <w:lang w:val="en-US"/>
              </w:rPr>
            </w:pPr>
            <w:r w:rsidRPr="00361F22">
              <w:rPr>
                <w:rFonts w:ascii="Simplified Arabic" w:hAnsi="Simplified Arabic" w:cs="Simplified Arabic" w:hint="cs"/>
                <w:b/>
                <w:bCs/>
                <w:sz w:val="24"/>
                <w:szCs w:val="24"/>
                <w:rtl/>
                <w:lang w:val="en-US"/>
              </w:rPr>
              <w:t>1</w:t>
            </w:r>
          </w:p>
        </w:tc>
        <w:tc>
          <w:tcPr>
            <w:tcW w:w="5811" w:type="dxa"/>
          </w:tcPr>
          <w:p w:rsidR="00AD6601" w:rsidRPr="00361F22" w:rsidRDefault="00361F22" w:rsidP="00361F22">
            <w:pPr>
              <w:pStyle w:val="NormalWeb"/>
              <w:bidi/>
              <w:jc w:val="center"/>
              <w:rPr>
                <w:rFonts w:ascii="Simplified Arabic" w:hAnsi="Simplified Arabic" w:cs="Simplified Arabic"/>
                <w:b/>
                <w:bCs/>
                <w:rtl/>
                <w:lang w:bidi="ar-DZ"/>
              </w:rPr>
            </w:pPr>
            <w:proofErr w:type="gramStart"/>
            <w:r w:rsidRPr="00361F22">
              <w:rPr>
                <w:rFonts w:ascii="Simplified Arabic" w:hAnsi="Simplified Arabic" w:cs="Simplified Arabic" w:hint="cs"/>
                <w:b/>
                <w:bCs/>
                <w:rtl/>
                <w:lang w:bidi="ar-DZ"/>
              </w:rPr>
              <w:t>ناتج</w:t>
            </w:r>
            <w:proofErr w:type="gramEnd"/>
            <w:r w:rsidRPr="00361F22">
              <w:rPr>
                <w:rFonts w:ascii="Simplified Arabic" w:hAnsi="Simplified Arabic" w:cs="Simplified Arabic" w:hint="cs"/>
                <w:b/>
                <w:bCs/>
                <w:rtl/>
                <w:lang w:bidi="ar-DZ"/>
              </w:rPr>
              <w:t xml:space="preserve"> قبل الضريبة</w:t>
            </w:r>
          </w:p>
        </w:tc>
        <w:tc>
          <w:tcPr>
            <w:tcW w:w="1276"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r>
      <w:tr w:rsidR="00AD6601" w:rsidTr="00981AC3">
        <w:tc>
          <w:tcPr>
            <w:tcW w:w="674" w:type="dxa"/>
          </w:tcPr>
          <w:p w:rsidR="00AD6601" w:rsidRPr="00AD6601" w:rsidRDefault="00AD6601"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2</w:t>
            </w:r>
          </w:p>
        </w:tc>
        <w:tc>
          <w:tcPr>
            <w:tcW w:w="5811" w:type="dxa"/>
          </w:tcPr>
          <w:p w:rsidR="00AD6601" w:rsidRPr="00361F22" w:rsidRDefault="00361F22" w:rsidP="00361F22">
            <w:pPr>
              <w:autoSpaceDE w:val="0"/>
              <w:autoSpaceDN w:val="0"/>
              <w:bidi/>
              <w:adjustRightInd w:val="0"/>
              <w:jc w:val="lowKashida"/>
              <w:rPr>
                <w:rFonts w:ascii="Simplified Arabic" w:hAnsi="Simplified Arabic" w:cs="Simplified Arabic"/>
                <w:sz w:val="24"/>
                <w:szCs w:val="24"/>
                <w:rtl/>
              </w:rPr>
            </w:pPr>
            <w:r>
              <w:rPr>
                <w:rFonts w:ascii="Simplified Arabic" w:hAnsi="Simplified Arabic" w:cs="Simplified Arabic" w:hint="cs"/>
                <w:sz w:val="24"/>
                <w:szCs w:val="24"/>
                <w:rtl/>
              </w:rPr>
              <w:t>+/-</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مخصصات</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صافية</w:t>
            </w:r>
            <w:r w:rsidRPr="00361F22">
              <w:rPr>
                <w:rFonts w:ascii="Simplified Arabic" w:hAnsi="Simplified Arabic" w:cs="Simplified Arabic"/>
                <w:sz w:val="24"/>
                <w:szCs w:val="24"/>
              </w:rPr>
              <w:t xml:space="preserve"> </w:t>
            </w:r>
            <w:proofErr w:type="spellStart"/>
            <w:r w:rsidRPr="00361F22">
              <w:rPr>
                <w:rFonts w:ascii="Simplified Arabic" w:hAnsi="Simplified Arabic" w:cs="Simplified Arabic"/>
                <w:sz w:val="24"/>
                <w:szCs w:val="24"/>
                <w:rtl/>
              </w:rPr>
              <w:t>للاهتلاكات</w:t>
            </w:r>
            <w:proofErr w:type="spellEnd"/>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على</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الأصول</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الثابتة</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المادية</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وغي المادية</w:t>
            </w:r>
          </w:p>
        </w:tc>
        <w:tc>
          <w:tcPr>
            <w:tcW w:w="1276"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r>
      <w:tr w:rsidR="00AD6601" w:rsidTr="00981AC3">
        <w:tc>
          <w:tcPr>
            <w:tcW w:w="674" w:type="dxa"/>
          </w:tcPr>
          <w:p w:rsidR="00AD6601" w:rsidRPr="00AD6601" w:rsidRDefault="00AD6601"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3</w:t>
            </w:r>
          </w:p>
        </w:tc>
        <w:tc>
          <w:tcPr>
            <w:tcW w:w="5811" w:type="dxa"/>
          </w:tcPr>
          <w:p w:rsidR="00AD6601" w:rsidRPr="00361F22" w:rsidRDefault="00361F22" w:rsidP="00361F22">
            <w:pPr>
              <w:autoSpaceDE w:val="0"/>
              <w:autoSpaceDN w:val="0"/>
              <w:bidi/>
              <w:adjustRightInd w:val="0"/>
              <w:jc w:val="lowKashida"/>
              <w:rPr>
                <w:rFonts w:ascii="Simplified Arabic" w:hAnsi="Simplified Arabic" w:cs="Simplified Arabic"/>
                <w:sz w:val="24"/>
                <w:szCs w:val="24"/>
                <w:rtl/>
              </w:rPr>
            </w:pPr>
            <w:r>
              <w:rPr>
                <w:rFonts w:ascii="Simplified Arabic" w:hAnsi="Simplified Arabic" w:cs="Simplified Arabic" w:hint="cs"/>
                <w:sz w:val="24"/>
                <w:szCs w:val="24"/>
                <w:rtl/>
              </w:rPr>
              <w:t>+/-</w:t>
            </w:r>
            <w:r w:rsidRPr="00361F22">
              <w:rPr>
                <w:rFonts w:ascii="Simplified Arabic" w:hAnsi="Simplified Arabic" w:cs="Simplified Arabic"/>
                <w:sz w:val="24"/>
                <w:szCs w:val="24"/>
              </w:rPr>
              <w:t xml:space="preserve"> </w:t>
            </w:r>
            <w:proofErr w:type="gramStart"/>
            <w:r w:rsidRPr="00361F22">
              <w:rPr>
                <w:rFonts w:ascii="Simplified Arabic" w:hAnsi="Simplified Arabic" w:cs="Simplified Arabic"/>
                <w:sz w:val="24"/>
                <w:szCs w:val="24"/>
                <w:rtl/>
              </w:rPr>
              <w:t>مخصصات</w:t>
            </w:r>
            <w:proofErr w:type="gramEnd"/>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صافية</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لخسائر</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القيمة</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على</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فوارق</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الحيازة والأصول</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الثابتة</w:t>
            </w:r>
            <w:r w:rsidRPr="00361F22">
              <w:rPr>
                <w:rFonts w:ascii="Simplified Arabic" w:hAnsi="Simplified Arabic" w:cs="Simplified Arabic"/>
                <w:sz w:val="24"/>
                <w:szCs w:val="24"/>
              </w:rPr>
              <w:t xml:space="preserve"> </w:t>
            </w:r>
            <w:r w:rsidRPr="00361F22">
              <w:rPr>
                <w:rFonts w:ascii="Simplified Arabic" w:hAnsi="Simplified Arabic" w:cs="Simplified Arabic"/>
                <w:sz w:val="24"/>
                <w:szCs w:val="24"/>
                <w:rtl/>
              </w:rPr>
              <w:t>الأخرى</w:t>
            </w:r>
          </w:p>
        </w:tc>
        <w:tc>
          <w:tcPr>
            <w:tcW w:w="1276"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r>
      <w:tr w:rsidR="00AD6601" w:rsidTr="00981AC3">
        <w:tc>
          <w:tcPr>
            <w:tcW w:w="674" w:type="dxa"/>
          </w:tcPr>
          <w:p w:rsidR="00AD6601" w:rsidRPr="00AD6601" w:rsidRDefault="00AD6601"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4</w:t>
            </w:r>
          </w:p>
        </w:tc>
        <w:tc>
          <w:tcPr>
            <w:tcW w:w="5811" w:type="dxa"/>
          </w:tcPr>
          <w:p w:rsidR="00AD6601" w:rsidRPr="00361F22" w:rsidRDefault="00361F22" w:rsidP="00981AC3">
            <w:pPr>
              <w:pStyle w:val="NormalWeb"/>
              <w:bidi/>
              <w:jc w:val="lowKashida"/>
              <w:rPr>
                <w:rFonts w:ascii="Simplified Arabic" w:hAnsi="Simplified Arabic" w:cs="Simplified Arabic"/>
                <w:rtl/>
              </w:rPr>
            </w:pPr>
            <w:r>
              <w:rPr>
                <w:rFonts w:ascii="Simplified Arabic" w:hAnsi="Simplified Arabic" w:cs="Simplified Arabic" w:hint="cs"/>
                <w:rtl/>
              </w:rPr>
              <w:t>+/-</w:t>
            </w:r>
            <w:r w:rsidRPr="00361F22">
              <w:rPr>
                <w:rFonts w:ascii="Simplified Arabic" w:hAnsi="Simplified Arabic" w:cs="Simplified Arabic"/>
              </w:rPr>
              <w:t xml:space="preserve"> </w:t>
            </w:r>
            <w:r w:rsidRPr="00361F22">
              <w:rPr>
                <w:rFonts w:ascii="Simplified Arabic" w:hAnsi="Simplified Arabic" w:cs="Simplified Arabic"/>
                <w:rtl/>
              </w:rPr>
              <w:t xml:space="preserve"> </w:t>
            </w:r>
            <w:r w:rsidRPr="00361F22">
              <w:rPr>
                <w:rFonts w:ascii="Simplified Arabic" w:hAnsi="Simplified Arabic" w:cs="Simplified Arabic"/>
                <w:b/>
                <w:bCs/>
                <w:rtl/>
              </w:rPr>
              <w:t>مخصصات</w:t>
            </w:r>
            <w:r w:rsidRPr="00361F22">
              <w:rPr>
                <w:rFonts w:ascii="Simplified Arabic" w:hAnsi="Simplified Arabic" w:cs="Simplified Arabic"/>
                <w:b/>
                <w:bCs/>
              </w:rPr>
              <w:t xml:space="preserve"> </w:t>
            </w:r>
            <w:r w:rsidRPr="00361F22">
              <w:rPr>
                <w:rFonts w:ascii="Simplified Arabic" w:hAnsi="Simplified Arabic" w:cs="Simplified Arabic"/>
                <w:b/>
                <w:bCs/>
                <w:rtl/>
              </w:rPr>
              <w:t>صافية</w:t>
            </w:r>
            <w:r w:rsidRPr="00361F22">
              <w:rPr>
                <w:rFonts w:ascii="Simplified Arabic" w:hAnsi="Simplified Arabic" w:cs="Simplified Arabic"/>
                <w:b/>
                <w:bCs/>
              </w:rPr>
              <w:t xml:space="preserve"> </w:t>
            </w:r>
            <w:proofErr w:type="spellStart"/>
            <w:r w:rsidRPr="00361F22">
              <w:rPr>
                <w:rFonts w:ascii="Simplified Arabic" w:hAnsi="Simplified Arabic" w:cs="Simplified Arabic"/>
                <w:b/>
                <w:bCs/>
                <w:rtl/>
              </w:rPr>
              <w:t>للمؤونات</w:t>
            </w:r>
            <w:proofErr w:type="spellEnd"/>
            <w:r w:rsidRPr="00361F22">
              <w:rPr>
                <w:rFonts w:ascii="Simplified Arabic" w:hAnsi="Simplified Arabic" w:cs="Simplified Arabic"/>
                <w:b/>
                <w:bCs/>
              </w:rPr>
              <w:t xml:space="preserve"> </w:t>
            </w:r>
            <w:r w:rsidRPr="00361F22">
              <w:rPr>
                <w:rFonts w:ascii="Simplified Arabic" w:hAnsi="Simplified Arabic" w:cs="Simplified Arabic"/>
                <w:b/>
                <w:bCs/>
                <w:rtl/>
              </w:rPr>
              <w:t>ولخسائر</w:t>
            </w:r>
            <w:r w:rsidRPr="00361F22">
              <w:rPr>
                <w:rFonts w:ascii="Simplified Arabic" w:hAnsi="Simplified Arabic" w:cs="Simplified Arabic"/>
                <w:b/>
                <w:bCs/>
              </w:rPr>
              <w:t xml:space="preserve"> </w:t>
            </w:r>
            <w:r w:rsidRPr="00361F22">
              <w:rPr>
                <w:rFonts w:ascii="Simplified Arabic" w:hAnsi="Simplified Arabic" w:cs="Simplified Arabic"/>
                <w:b/>
                <w:bCs/>
                <w:rtl/>
              </w:rPr>
              <w:t>القيمة</w:t>
            </w:r>
            <w:r w:rsidRPr="00361F22">
              <w:rPr>
                <w:rFonts w:ascii="Simplified Arabic" w:hAnsi="Simplified Arabic" w:cs="Simplified Arabic"/>
                <w:b/>
                <w:bCs/>
              </w:rPr>
              <w:t xml:space="preserve"> </w:t>
            </w:r>
            <w:r w:rsidRPr="00361F22">
              <w:rPr>
                <w:rFonts w:ascii="Simplified Arabic" w:hAnsi="Simplified Arabic" w:cs="Simplified Arabic"/>
                <w:b/>
                <w:bCs/>
                <w:rtl/>
              </w:rPr>
              <w:t>الأخرى</w:t>
            </w:r>
          </w:p>
        </w:tc>
        <w:tc>
          <w:tcPr>
            <w:tcW w:w="1276"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r>
      <w:tr w:rsidR="00AD6601" w:rsidTr="00981AC3">
        <w:tc>
          <w:tcPr>
            <w:tcW w:w="674" w:type="dxa"/>
          </w:tcPr>
          <w:p w:rsidR="00AD6601" w:rsidRPr="00AD6601" w:rsidRDefault="00AD6601"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5</w:t>
            </w:r>
          </w:p>
        </w:tc>
        <w:tc>
          <w:tcPr>
            <w:tcW w:w="5811" w:type="dxa"/>
          </w:tcPr>
          <w:p w:rsidR="00AD6601" w:rsidRPr="00361F22" w:rsidRDefault="00361F22" w:rsidP="00981AC3">
            <w:pPr>
              <w:pStyle w:val="NormalWeb"/>
              <w:bidi/>
              <w:jc w:val="lowKashida"/>
              <w:rPr>
                <w:rFonts w:ascii="Simplified Arabic" w:hAnsi="Simplified Arabic" w:cs="Simplified Arabic"/>
                <w:rtl/>
              </w:rPr>
            </w:pPr>
            <w:r w:rsidRPr="00361F22">
              <w:rPr>
                <w:rFonts w:ascii="Simplified Arabic" w:hAnsi="Simplified Arabic" w:cs="Simplified Arabic"/>
                <w:rtl/>
              </w:rPr>
              <w:t xml:space="preserve">+/- </w:t>
            </w:r>
            <w:r w:rsidRPr="00361F22">
              <w:rPr>
                <w:rFonts w:ascii="Simplified Arabic" w:hAnsi="Simplified Arabic" w:cs="Simplified Arabic"/>
                <w:b/>
                <w:bCs/>
                <w:rtl/>
              </w:rPr>
              <w:t>خسارة</w:t>
            </w:r>
            <w:r w:rsidRPr="00361F22">
              <w:rPr>
                <w:rFonts w:ascii="Simplified Arabic" w:hAnsi="Simplified Arabic" w:cs="Simplified Arabic"/>
                <w:b/>
                <w:bCs/>
              </w:rPr>
              <w:t xml:space="preserve"> </w:t>
            </w:r>
            <w:r w:rsidRPr="00361F22">
              <w:rPr>
                <w:rFonts w:ascii="Simplified Arabic" w:hAnsi="Simplified Arabic" w:cs="Simplified Arabic"/>
                <w:b/>
                <w:bCs/>
                <w:rtl/>
              </w:rPr>
              <w:t>صافية</w:t>
            </w:r>
            <w:r w:rsidRPr="00361F22">
              <w:rPr>
                <w:rFonts w:ascii="Simplified Arabic" w:hAnsi="Simplified Arabic" w:cs="Simplified Arabic"/>
                <w:b/>
                <w:bCs/>
              </w:rPr>
              <w:t xml:space="preserve"> / </w:t>
            </w:r>
            <w:r w:rsidRPr="00361F22">
              <w:rPr>
                <w:rFonts w:ascii="Simplified Arabic" w:hAnsi="Simplified Arabic" w:cs="Simplified Arabic"/>
                <w:b/>
                <w:bCs/>
                <w:rtl/>
              </w:rPr>
              <w:t>ربح</w:t>
            </w:r>
            <w:r w:rsidRPr="00361F22">
              <w:rPr>
                <w:rFonts w:ascii="Simplified Arabic" w:hAnsi="Simplified Arabic" w:cs="Simplified Arabic"/>
                <w:b/>
                <w:bCs/>
              </w:rPr>
              <w:t xml:space="preserve"> </w:t>
            </w:r>
            <w:r w:rsidRPr="00361F22">
              <w:rPr>
                <w:rFonts w:ascii="Simplified Arabic" w:hAnsi="Simplified Arabic" w:cs="Simplified Arabic"/>
                <w:b/>
                <w:bCs/>
                <w:rtl/>
              </w:rPr>
              <w:t>صافي</w:t>
            </w:r>
            <w:r w:rsidRPr="00361F22">
              <w:rPr>
                <w:rFonts w:ascii="Simplified Arabic" w:hAnsi="Simplified Arabic" w:cs="Simplified Arabic"/>
                <w:b/>
                <w:bCs/>
              </w:rPr>
              <w:t xml:space="preserve"> </w:t>
            </w:r>
            <w:r w:rsidRPr="00361F22">
              <w:rPr>
                <w:rFonts w:ascii="Simplified Arabic" w:hAnsi="Simplified Arabic" w:cs="Simplified Arabic"/>
                <w:b/>
                <w:bCs/>
                <w:rtl/>
              </w:rPr>
              <w:t>من</w:t>
            </w:r>
            <w:r w:rsidRPr="00361F22">
              <w:rPr>
                <w:rFonts w:ascii="Simplified Arabic" w:hAnsi="Simplified Arabic" w:cs="Simplified Arabic"/>
                <w:b/>
                <w:bCs/>
              </w:rPr>
              <w:t xml:space="preserve"> </w:t>
            </w:r>
            <w:r w:rsidRPr="00361F22">
              <w:rPr>
                <w:rFonts w:ascii="Simplified Arabic" w:hAnsi="Simplified Arabic" w:cs="Simplified Arabic"/>
                <w:b/>
                <w:bCs/>
                <w:rtl/>
              </w:rPr>
              <w:t>أنشطة</w:t>
            </w:r>
            <w:r w:rsidRPr="00361F22">
              <w:rPr>
                <w:rFonts w:ascii="Simplified Arabic" w:hAnsi="Simplified Arabic" w:cs="Simplified Arabic"/>
                <w:b/>
                <w:bCs/>
              </w:rPr>
              <w:t xml:space="preserve"> </w:t>
            </w:r>
            <w:r w:rsidRPr="00361F22">
              <w:rPr>
                <w:rFonts w:ascii="Simplified Arabic" w:hAnsi="Simplified Arabic" w:cs="Simplified Arabic"/>
                <w:b/>
                <w:bCs/>
                <w:rtl/>
              </w:rPr>
              <w:t>الاستثمار</w:t>
            </w:r>
          </w:p>
        </w:tc>
        <w:tc>
          <w:tcPr>
            <w:tcW w:w="1276"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6</w:t>
            </w:r>
          </w:p>
        </w:tc>
        <w:tc>
          <w:tcPr>
            <w:tcW w:w="5811" w:type="dxa"/>
          </w:tcPr>
          <w:p w:rsidR="00361F22" w:rsidRPr="007819C5" w:rsidRDefault="00361F22" w:rsidP="009E554F">
            <w:pPr>
              <w:pStyle w:val="NormalWeb"/>
              <w:bidi/>
              <w:jc w:val="lowKashida"/>
              <w:rPr>
                <w:rFonts w:ascii="Simplified Arabic" w:hAnsi="Simplified Arabic" w:cs="Simplified Arabic"/>
                <w:b/>
                <w:bCs/>
                <w:rtl/>
              </w:rPr>
            </w:pPr>
            <w:r w:rsidRPr="007819C5">
              <w:rPr>
                <w:rFonts w:ascii="Simplified Arabic" w:hAnsi="Simplified Arabic" w:cs="Simplified Arabic" w:hint="cs"/>
                <w:b/>
                <w:bCs/>
                <w:rtl/>
              </w:rPr>
              <w:t xml:space="preserve">+/- </w:t>
            </w:r>
            <w:r w:rsidRPr="007819C5">
              <w:rPr>
                <w:rFonts w:ascii="Simplified Arabic" w:hAnsi="Simplified Arabic" w:cs="Simplified Arabic"/>
                <w:b/>
                <w:bCs/>
                <w:rtl/>
              </w:rPr>
              <w:t>نواتج / أعباء من أنشطة التمويل</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7</w:t>
            </w:r>
          </w:p>
        </w:tc>
        <w:tc>
          <w:tcPr>
            <w:tcW w:w="5811" w:type="dxa"/>
          </w:tcPr>
          <w:p w:rsidR="00361F22" w:rsidRPr="007819C5" w:rsidRDefault="00361F22" w:rsidP="009E554F">
            <w:pPr>
              <w:pStyle w:val="NormalWeb"/>
              <w:bidi/>
              <w:jc w:val="lowKashida"/>
              <w:rPr>
                <w:rFonts w:ascii="Simplified Arabic" w:hAnsi="Simplified Arabic" w:cs="Simplified Arabic"/>
              </w:rPr>
            </w:pPr>
            <w:r w:rsidRPr="007819C5">
              <w:rPr>
                <w:rFonts w:ascii="Simplified Arabic" w:hAnsi="Simplified Arabic" w:cs="Simplified Arabic" w:hint="cs"/>
                <w:rtl/>
              </w:rPr>
              <w:t>+</w:t>
            </w:r>
            <w:r w:rsidRPr="007819C5">
              <w:rPr>
                <w:rFonts w:ascii="Simplified Arabic" w:hAnsi="Simplified Arabic" w:cs="Simplified Arabic"/>
                <w:rtl/>
              </w:rPr>
              <w:t xml:space="preserve"> /- </w:t>
            </w:r>
            <w:proofErr w:type="gramStart"/>
            <w:r w:rsidRPr="007819C5">
              <w:rPr>
                <w:rFonts w:ascii="Simplified Arabic" w:hAnsi="Simplified Arabic" w:cs="Simplified Arabic"/>
                <w:rtl/>
              </w:rPr>
              <w:t>حركات</w:t>
            </w:r>
            <w:proofErr w:type="gramEnd"/>
            <w:r w:rsidRPr="007819C5">
              <w:rPr>
                <w:rFonts w:ascii="Simplified Arabic" w:hAnsi="Simplified Arabic" w:cs="Simplified Arabic"/>
                <w:rtl/>
              </w:rPr>
              <w:t xml:space="preserve"> أخرى</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8</w:t>
            </w:r>
          </w:p>
        </w:tc>
        <w:tc>
          <w:tcPr>
            <w:tcW w:w="5811" w:type="dxa"/>
          </w:tcPr>
          <w:p w:rsidR="00361F22" w:rsidRPr="007819C5" w:rsidRDefault="00361F22" w:rsidP="00361F22">
            <w:pPr>
              <w:pStyle w:val="NormalWeb"/>
              <w:bidi/>
              <w:jc w:val="lowKashida"/>
              <w:rPr>
                <w:rFonts w:ascii="Simplified Arabic" w:hAnsi="Simplified Arabic" w:cs="Simplified Arabic"/>
                <w:rtl/>
              </w:rPr>
            </w:pPr>
            <w:r w:rsidRPr="007819C5">
              <w:rPr>
                <w:rFonts w:ascii="Simplified Arabic" w:hAnsi="Simplified Arabic" w:cs="Simplified Arabic"/>
                <w:rtl/>
              </w:rPr>
              <w:t xml:space="preserve">- </w:t>
            </w:r>
            <w:proofErr w:type="gramStart"/>
            <w:r w:rsidRPr="007819C5">
              <w:rPr>
                <w:rFonts w:ascii="Simplified Arabic" w:hAnsi="Simplified Arabic" w:cs="Simplified Arabic"/>
                <w:rtl/>
              </w:rPr>
              <w:t>إجمالي</w:t>
            </w:r>
            <w:proofErr w:type="gramEnd"/>
            <w:r w:rsidRPr="007819C5">
              <w:rPr>
                <w:rFonts w:ascii="Simplified Arabic" w:hAnsi="Simplified Arabic" w:cs="Simplified Arabic"/>
                <w:rtl/>
              </w:rPr>
              <w:t xml:space="preserve"> العناصر غير النقدية التي تدرج ضمن الناتج الصافي قبل الضريبة التصحيحات الأخرى (إجمالي العناصر 2 إلى (7) </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9</w:t>
            </w:r>
          </w:p>
        </w:tc>
        <w:tc>
          <w:tcPr>
            <w:tcW w:w="5811" w:type="dxa"/>
          </w:tcPr>
          <w:p w:rsidR="00361F22" w:rsidRPr="007819C5" w:rsidRDefault="00361F22" w:rsidP="009E554F">
            <w:pPr>
              <w:pStyle w:val="NormalWeb"/>
              <w:bidi/>
              <w:jc w:val="lowKashida"/>
              <w:rPr>
                <w:rFonts w:ascii="Simplified Arabic" w:hAnsi="Simplified Arabic" w:cs="Simplified Arabic"/>
                <w:rtl/>
              </w:rPr>
            </w:pPr>
            <w:r w:rsidRPr="007819C5">
              <w:rPr>
                <w:rFonts w:ascii="Simplified Arabic" w:hAnsi="Simplified Arabic" w:cs="Simplified Arabic"/>
                <w:rtl/>
              </w:rPr>
              <w:t>+/- التدفقات المالية المرتبطة بالعمليات مع الهيئات المالية</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10</w:t>
            </w:r>
          </w:p>
        </w:tc>
        <w:tc>
          <w:tcPr>
            <w:tcW w:w="5811" w:type="dxa"/>
          </w:tcPr>
          <w:p w:rsidR="00361F22" w:rsidRPr="007819C5" w:rsidRDefault="00361F22" w:rsidP="009E554F">
            <w:pPr>
              <w:pStyle w:val="NormalWeb"/>
              <w:bidi/>
              <w:jc w:val="lowKashida"/>
              <w:rPr>
                <w:rFonts w:ascii="Simplified Arabic" w:hAnsi="Simplified Arabic" w:cs="Simplified Arabic"/>
                <w:rtl/>
              </w:rPr>
            </w:pPr>
            <w:r w:rsidRPr="007819C5">
              <w:rPr>
                <w:rFonts w:ascii="Simplified Arabic" w:hAnsi="Simplified Arabic" w:cs="Simplified Arabic"/>
                <w:rtl/>
              </w:rPr>
              <w:t>+/- التدفقات المالية المرتبطة بالعمليات مع الزبائن</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11</w:t>
            </w:r>
          </w:p>
        </w:tc>
        <w:tc>
          <w:tcPr>
            <w:tcW w:w="5811" w:type="dxa"/>
          </w:tcPr>
          <w:p w:rsidR="00361F22" w:rsidRPr="007819C5" w:rsidRDefault="00361F22" w:rsidP="009E554F">
            <w:pPr>
              <w:pStyle w:val="NormalWeb"/>
              <w:bidi/>
              <w:jc w:val="lowKashida"/>
              <w:rPr>
                <w:rFonts w:ascii="Simplified Arabic" w:hAnsi="Simplified Arabic" w:cs="Simplified Arabic"/>
                <w:rtl/>
              </w:rPr>
            </w:pPr>
            <w:r w:rsidRPr="007819C5">
              <w:rPr>
                <w:rFonts w:ascii="Simplified Arabic" w:hAnsi="Simplified Arabic" w:cs="Simplified Arabic"/>
                <w:rtl/>
              </w:rPr>
              <w:t xml:space="preserve"> +/- التدفقات المالية المرتبطة بالعمليات المؤثرة في الأصول والخصوم</w:t>
            </w:r>
            <w:r w:rsidRPr="007819C5">
              <w:rPr>
                <w:rFonts w:ascii="Simplified Arabic" w:hAnsi="Simplified Arabic" w:cs="Simplified Arabic" w:hint="cs"/>
                <w:rtl/>
              </w:rPr>
              <w:t xml:space="preserve"> </w:t>
            </w:r>
            <w:r w:rsidRPr="007819C5">
              <w:rPr>
                <w:rFonts w:ascii="Simplified Arabic" w:hAnsi="Simplified Arabic" w:cs="Simplified Arabic"/>
                <w:rtl/>
              </w:rPr>
              <w:t>المالية</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12</w:t>
            </w:r>
          </w:p>
        </w:tc>
        <w:tc>
          <w:tcPr>
            <w:tcW w:w="5811" w:type="dxa"/>
          </w:tcPr>
          <w:p w:rsidR="00361F22" w:rsidRPr="007819C5" w:rsidRDefault="00361F22" w:rsidP="009E554F">
            <w:pPr>
              <w:pStyle w:val="NormalWeb"/>
              <w:bidi/>
              <w:jc w:val="lowKashida"/>
              <w:rPr>
                <w:rFonts w:ascii="Simplified Arabic" w:hAnsi="Simplified Arabic" w:cs="Simplified Arabic"/>
                <w:rtl/>
              </w:rPr>
            </w:pPr>
            <w:r w:rsidRPr="007819C5">
              <w:rPr>
                <w:rFonts w:ascii="Simplified Arabic" w:hAnsi="Simplified Arabic" w:cs="Simplified Arabic"/>
                <w:rtl/>
              </w:rPr>
              <w:t>+/- التدفقات المالية المرتبطة بالعمليات المؤثرة في الأصول والخصوم غير المالية</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13</w:t>
            </w:r>
          </w:p>
        </w:tc>
        <w:tc>
          <w:tcPr>
            <w:tcW w:w="5811" w:type="dxa"/>
          </w:tcPr>
          <w:p w:rsidR="00361F22" w:rsidRPr="007819C5" w:rsidRDefault="00361F22" w:rsidP="009E554F">
            <w:pPr>
              <w:pStyle w:val="NormalWeb"/>
              <w:bidi/>
              <w:jc w:val="lowKashida"/>
              <w:rPr>
                <w:rFonts w:ascii="Simplified Arabic" w:hAnsi="Simplified Arabic" w:cs="Simplified Arabic"/>
                <w:rtl/>
              </w:rPr>
            </w:pPr>
            <w:r w:rsidRPr="007819C5">
              <w:rPr>
                <w:rFonts w:ascii="Simplified Arabic" w:hAnsi="Simplified Arabic" w:cs="Simplified Arabic"/>
                <w:rtl/>
              </w:rPr>
              <w:t xml:space="preserve">- </w:t>
            </w:r>
            <w:proofErr w:type="gramStart"/>
            <w:r w:rsidRPr="007819C5">
              <w:rPr>
                <w:rFonts w:ascii="Simplified Arabic" w:hAnsi="Simplified Arabic" w:cs="Simplified Arabic"/>
                <w:rtl/>
              </w:rPr>
              <w:t>الضرائب</w:t>
            </w:r>
            <w:proofErr w:type="gramEnd"/>
            <w:r w:rsidRPr="007819C5">
              <w:rPr>
                <w:rFonts w:ascii="Simplified Arabic" w:hAnsi="Simplified Arabic" w:cs="Simplified Arabic"/>
                <w:rtl/>
              </w:rPr>
              <w:t xml:space="preserve"> المدفوعة</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14</w:t>
            </w:r>
          </w:p>
        </w:tc>
        <w:tc>
          <w:tcPr>
            <w:tcW w:w="5811" w:type="dxa"/>
          </w:tcPr>
          <w:p w:rsidR="00361F22" w:rsidRPr="007819C5" w:rsidRDefault="00361F22" w:rsidP="009E554F">
            <w:pPr>
              <w:pStyle w:val="NormalWeb"/>
              <w:bidi/>
              <w:jc w:val="lowKashida"/>
              <w:rPr>
                <w:rFonts w:ascii="Simplified Arabic" w:hAnsi="Simplified Arabic" w:cs="Simplified Arabic"/>
                <w:rtl/>
              </w:rPr>
            </w:pPr>
            <w:r w:rsidRPr="007819C5">
              <w:rPr>
                <w:rFonts w:ascii="Simplified Arabic" w:hAnsi="Simplified Arabic" w:cs="Simplified Arabic"/>
                <w:b/>
                <w:bCs/>
                <w:rtl/>
              </w:rPr>
              <w:t>- انخفاض / (ارتفاع) صافي الأصول والخصوم المتأتية من</w:t>
            </w:r>
            <w:r w:rsidRPr="007819C5">
              <w:rPr>
                <w:rFonts w:ascii="Simplified Arabic" w:hAnsi="Simplified Arabic" w:cs="Simplified Arabic" w:hint="cs"/>
                <w:b/>
                <w:bCs/>
                <w:rtl/>
              </w:rPr>
              <w:t xml:space="preserve"> </w:t>
            </w:r>
            <w:r w:rsidRPr="007819C5">
              <w:rPr>
                <w:rFonts w:ascii="Simplified Arabic" w:hAnsi="Simplified Arabic" w:cs="Simplified Arabic"/>
                <w:b/>
                <w:bCs/>
                <w:rtl/>
              </w:rPr>
              <w:t xml:space="preserve">الأنشطة </w:t>
            </w:r>
            <w:proofErr w:type="spellStart"/>
            <w:r w:rsidRPr="007819C5">
              <w:rPr>
                <w:rFonts w:ascii="Simplified Arabic" w:hAnsi="Simplified Arabic" w:cs="Simplified Arabic"/>
                <w:b/>
                <w:bCs/>
                <w:rtl/>
              </w:rPr>
              <w:t>العملياتية</w:t>
            </w:r>
            <w:proofErr w:type="spellEnd"/>
            <w:r w:rsidRPr="007819C5">
              <w:rPr>
                <w:rFonts w:ascii="Simplified Arabic" w:hAnsi="Simplified Arabic" w:cs="Simplified Arabic"/>
                <w:b/>
                <w:bCs/>
                <w:rtl/>
              </w:rPr>
              <w:t xml:space="preserve"> (إجمالي العناصر 9 إلى 13)</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15</w:t>
            </w:r>
          </w:p>
        </w:tc>
        <w:tc>
          <w:tcPr>
            <w:tcW w:w="5811" w:type="dxa"/>
          </w:tcPr>
          <w:p w:rsidR="00361F22" w:rsidRPr="007819C5" w:rsidRDefault="00361F22" w:rsidP="00361F22">
            <w:pPr>
              <w:pStyle w:val="NormalWeb"/>
              <w:bidi/>
              <w:jc w:val="lowKashida"/>
              <w:rPr>
                <w:rFonts w:ascii="Simplified Arabic" w:hAnsi="Simplified Arabic" w:cs="Simplified Arabic"/>
                <w:b/>
                <w:bCs/>
                <w:rtl/>
              </w:rPr>
            </w:pPr>
            <w:r w:rsidRPr="007819C5">
              <w:rPr>
                <w:rFonts w:ascii="Simplified Arabic" w:hAnsi="Simplified Arabic" w:cs="Simplified Arabic"/>
                <w:b/>
                <w:bCs/>
                <w:rtl/>
              </w:rPr>
              <w:t xml:space="preserve">إجمالي التدفقات الصافية للأموال الناجمة عن النشاط </w:t>
            </w:r>
            <w:proofErr w:type="spellStart"/>
            <w:r w:rsidRPr="007819C5">
              <w:rPr>
                <w:rFonts w:ascii="Simplified Arabic" w:hAnsi="Simplified Arabic" w:cs="Simplified Arabic"/>
                <w:b/>
                <w:bCs/>
                <w:rtl/>
              </w:rPr>
              <w:t>العملياتي</w:t>
            </w:r>
            <w:proofErr w:type="spellEnd"/>
            <w:r w:rsidRPr="007819C5">
              <w:rPr>
                <w:rFonts w:ascii="Simplified Arabic" w:hAnsi="Simplified Arabic" w:cs="Simplified Arabic"/>
                <w:b/>
                <w:bCs/>
                <w:rtl/>
              </w:rPr>
              <w:t xml:space="preserve"> (إجمالي العنصرين 8، 1 و 14) (</w:t>
            </w:r>
            <w:r>
              <w:rPr>
                <w:rFonts w:ascii="Simplified Arabic" w:hAnsi="Simplified Arabic" w:cs="Simplified Arabic" w:hint="cs"/>
                <w:b/>
                <w:bCs/>
                <w:rtl/>
              </w:rPr>
              <w:t>أ</w:t>
            </w:r>
            <w:r w:rsidRPr="007819C5">
              <w:rPr>
                <w:rFonts w:ascii="Simplified Arabic" w:hAnsi="Simplified Arabic" w:cs="Simplified Arabic"/>
                <w:b/>
                <w:bCs/>
                <w:rtl/>
              </w:rPr>
              <w:t>)</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16</w:t>
            </w:r>
          </w:p>
        </w:tc>
        <w:tc>
          <w:tcPr>
            <w:tcW w:w="5811" w:type="dxa"/>
          </w:tcPr>
          <w:p w:rsidR="00361F22" w:rsidRPr="00480FD3" w:rsidRDefault="00361F22" w:rsidP="009E554F">
            <w:pPr>
              <w:pStyle w:val="NormalWeb"/>
              <w:bidi/>
              <w:jc w:val="lowKashida"/>
              <w:rPr>
                <w:rFonts w:ascii="Simplified Arabic" w:hAnsi="Simplified Arabic" w:cs="Simplified Arabic"/>
                <w:rtl/>
              </w:rPr>
            </w:pPr>
            <w:r w:rsidRPr="00480FD3">
              <w:rPr>
                <w:rFonts w:ascii="Simplified Arabic" w:hAnsi="Simplified Arabic" w:cs="Simplified Arabic"/>
                <w:rtl/>
              </w:rPr>
              <w:t>+/- التدفقات المالية المرتبطة بالأصول المالية، بما فيها المساهمات</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17</w:t>
            </w:r>
          </w:p>
        </w:tc>
        <w:tc>
          <w:tcPr>
            <w:tcW w:w="5811" w:type="dxa"/>
          </w:tcPr>
          <w:p w:rsidR="00361F22" w:rsidRPr="00480FD3" w:rsidRDefault="00361F22" w:rsidP="009E554F">
            <w:pPr>
              <w:pStyle w:val="NormalWeb"/>
              <w:bidi/>
              <w:jc w:val="lowKashida"/>
              <w:rPr>
                <w:rFonts w:ascii="Simplified Arabic" w:hAnsi="Simplified Arabic" w:cs="Simplified Arabic"/>
                <w:rtl/>
              </w:rPr>
            </w:pPr>
            <w:r w:rsidRPr="00480FD3">
              <w:rPr>
                <w:rFonts w:ascii="Simplified Arabic" w:hAnsi="Simplified Arabic" w:cs="Simplified Arabic"/>
                <w:rtl/>
              </w:rPr>
              <w:t xml:space="preserve"> +/- التدفقات المالية المرتبطة بالعقارات الموظفة</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18</w:t>
            </w:r>
          </w:p>
        </w:tc>
        <w:tc>
          <w:tcPr>
            <w:tcW w:w="5811" w:type="dxa"/>
          </w:tcPr>
          <w:p w:rsidR="00361F22" w:rsidRPr="00480FD3" w:rsidRDefault="00361F22" w:rsidP="009E554F">
            <w:pPr>
              <w:pStyle w:val="NormalWeb"/>
              <w:bidi/>
              <w:jc w:val="lowKashida"/>
              <w:rPr>
                <w:rFonts w:ascii="Simplified Arabic" w:hAnsi="Simplified Arabic" w:cs="Simplified Arabic"/>
                <w:rtl/>
              </w:rPr>
            </w:pPr>
            <w:r w:rsidRPr="00480FD3">
              <w:rPr>
                <w:rFonts w:ascii="Simplified Arabic" w:hAnsi="Simplified Arabic" w:cs="Simplified Arabic"/>
                <w:rtl/>
              </w:rPr>
              <w:t xml:space="preserve"> +/- التدفقات المالية المرتبطة بالأصول الثابتة المادية وغير المادية</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19</w:t>
            </w:r>
          </w:p>
        </w:tc>
        <w:tc>
          <w:tcPr>
            <w:tcW w:w="5811" w:type="dxa"/>
          </w:tcPr>
          <w:p w:rsidR="00361F22" w:rsidRPr="00480FD3" w:rsidRDefault="00361F22" w:rsidP="009E554F">
            <w:pPr>
              <w:pStyle w:val="NormalWeb"/>
              <w:bidi/>
              <w:jc w:val="lowKashida"/>
              <w:rPr>
                <w:rFonts w:ascii="Simplified Arabic" w:hAnsi="Simplified Arabic" w:cs="Simplified Arabic"/>
                <w:b/>
                <w:bCs/>
                <w:rtl/>
              </w:rPr>
            </w:pPr>
            <w:r w:rsidRPr="00480FD3">
              <w:rPr>
                <w:rFonts w:ascii="Simplified Arabic" w:hAnsi="Simplified Arabic" w:cs="Simplified Arabic"/>
                <w:b/>
                <w:bCs/>
                <w:rtl/>
              </w:rPr>
              <w:t xml:space="preserve"> إجمالي التدفقات الصافية للأموال المرتبطة بأنشطة الاستثمار (إجمالي العناصر 16 إلى 18) (ب)</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rPr>
          <w:trHeight w:val="77"/>
        </w:trPr>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20</w:t>
            </w:r>
          </w:p>
        </w:tc>
        <w:tc>
          <w:tcPr>
            <w:tcW w:w="5811" w:type="dxa"/>
          </w:tcPr>
          <w:p w:rsidR="00361F22" w:rsidRPr="00480FD3" w:rsidRDefault="00361F22" w:rsidP="009E554F">
            <w:pPr>
              <w:pStyle w:val="NormalWeb"/>
              <w:bidi/>
              <w:jc w:val="lowKashida"/>
              <w:rPr>
                <w:rFonts w:ascii="Simplified Arabic" w:hAnsi="Simplified Arabic" w:cs="Simplified Arabic"/>
                <w:rtl/>
              </w:rPr>
            </w:pPr>
            <w:r w:rsidRPr="00480FD3">
              <w:rPr>
                <w:rFonts w:ascii="Simplified Arabic" w:hAnsi="Simplified Arabic" w:cs="Simplified Arabic" w:hint="cs"/>
                <w:rtl/>
              </w:rPr>
              <w:t xml:space="preserve">+/- </w:t>
            </w:r>
            <w:r w:rsidRPr="00480FD3">
              <w:rPr>
                <w:rFonts w:ascii="Simplified Arabic" w:hAnsi="Simplified Arabic" w:cs="Simplified Arabic"/>
                <w:rtl/>
              </w:rPr>
              <w:t>التدفقات المالية المتأتية أو الموجهة للمساهمين</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sidRPr="00AD6601">
              <w:rPr>
                <w:rFonts w:ascii="Simplified Arabic" w:hAnsi="Simplified Arabic" w:cs="Simplified Arabic" w:hint="cs"/>
                <w:sz w:val="24"/>
                <w:szCs w:val="24"/>
                <w:rtl/>
                <w:lang w:val="en-US"/>
              </w:rPr>
              <w:t>21</w:t>
            </w:r>
          </w:p>
        </w:tc>
        <w:tc>
          <w:tcPr>
            <w:tcW w:w="5811" w:type="dxa"/>
          </w:tcPr>
          <w:p w:rsidR="00361F22" w:rsidRPr="00480FD3" w:rsidRDefault="00361F22" w:rsidP="009E554F">
            <w:pPr>
              <w:pStyle w:val="NormalWeb"/>
              <w:bidi/>
              <w:jc w:val="lowKashida"/>
              <w:rPr>
                <w:rFonts w:ascii="Simplified Arabic" w:hAnsi="Simplified Arabic" w:cs="Simplified Arabic"/>
                <w:rtl/>
              </w:rPr>
            </w:pPr>
            <w:r w:rsidRPr="00480FD3">
              <w:rPr>
                <w:rFonts w:ascii="Simplified Arabic" w:hAnsi="Simplified Arabic" w:cs="Simplified Arabic"/>
                <w:rtl/>
              </w:rPr>
              <w:t xml:space="preserve"> +/- التدفقات الصافية الأخرى للأموال المتأتية من أنشطة التمويل</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22</w:t>
            </w:r>
          </w:p>
        </w:tc>
        <w:tc>
          <w:tcPr>
            <w:tcW w:w="5811" w:type="dxa"/>
          </w:tcPr>
          <w:p w:rsidR="00361F22" w:rsidRPr="00480FD3" w:rsidRDefault="00361F22" w:rsidP="009E554F">
            <w:pPr>
              <w:pStyle w:val="NormalWeb"/>
              <w:bidi/>
              <w:jc w:val="lowKashida"/>
              <w:rPr>
                <w:rFonts w:ascii="Simplified Arabic" w:hAnsi="Simplified Arabic" w:cs="Simplified Arabic"/>
                <w:b/>
                <w:bCs/>
                <w:rtl/>
              </w:rPr>
            </w:pPr>
            <w:r w:rsidRPr="00480FD3">
              <w:rPr>
                <w:rFonts w:ascii="Simplified Arabic" w:hAnsi="Simplified Arabic" w:cs="Simplified Arabic"/>
                <w:b/>
                <w:bCs/>
                <w:rtl/>
              </w:rPr>
              <w:t xml:space="preserve"> إجمالي التدفقات الصافية للأموال المرتبطة بعمليات التمويل (إجمالي العنصرين 20 و 21) (ج)</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361F22" w:rsidTr="00981AC3">
        <w:tc>
          <w:tcPr>
            <w:tcW w:w="674" w:type="dxa"/>
          </w:tcPr>
          <w:p w:rsidR="00361F22" w:rsidRPr="00AD6601" w:rsidRDefault="00361F22"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23</w:t>
            </w:r>
          </w:p>
        </w:tc>
        <w:tc>
          <w:tcPr>
            <w:tcW w:w="5811" w:type="dxa"/>
          </w:tcPr>
          <w:p w:rsidR="00361F22" w:rsidRPr="00480FD3" w:rsidRDefault="00361F22" w:rsidP="009E554F">
            <w:pPr>
              <w:pStyle w:val="NormalWeb"/>
              <w:bidi/>
              <w:jc w:val="lowKashida"/>
              <w:rPr>
                <w:rFonts w:ascii="Simplified Arabic" w:hAnsi="Simplified Arabic" w:cs="Simplified Arabic"/>
                <w:b/>
                <w:bCs/>
                <w:rtl/>
              </w:rPr>
            </w:pPr>
            <w:r w:rsidRPr="00480FD3">
              <w:rPr>
                <w:rFonts w:ascii="Simplified Arabic" w:hAnsi="Simplified Arabic" w:cs="Simplified Arabic"/>
                <w:b/>
                <w:bCs/>
                <w:rtl/>
              </w:rPr>
              <w:t>تأثير التغير في سعر الصرف على أموال الخزينة ومعادلاتها (د)</w:t>
            </w:r>
          </w:p>
        </w:tc>
        <w:tc>
          <w:tcPr>
            <w:tcW w:w="1276"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361F22" w:rsidRPr="00743050" w:rsidRDefault="00361F22" w:rsidP="00981AC3">
            <w:pPr>
              <w:autoSpaceDE w:val="0"/>
              <w:autoSpaceDN w:val="0"/>
              <w:bidi/>
              <w:adjustRightInd w:val="0"/>
              <w:jc w:val="center"/>
              <w:rPr>
                <w:rFonts w:ascii="Simplified Arabic" w:hAnsi="Simplified Arabic" w:cs="Simplified Arabic"/>
                <w:sz w:val="24"/>
                <w:szCs w:val="24"/>
                <w:rtl/>
                <w:lang w:val="en-US"/>
              </w:rPr>
            </w:pPr>
          </w:p>
        </w:tc>
      </w:tr>
      <w:tr w:rsidR="00AD6601" w:rsidTr="00F07D0D">
        <w:trPr>
          <w:trHeight w:val="2294"/>
        </w:trPr>
        <w:tc>
          <w:tcPr>
            <w:tcW w:w="674" w:type="dxa"/>
            <w:tcBorders>
              <w:bottom w:val="single" w:sz="4" w:space="0" w:color="auto"/>
            </w:tcBorders>
          </w:tcPr>
          <w:p w:rsidR="00AD6601" w:rsidRPr="00AD6601" w:rsidRDefault="00AD6601"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24</w:t>
            </w:r>
          </w:p>
        </w:tc>
        <w:tc>
          <w:tcPr>
            <w:tcW w:w="5811" w:type="dxa"/>
            <w:tcBorders>
              <w:bottom w:val="single" w:sz="4" w:space="0" w:color="auto"/>
            </w:tcBorders>
          </w:tcPr>
          <w:p w:rsidR="00F07D0D" w:rsidRPr="00F07D0D" w:rsidRDefault="00F07D0D" w:rsidP="00F07D0D">
            <w:pPr>
              <w:pStyle w:val="NormalWeb"/>
              <w:bidi/>
              <w:spacing w:before="0" w:beforeAutospacing="0" w:afterAutospacing="0"/>
              <w:jc w:val="lowKashida"/>
              <w:rPr>
                <w:rFonts w:ascii="Simplified Arabic" w:hAnsi="Simplified Arabic" w:cs="Simplified Arabic"/>
                <w:b/>
                <w:bCs/>
                <w:rtl/>
              </w:rPr>
            </w:pPr>
            <w:proofErr w:type="spellStart"/>
            <w:r w:rsidRPr="00F07D0D">
              <w:rPr>
                <w:rFonts w:ascii="Simplified Arabic" w:hAnsi="Simplified Arabic" w:cs="Simplified Arabic" w:hint="cs"/>
                <w:b/>
                <w:bCs/>
                <w:rtl/>
              </w:rPr>
              <w:t>إ</w:t>
            </w:r>
            <w:r w:rsidRPr="00F07D0D">
              <w:rPr>
                <w:rFonts w:ascii="Simplified Arabic" w:hAnsi="Simplified Arabic" w:cs="Simplified Arabic"/>
                <w:b/>
                <w:bCs/>
                <w:rtl/>
              </w:rPr>
              <w:t>رتفاع</w:t>
            </w:r>
            <w:proofErr w:type="spellEnd"/>
            <w:r w:rsidRPr="00F07D0D">
              <w:rPr>
                <w:rFonts w:ascii="Simplified Arabic" w:hAnsi="Simplified Arabic" w:cs="Simplified Arabic"/>
                <w:b/>
                <w:bCs/>
                <w:rtl/>
              </w:rPr>
              <w:t xml:space="preserve"> / </w:t>
            </w:r>
            <w:r w:rsidRPr="00F07D0D">
              <w:rPr>
                <w:rFonts w:ascii="Simplified Arabic" w:hAnsi="Simplified Arabic" w:cs="Simplified Arabic" w:hint="cs"/>
                <w:b/>
                <w:bCs/>
                <w:rtl/>
              </w:rPr>
              <w:t>(</w:t>
            </w:r>
            <w:r w:rsidRPr="00F07D0D">
              <w:rPr>
                <w:rFonts w:ascii="Simplified Arabic" w:hAnsi="Simplified Arabic" w:cs="Simplified Arabic"/>
                <w:b/>
                <w:bCs/>
                <w:rtl/>
              </w:rPr>
              <w:t>انخفاض) صافي أموال الخزينة ومعادلاتها (أ+ب+ جد)</w:t>
            </w:r>
          </w:p>
          <w:p w:rsidR="00F07D0D" w:rsidRDefault="00F07D0D" w:rsidP="00F07D0D">
            <w:pPr>
              <w:pStyle w:val="NormalWeb"/>
              <w:bidi/>
              <w:spacing w:before="0" w:beforeAutospacing="0" w:afterAutospacing="0"/>
              <w:jc w:val="lowKashida"/>
              <w:rPr>
                <w:rFonts w:ascii="Simplified Arabic" w:hAnsi="Simplified Arabic" w:cs="Simplified Arabic"/>
                <w:rtl/>
              </w:rPr>
            </w:pPr>
            <w:r w:rsidRPr="00F07D0D">
              <w:rPr>
                <w:rFonts w:ascii="Simplified Arabic" w:hAnsi="Simplified Arabic" w:cs="Simplified Arabic"/>
                <w:rtl/>
              </w:rPr>
              <w:t xml:space="preserve"> التدفقات الصافية للأموال الناجمة عن النشاط </w:t>
            </w:r>
            <w:proofErr w:type="spellStart"/>
            <w:r w:rsidRPr="00F07D0D">
              <w:rPr>
                <w:rFonts w:ascii="Simplified Arabic" w:hAnsi="Simplified Arabic" w:cs="Simplified Arabic"/>
                <w:rtl/>
              </w:rPr>
              <w:t>العملياتي</w:t>
            </w:r>
            <w:proofErr w:type="spellEnd"/>
            <w:r w:rsidRPr="00F07D0D">
              <w:rPr>
                <w:rFonts w:ascii="Simplified Arabic" w:hAnsi="Simplified Arabic" w:cs="Simplified Arabic"/>
                <w:rtl/>
              </w:rPr>
              <w:t xml:space="preserve"> (</w:t>
            </w:r>
            <w:r>
              <w:rPr>
                <w:rFonts w:ascii="Simplified Arabic" w:hAnsi="Simplified Arabic" w:cs="Simplified Arabic" w:hint="cs"/>
                <w:rtl/>
              </w:rPr>
              <w:t>أ</w:t>
            </w:r>
            <w:r w:rsidRPr="00F07D0D">
              <w:rPr>
                <w:rFonts w:ascii="Simplified Arabic" w:hAnsi="Simplified Arabic" w:cs="Simplified Arabic"/>
                <w:rtl/>
              </w:rPr>
              <w:t xml:space="preserve">) </w:t>
            </w:r>
          </w:p>
          <w:p w:rsidR="00F07D0D" w:rsidRDefault="00F07D0D" w:rsidP="00F07D0D">
            <w:pPr>
              <w:pStyle w:val="NormalWeb"/>
              <w:bidi/>
              <w:spacing w:before="0" w:beforeAutospacing="0" w:afterAutospacing="0"/>
              <w:jc w:val="lowKashida"/>
              <w:rPr>
                <w:rFonts w:ascii="Simplified Arabic" w:hAnsi="Simplified Arabic" w:cs="Simplified Arabic"/>
                <w:rtl/>
              </w:rPr>
            </w:pPr>
            <w:r w:rsidRPr="00F07D0D">
              <w:rPr>
                <w:rFonts w:ascii="Simplified Arabic" w:hAnsi="Simplified Arabic" w:cs="Simplified Arabic"/>
                <w:rtl/>
              </w:rPr>
              <w:t>التدفقات الصافية للأموال المرتبطة بأنشطة الاستثمار (ب)</w:t>
            </w:r>
          </w:p>
          <w:p w:rsidR="00F07D0D" w:rsidRDefault="00F07D0D" w:rsidP="00F07D0D">
            <w:pPr>
              <w:pStyle w:val="NormalWeb"/>
              <w:bidi/>
              <w:spacing w:before="0" w:beforeAutospacing="0" w:afterAutospacing="0"/>
              <w:jc w:val="lowKashida"/>
              <w:rPr>
                <w:rFonts w:ascii="Simplified Arabic" w:hAnsi="Simplified Arabic" w:cs="Simplified Arabic"/>
                <w:rtl/>
              </w:rPr>
            </w:pPr>
            <w:r w:rsidRPr="00F07D0D">
              <w:rPr>
                <w:rFonts w:ascii="Simplified Arabic" w:hAnsi="Simplified Arabic" w:cs="Simplified Arabic"/>
                <w:rtl/>
              </w:rPr>
              <w:t xml:space="preserve"> التدفقات الصافية للأموال المرتبطة بعمليات التمويل (ج)</w:t>
            </w:r>
          </w:p>
          <w:p w:rsidR="00AD6601" w:rsidRPr="00F07D0D" w:rsidRDefault="00F07D0D" w:rsidP="00F07D0D">
            <w:pPr>
              <w:pStyle w:val="NormalWeb"/>
              <w:bidi/>
              <w:spacing w:before="0" w:beforeAutospacing="0" w:afterAutospacing="0"/>
              <w:jc w:val="lowKashida"/>
              <w:rPr>
                <w:rFonts w:ascii="Simplified Arabic" w:hAnsi="Simplified Arabic" w:cs="Simplified Arabic"/>
                <w:rtl/>
                <w:lang w:bidi="ar-DZ"/>
              </w:rPr>
            </w:pPr>
            <w:r w:rsidRPr="00F07D0D">
              <w:rPr>
                <w:rFonts w:ascii="Simplified Arabic" w:hAnsi="Simplified Arabic" w:cs="Simplified Arabic"/>
                <w:rtl/>
              </w:rPr>
              <w:t xml:space="preserve"> تأثير التغير في سعر الصرف على أموال الخزينة ومعادلاتها</w:t>
            </w:r>
            <w:r>
              <w:rPr>
                <w:rFonts w:ascii="Simplified Arabic" w:hAnsi="Simplified Arabic" w:cs="Simplified Arabic" w:hint="cs"/>
                <w:rtl/>
              </w:rPr>
              <w:t>(د)</w:t>
            </w:r>
          </w:p>
        </w:tc>
        <w:tc>
          <w:tcPr>
            <w:tcW w:w="1276" w:type="dxa"/>
            <w:tcBorders>
              <w:bottom w:val="single" w:sz="4" w:space="0" w:color="auto"/>
            </w:tcBorders>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992" w:type="dxa"/>
            <w:tcBorders>
              <w:bottom w:val="single" w:sz="4" w:space="0" w:color="auto"/>
            </w:tcBorders>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c>
          <w:tcPr>
            <w:tcW w:w="1419" w:type="dxa"/>
            <w:tcBorders>
              <w:bottom w:val="single" w:sz="4" w:space="0" w:color="auto"/>
            </w:tcBorders>
          </w:tcPr>
          <w:p w:rsidR="00AD6601" w:rsidRPr="00743050" w:rsidRDefault="00AD6601" w:rsidP="00981AC3">
            <w:pPr>
              <w:autoSpaceDE w:val="0"/>
              <w:autoSpaceDN w:val="0"/>
              <w:bidi/>
              <w:adjustRightInd w:val="0"/>
              <w:jc w:val="center"/>
              <w:rPr>
                <w:rFonts w:ascii="Simplified Arabic" w:hAnsi="Simplified Arabic" w:cs="Simplified Arabic"/>
                <w:sz w:val="24"/>
                <w:szCs w:val="24"/>
                <w:rtl/>
                <w:lang w:val="en-US"/>
              </w:rPr>
            </w:pPr>
          </w:p>
        </w:tc>
      </w:tr>
      <w:tr w:rsidR="00F07D0D" w:rsidTr="009E554F">
        <w:trPr>
          <w:trHeight w:val="184"/>
        </w:trPr>
        <w:tc>
          <w:tcPr>
            <w:tcW w:w="7761" w:type="dxa"/>
            <w:gridSpan w:val="3"/>
            <w:tcBorders>
              <w:top w:val="single" w:sz="4" w:space="0" w:color="auto"/>
            </w:tcBorders>
          </w:tcPr>
          <w:p w:rsidR="00F07D0D" w:rsidRPr="00F07D0D" w:rsidRDefault="00F07D0D" w:rsidP="00F07D0D">
            <w:pPr>
              <w:pStyle w:val="NormalWeb"/>
              <w:bidi/>
              <w:spacing w:before="0" w:beforeAutospacing="0" w:afterAutospacing="0"/>
              <w:jc w:val="lowKashida"/>
              <w:rPr>
                <w:rFonts w:ascii="Simplified Arabic" w:hAnsi="Simplified Arabic" w:cs="Simplified Arabic"/>
                <w:b/>
                <w:bCs/>
                <w:rtl/>
              </w:rPr>
            </w:pPr>
            <w:r w:rsidRPr="00F07D0D">
              <w:rPr>
                <w:rFonts w:ascii="Simplified Arabic" w:hAnsi="Simplified Arabic" w:cs="Simplified Arabic"/>
                <w:b/>
                <w:bCs/>
                <w:rtl/>
              </w:rPr>
              <w:t>أموال الخزينة ومعادلاتها</w:t>
            </w:r>
          </w:p>
        </w:tc>
        <w:tc>
          <w:tcPr>
            <w:tcW w:w="992" w:type="dxa"/>
            <w:tcBorders>
              <w:top w:val="single" w:sz="4" w:space="0" w:color="auto"/>
            </w:tcBorders>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Borders>
              <w:top w:val="single" w:sz="4" w:space="0" w:color="auto"/>
            </w:tcBorders>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Pr="00AD6601" w:rsidRDefault="00F07D0D"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25</w:t>
            </w:r>
          </w:p>
        </w:tc>
        <w:tc>
          <w:tcPr>
            <w:tcW w:w="5811" w:type="dxa"/>
          </w:tcPr>
          <w:p w:rsidR="00F07D0D" w:rsidRPr="0025139E" w:rsidRDefault="00F07D0D" w:rsidP="009E554F">
            <w:pPr>
              <w:pStyle w:val="NormalWeb"/>
              <w:bidi/>
              <w:jc w:val="lowKashida"/>
              <w:rPr>
                <w:rFonts w:ascii="Simplified Arabic" w:hAnsi="Simplified Arabic" w:cs="Simplified Arabic"/>
                <w:rtl/>
              </w:rPr>
            </w:pPr>
            <w:r w:rsidRPr="0025139E">
              <w:rPr>
                <w:rFonts w:ascii="Simplified Arabic" w:hAnsi="Simplified Arabic" w:cs="Simplified Arabic"/>
                <w:rtl/>
              </w:rPr>
              <w:t>أموال الخزينة ومعادلاتها عند الافتتاح (إجمالي العنصرين 26 و27) |</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Pr="00AD6601" w:rsidRDefault="00F07D0D"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26</w:t>
            </w:r>
          </w:p>
        </w:tc>
        <w:tc>
          <w:tcPr>
            <w:tcW w:w="5811" w:type="dxa"/>
          </w:tcPr>
          <w:p w:rsidR="00F07D0D" w:rsidRPr="0025139E" w:rsidRDefault="00F07D0D" w:rsidP="009E554F">
            <w:pPr>
              <w:pStyle w:val="NormalWeb"/>
              <w:bidi/>
              <w:jc w:val="lowKashida"/>
              <w:rPr>
                <w:rFonts w:ascii="Simplified Arabic" w:hAnsi="Simplified Arabic" w:cs="Simplified Arabic"/>
                <w:rtl/>
              </w:rPr>
            </w:pPr>
            <w:r w:rsidRPr="0025139E">
              <w:rPr>
                <w:rFonts w:ascii="Simplified Arabic" w:hAnsi="Simplified Arabic" w:cs="Simplified Arabic"/>
                <w:rtl/>
              </w:rPr>
              <w:t>صندوق بنك مركزي، ح ج ب (أصل وخصم)</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Pr="00AD6601" w:rsidRDefault="00F07D0D"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27</w:t>
            </w:r>
          </w:p>
        </w:tc>
        <w:tc>
          <w:tcPr>
            <w:tcW w:w="5811" w:type="dxa"/>
          </w:tcPr>
          <w:p w:rsidR="00F07D0D" w:rsidRPr="0025139E" w:rsidRDefault="00F07D0D" w:rsidP="009E554F">
            <w:pPr>
              <w:pStyle w:val="NormalWeb"/>
              <w:bidi/>
              <w:jc w:val="lowKashida"/>
              <w:rPr>
                <w:rFonts w:ascii="Simplified Arabic" w:hAnsi="Simplified Arabic" w:cs="Simplified Arabic"/>
                <w:rtl/>
              </w:rPr>
            </w:pPr>
            <w:r w:rsidRPr="0025139E">
              <w:rPr>
                <w:rFonts w:ascii="Simplified Arabic" w:hAnsi="Simplified Arabic" w:cs="Simplified Arabic"/>
                <w:rtl/>
              </w:rPr>
              <w:t>حسابات (أصل وخصم</w:t>
            </w:r>
            <w:r w:rsidRPr="0025139E">
              <w:rPr>
                <w:rFonts w:ascii="Simplified Arabic" w:hAnsi="Simplified Arabic" w:cs="Simplified Arabic" w:hint="cs"/>
                <w:rtl/>
              </w:rPr>
              <w:t>)</w:t>
            </w:r>
            <w:r w:rsidRPr="0025139E">
              <w:rPr>
                <w:rFonts w:ascii="Simplified Arabic" w:hAnsi="Simplified Arabic" w:cs="Simplified Arabic"/>
                <w:rtl/>
              </w:rPr>
              <w:t xml:space="preserve"> وقروض / </w:t>
            </w:r>
            <w:proofErr w:type="spellStart"/>
            <w:r w:rsidRPr="0025139E">
              <w:rPr>
                <w:rFonts w:ascii="Simplified Arabic" w:hAnsi="Simplified Arabic" w:cs="Simplified Arabic"/>
                <w:rtl/>
              </w:rPr>
              <w:t>اقتراضات</w:t>
            </w:r>
            <w:proofErr w:type="spellEnd"/>
            <w:r w:rsidRPr="0025139E">
              <w:rPr>
                <w:rFonts w:ascii="Simplified Arabic" w:hAnsi="Simplified Arabic" w:cs="Simplified Arabic"/>
                <w:rtl/>
              </w:rPr>
              <w:t xml:space="preserve"> عند الاطلاع لدى المؤسسات المالية</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Pr="00AD6601" w:rsidRDefault="00F07D0D"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28</w:t>
            </w:r>
          </w:p>
        </w:tc>
        <w:tc>
          <w:tcPr>
            <w:tcW w:w="5811" w:type="dxa"/>
          </w:tcPr>
          <w:p w:rsidR="00F07D0D" w:rsidRPr="0025139E" w:rsidRDefault="00F07D0D" w:rsidP="009E554F">
            <w:pPr>
              <w:pStyle w:val="NormalWeb"/>
              <w:bidi/>
              <w:jc w:val="lowKashida"/>
              <w:rPr>
                <w:rFonts w:ascii="Simplified Arabic" w:hAnsi="Simplified Arabic" w:cs="Simplified Arabic"/>
                <w:rtl/>
              </w:rPr>
            </w:pPr>
            <w:r w:rsidRPr="0025139E">
              <w:rPr>
                <w:rFonts w:ascii="Simplified Arabic" w:hAnsi="Simplified Arabic" w:cs="Simplified Arabic"/>
                <w:b/>
                <w:bCs/>
                <w:rtl/>
              </w:rPr>
              <w:t>أموال الخزينة ومعادلاتها عند الإقفال</w:t>
            </w:r>
            <w:r w:rsidRPr="0025139E">
              <w:rPr>
                <w:rFonts w:ascii="Simplified Arabic" w:hAnsi="Simplified Arabic" w:cs="Simplified Arabic"/>
                <w:rtl/>
              </w:rPr>
              <w:t xml:space="preserve"> (إجمالي العنصرين 29 و30)</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Pr="00AD6601" w:rsidRDefault="00F07D0D" w:rsidP="00981AC3">
            <w:pPr>
              <w:autoSpaceDE w:val="0"/>
              <w:autoSpaceDN w:val="0"/>
              <w:bidi/>
              <w:adjustRightInd w:val="0"/>
              <w:jc w:val="center"/>
              <w:rPr>
                <w:rFonts w:ascii="Simplified Arabic" w:hAnsi="Simplified Arabic" w:cs="Simplified Arabic"/>
                <w:sz w:val="24"/>
                <w:szCs w:val="24"/>
                <w:rtl/>
                <w:lang w:val="en-US"/>
              </w:rPr>
            </w:pPr>
            <w:r>
              <w:rPr>
                <w:rFonts w:ascii="Simplified Arabic" w:hAnsi="Simplified Arabic" w:cs="Simplified Arabic"/>
                <w:sz w:val="24"/>
                <w:szCs w:val="24"/>
                <w:lang w:val="en-US"/>
              </w:rPr>
              <w:t>29</w:t>
            </w:r>
          </w:p>
        </w:tc>
        <w:tc>
          <w:tcPr>
            <w:tcW w:w="5811" w:type="dxa"/>
          </w:tcPr>
          <w:p w:rsidR="00F07D0D" w:rsidRPr="0025139E" w:rsidRDefault="00F07D0D" w:rsidP="009E554F">
            <w:pPr>
              <w:pStyle w:val="NormalWeb"/>
              <w:bidi/>
              <w:jc w:val="lowKashida"/>
              <w:rPr>
                <w:rFonts w:ascii="Simplified Arabic" w:hAnsi="Simplified Arabic" w:cs="Simplified Arabic"/>
                <w:rtl/>
              </w:rPr>
            </w:pPr>
            <w:r w:rsidRPr="0025139E">
              <w:rPr>
                <w:rFonts w:ascii="Simplified Arabic" w:hAnsi="Simplified Arabic" w:cs="Simplified Arabic"/>
                <w:rtl/>
              </w:rPr>
              <w:t xml:space="preserve"> صندوق، </w:t>
            </w:r>
            <w:proofErr w:type="gramStart"/>
            <w:r w:rsidRPr="0025139E">
              <w:rPr>
                <w:rFonts w:ascii="Simplified Arabic" w:hAnsi="Simplified Arabic" w:cs="Simplified Arabic"/>
                <w:rtl/>
              </w:rPr>
              <w:t>بنك</w:t>
            </w:r>
            <w:proofErr w:type="gramEnd"/>
            <w:r w:rsidRPr="0025139E">
              <w:rPr>
                <w:rFonts w:ascii="Simplified Arabic" w:hAnsi="Simplified Arabic" w:cs="Simplified Arabic"/>
                <w:rtl/>
              </w:rPr>
              <w:t xml:space="preserve"> مركزي، ح ج ب (أصل وخصم) </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Default="00F07D0D" w:rsidP="00981AC3">
            <w:pPr>
              <w:autoSpaceDE w:val="0"/>
              <w:autoSpaceDN w:val="0"/>
              <w:bidi/>
              <w:adjustRightInd w:val="0"/>
              <w:jc w:val="center"/>
              <w:rPr>
                <w:rFonts w:ascii="Simplified Arabic" w:hAnsi="Simplified Arabic" w:cs="Simplified Arabic"/>
                <w:sz w:val="24"/>
                <w:szCs w:val="24"/>
                <w:lang w:val="en-US"/>
              </w:rPr>
            </w:pPr>
            <w:r>
              <w:rPr>
                <w:rFonts w:ascii="Simplified Arabic" w:hAnsi="Simplified Arabic" w:cs="Simplified Arabic"/>
                <w:sz w:val="24"/>
                <w:szCs w:val="24"/>
                <w:lang w:val="en-US"/>
              </w:rPr>
              <w:t>30</w:t>
            </w:r>
          </w:p>
        </w:tc>
        <w:tc>
          <w:tcPr>
            <w:tcW w:w="5811" w:type="dxa"/>
          </w:tcPr>
          <w:p w:rsidR="00F07D0D" w:rsidRPr="0025139E" w:rsidRDefault="00F07D0D" w:rsidP="009E554F">
            <w:pPr>
              <w:pStyle w:val="NormalWeb"/>
              <w:bidi/>
              <w:jc w:val="lowKashida"/>
              <w:rPr>
                <w:rFonts w:ascii="Simplified Arabic" w:hAnsi="Simplified Arabic" w:cs="Simplified Arabic"/>
                <w:rtl/>
              </w:rPr>
            </w:pPr>
            <w:r w:rsidRPr="0025139E">
              <w:rPr>
                <w:rFonts w:ascii="Simplified Arabic" w:hAnsi="Simplified Arabic" w:cs="Simplified Arabic"/>
                <w:rtl/>
              </w:rPr>
              <w:t xml:space="preserve">حسابات </w:t>
            </w:r>
            <w:r w:rsidRPr="0025139E">
              <w:rPr>
                <w:rFonts w:ascii="Simplified Arabic" w:hAnsi="Simplified Arabic" w:cs="Simplified Arabic" w:hint="cs"/>
                <w:rtl/>
              </w:rPr>
              <w:t>(</w:t>
            </w:r>
            <w:r w:rsidRPr="0025139E">
              <w:rPr>
                <w:rFonts w:ascii="Simplified Arabic" w:hAnsi="Simplified Arabic" w:cs="Simplified Arabic"/>
                <w:rtl/>
              </w:rPr>
              <w:t>أصل وخصم</w:t>
            </w:r>
            <w:r w:rsidRPr="0025139E">
              <w:rPr>
                <w:rFonts w:ascii="Simplified Arabic" w:hAnsi="Simplified Arabic" w:cs="Simplified Arabic" w:hint="cs"/>
                <w:rtl/>
              </w:rPr>
              <w:t>)</w:t>
            </w:r>
            <w:r w:rsidRPr="0025139E">
              <w:rPr>
                <w:rFonts w:ascii="Simplified Arabic" w:hAnsi="Simplified Arabic" w:cs="Simplified Arabic"/>
                <w:rtl/>
              </w:rPr>
              <w:t xml:space="preserve"> وقروض / </w:t>
            </w:r>
            <w:proofErr w:type="spellStart"/>
            <w:r w:rsidRPr="0025139E">
              <w:rPr>
                <w:rFonts w:ascii="Simplified Arabic" w:hAnsi="Simplified Arabic" w:cs="Simplified Arabic"/>
                <w:rtl/>
              </w:rPr>
              <w:t>اقتراضات</w:t>
            </w:r>
            <w:proofErr w:type="spellEnd"/>
            <w:r w:rsidRPr="0025139E">
              <w:rPr>
                <w:rFonts w:ascii="Simplified Arabic" w:hAnsi="Simplified Arabic" w:cs="Simplified Arabic"/>
                <w:rtl/>
              </w:rPr>
              <w:t xml:space="preserve"> عند الاطلاع لدى المؤسسات المالية</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r w:rsidR="00F07D0D" w:rsidTr="00981AC3">
        <w:tc>
          <w:tcPr>
            <w:tcW w:w="674" w:type="dxa"/>
          </w:tcPr>
          <w:p w:rsidR="00F07D0D" w:rsidRDefault="00F07D0D" w:rsidP="00981AC3">
            <w:pPr>
              <w:autoSpaceDE w:val="0"/>
              <w:autoSpaceDN w:val="0"/>
              <w:bidi/>
              <w:adjustRightInd w:val="0"/>
              <w:jc w:val="center"/>
              <w:rPr>
                <w:rFonts w:ascii="Simplified Arabic" w:hAnsi="Simplified Arabic" w:cs="Simplified Arabic"/>
                <w:sz w:val="24"/>
                <w:szCs w:val="24"/>
                <w:lang w:val="en-US"/>
              </w:rPr>
            </w:pPr>
            <w:r>
              <w:rPr>
                <w:rFonts w:ascii="Simplified Arabic" w:hAnsi="Simplified Arabic" w:cs="Simplified Arabic"/>
                <w:sz w:val="24"/>
                <w:szCs w:val="24"/>
                <w:lang w:val="en-US"/>
              </w:rPr>
              <w:t>31</w:t>
            </w:r>
          </w:p>
        </w:tc>
        <w:tc>
          <w:tcPr>
            <w:tcW w:w="5811" w:type="dxa"/>
          </w:tcPr>
          <w:p w:rsidR="00F07D0D" w:rsidRPr="0025139E" w:rsidRDefault="00F07D0D" w:rsidP="00F07D0D">
            <w:pPr>
              <w:pStyle w:val="NormalWeb"/>
              <w:bidi/>
              <w:jc w:val="center"/>
              <w:rPr>
                <w:rFonts w:ascii="Simplified Arabic" w:hAnsi="Simplified Arabic" w:cs="Simplified Arabic"/>
                <w:rtl/>
              </w:rPr>
            </w:pPr>
            <w:r w:rsidRPr="0025139E">
              <w:rPr>
                <w:rFonts w:ascii="Simplified Arabic" w:hAnsi="Simplified Arabic" w:cs="Simplified Arabic"/>
                <w:rtl/>
              </w:rPr>
              <w:t>صافي تغير أموال الخزينة</w:t>
            </w:r>
          </w:p>
        </w:tc>
        <w:tc>
          <w:tcPr>
            <w:tcW w:w="1276"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992"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c>
          <w:tcPr>
            <w:tcW w:w="1419" w:type="dxa"/>
          </w:tcPr>
          <w:p w:rsidR="00F07D0D" w:rsidRPr="00743050" w:rsidRDefault="00F07D0D" w:rsidP="00981AC3">
            <w:pPr>
              <w:autoSpaceDE w:val="0"/>
              <w:autoSpaceDN w:val="0"/>
              <w:bidi/>
              <w:adjustRightInd w:val="0"/>
              <w:jc w:val="center"/>
              <w:rPr>
                <w:rFonts w:ascii="Simplified Arabic" w:hAnsi="Simplified Arabic" w:cs="Simplified Arabic"/>
                <w:sz w:val="24"/>
                <w:szCs w:val="24"/>
                <w:rtl/>
                <w:lang w:val="en-US"/>
              </w:rPr>
            </w:pPr>
          </w:p>
        </w:tc>
      </w:tr>
    </w:tbl>
    <w:p w:rsidR="00AD6601" w:rsidRDefault="00AD6601" w:rsidP="00AD6601">
      <w:pPr>
        <w:autoSpaceDE w:val="0"/>
        <w:autoSpaceDN w:val="0"/>
        <w:bidi/>
        <w:adjustRightInd w:val="0"/>
        <w:spacing w:after="0" w:line="240" w:lineRule="auto"/>
        <w:rPr>
          <w:rFonts w:ascii="Simplified Arabic" w:hAnsi="Simplified Arabic" w:cs="Simplified Arabic"/>
          <w:b/>
          <w:bCs/>
          <w:sz w:val="28"/>
          <w:szCs w:val="28"/>
          <w:rtl/>
        </w:rPr>
      </w:pPr>
    </w:p>
    <w:p w:rsidR="00F07D0D" w:rsidRDefault="00F07D0D" w:rsidP="00F07D0D">
      <w:pPr>
        <w:autoSpaceDE w:val="0"/>
        <w:autoSpaceDN w:val="0"/>
        <w:bidi/>
        <w:adjustRightInd w:val="0"/>
        <w:spacing w:after="0" w:line="240" w:lineRule="auto"/>
        <w:rPr>
          <w:rFonts w:ascii="Simplified Arabic" w:hAnsi="Simplified Arabic" w:cs="Simplified Arabic"/>
          <w:b/>
          <w:bCs/>
          <w:sz w:val="28"/>
          <w:szCs w:val="28"/>
          <w:rtl/>
        </w:rPr>
      </w:pPr>
    </w:p>
    <w:p w:rsidR="00AD6601" w:rsidRDefault="00AD6601" w:rsidP="00AD6601">
      <w:pPr>
        <w:autoSpaceDE w:val="0"/>
        <w:autoSpaceDN w:val="0"/>
        <w:bidi/>
        <w:adjustRightInd w:val="0"/>
        <w:spacing w:after="0" w:line="240" w:lineRule="auto"/>
        <w:rPr>
          <w:rFonts w:ascii="Simplified Arabic" w:hAnsi="Simplified Arabic" w:cs="Simplified Arabic"/>
          <w:b/>
          <w:bCs/>
          <w:sz w:val="28"/>
          <w:szCs w:val="28"/>
          <w:rtl/>
        </w:rPr>
      </w:pP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b/>
          <w:bCs/>
          <w:sz w:val="28"/>
          <w:szCs w:val="28"/>
        </w:rPr>
      </w:pPr>
      <w:proofErr w:type="gramStart"/>
      <w:r w:rsidRPr="0092298F">
        <w:rPr>
          <w:rFonts w:ascii="Simplified Arabic" w:hAnsi="Simplified Arabic" w:cs="Simplified Arabic"/>
          <w:b/>
          <w:bCs/>
          <w:sz w:val="28"/>
          <w:szCs w:val="28"/>
          <w:rtl/>
        </w:rPr>
        <w:t>ملحق</w:t>
      </w:r>
      <w:proofErr w:type="gramEnd"/>
      <w:r w:rsidRPr="0092298F">
        <w:rPr>
          <w:rFonts w:ascii="Simplified Arabic" w:hAnsi="Simplified Arabic" w:cs="Simplified Arabic"/>
          <w:b/>
          <w:bCs/>
          <w:sz w:val="28"/>
          <w:szCs w:val="28"/>
          <w:rtl/>
        </w:rPr>
        <w:t xml:space="preserve"> الكشوف المالية</w:t>
      </w:r>
    </w:p>
    <w:p w:rsid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يشتمل ملحق الكشوف المالية على التفسيرات والتعاليق الضرورية لفهم أفضل للكشوف المالية ويتمم كلما اقتضت الحاجة المعلومات المفيدة لمستعملي هذه الكشوفات. ويشتمل ملحق الكشوف المالية على معلومات ذات طابع </w:t>
      </w:r>
      <w:proofErr w:type="gramStart"/>
      <w:r w:rsidRPr="0092298F">
        <w:rPr>
          <w:rFonts w:ascii="Simplified Arabic" w:hAnsi="Simplified Arabic" w:cs="Simplified Arabic"/>
          <w:sz w:val="28"/>
          <w:szCs w:val="28"/>
          <w:rtl/>
        </w:rPr>
        <w:t>بالغ</w:t>
      </w:r>
      <w:proofErr w:type="gramEnd"/>
      <w:r w:rsidRPr="0092298F">
        <w:rPr>
          <w:rFonts w:ascii="Simplified Arabic" w:hAnsi="Simplified Arabic" w:cs="Simplified Arabic"/>
          <w:sz w:val="28"/>
          <w:szCs w:val="28"/>
          <w:rtl/>
        </w:rPr>
        <w:t xml:space="preserve"> الأهمية أو مفيدة لفهم العمليات الواردة في الكشوف المالية وتتضمن: </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92298F">
        <w:rPr>
          <w:rFonts w:ascii="Simplified Arabic" w:hAnsi="Simplified Arabic" w:cs="Simplified Arabic"/>
          <w:sz w:val="28"/>
          <w:szCs w:val="28"/>
          <w:rtl/>
        </w:rPr>
        <w:t>القواعد</w:t>
      </w:r>
      <w:proofErr w:type="gramEnd"/>
      <w:r w:rsidRPr="0092298F">
        <w:rPr>
          <w:rFonts w:ascii="Simplified Arabic" w:hAnsi="Simplified Arabic" w:cs="Simplified Arabic"/>
          <w:sz w:val="28"/>
          <w:szCs w:val="28"/>
          <w:rtl/>
        </w:rPr>
        <w:t xml:space="preserve"> والطرق المحاسبية المعتمدة لمسك المحاسبة وإعداد الكشوف المالية، مكملات المعلومات الضرورية للفهم الجيد كشوف المالية</w:t>
      </w:r>
      <w:r>
        <w:rPr>
          <w:rFonts w:ascii="Simplified Arabic" w:hAnsi="Simplified Arabic" w:cs="Simplified Arabic" w:hint="cs"/>
          <w:sz w:val="28"/>
          <w:szCs w:val="28"/>
          <w:rtl/>
        </w:rPr>
        <w:t>؛</w:t>
      </w:r>
    </w:p>
    <w:p w:rsid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 </w:t>
      </w:r>
      <w:proofErr w:type="gramStart"/>
      <w:r w:rsidRPr="0092298F">
        <w:rPr>
          <w:rFonts w:ascii="Simplified Arabic" w:hAnsi="Simplified Arabic" w:cs="Simplified Arabic"/>
          <w:sz w:val="28"/>
          <w:szCs w:val="28"/>
          <w:rtl/>
        </w:rPr>
        <w:t>المعلومات</w:t>
      </w:r>
      <w:proofErr w:type="gramEnd"/>
      <w:r w:rsidRPr="0092298F">
        <w:rPr>
          <w:rFonts w:ascii="Simplified Arabic" w:hAnsi="Simplified Arabic" w:cs="Simplified Arabic"/>
          <w:sz w:val="28"/>
          <w:szCs w:val="28"/>
          <w:rtl/>
        </w:rPr>
        <w:t xml:space="preserve"> التي تخص الكيانات المشاركة والمعاملات التي </w:t>
      </w:r>
      <w:r>
        <w:rPr>
          <w:rFonts w:ascii="Simplified Arabic" w:hAnsi="Simplified Arabic" w:cs="Simplified Arabic"/>
          <w:sz w:val="28"/>
          <w:szCs w:val="28"/>
          <w:rtl/>
        </w:rPr>
        <w:t>تمت مع هذه الكيانات أو مسيريها</w:t>
      </w:r>
      <w:r>
        <w:rPr>
          <w:rFonts w:ascii="Simplified Arabic" w:hAnsi="Simplified Arabic" w:cs="Simplified Arabic" w:hint="cs"/>
          <w:sz w:val="28"/>
          <w:szCs w:val="28"/>
          <w:rtl/>
        </w:rPr>
        <w:t>؛</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 المعلومات ذات </w:t>
      </w:r>
      <w:proofErr w:type="gramStart"/>
      <w:r w:rsidRPr="0092298F">
        <w:rPr>
          <w:rFonts w:ascii="Simplified Arabic" w:hAnsi="Simplified Arabic" w:cs="Simplified Arabic"/>
          <w:sz w:val="28"/>
          <w:szCs w:val="28"/>
          <w:rtl/>
        </w:rPr>
        <w:t>الطابع</w:t>
      </w:r>
      <w:proofErr w:type="gramEnd"/>
      <w:r w:rsidRPr="0092298F">
        <w:rPr>
          <w:rFonts w:ascii="Simplified Arabic" w:hAnsi="Simplified Arabic" w:cs="Simplified Arabic"/>
          <w:sz w:val="28"/>
          <w:szCs w:val="28"/>
          <w:rtl/>
        </w:rPr>
        <w:t xml:space="preserve"> العام أو التي تخص بعض العمليات الخاصة.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92298F">
        <w:rPr>
          <w:rFonts w:ascii="Simplified Arabic" w:hAnsi="Simplified Arabic" w:cs="Simplified Arabic"/>
          <w:sz w:val="28"/>
          <w:szCs w:val="28"/>
          <w:rtl/>
        </w:rPr>
        <w:t>يجب</w:t>
      </w:r>
      <w:proofErr w:type="gramEnd"/>
      <w:r w:rsidRPr="0092298F">
        <w:rPr>
          <w:rFonts w:ascii="Simplified Arabic" w:hAnsi="Simplified Arabic" w:cs="Simplified Arabic"/>
          <w:sz w:val="28"/>
          <w:szCs w:val="28"/>
          <w:rtl/>
        </w:rPr>
        <w:t xml:space="preserve"> أن يكون محتوى الملحق موافقا لنشاط كل مؤسسة خاضعة، وأن يتضمن على</w:t>
      </w:r>
      <w:r>
        <w:rPr>
          <w:rFonts w:ascii="Simplified Arabic" w:hAnsi="Simplified Arabic" w:cs="Simplified Arabic" w:hint="cs"/>
          <w:sz w:val="28"/>
          <w:szCs w:val="28"/>
          <w:rtl/>
        </w:rPr>
        <w:t xml:space="preserve"> </w:t>
      </w:r>
      <w:r w:rsidRPr="0092298F">
        <w:rPr>
          <w:rFonts w:ascii="Simplified Arabic" w:hAnsi="Simplified Arabic" w:cs="Simplified Arabic"/>
          <w:sz w:val="28"/>
          <w:szCs w:val="28"/>
          <w:rtl/>
        </w:rPr>
        <w:t>الخصوص المذكرات الآتية: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المذكرة 1: </w:t>
      </w:r>
      <w:proofErr w:type="gramStart"/>
      <w:r w:rsidRPr="0092298F">
        <w:rPr>
          <w:rFonts w:ascii="Simplified Arabic" w:hAnsi="Simplified Arabic" w:cs="Simplified Arabic"/>
          <w:sz w:val="28"/>
          <w:szCs w:val="28"/>
          <w:rtl/>
        </w:rPr>
        <w:t>القواعد</w:t>
      </w:r>
      <w:proofErr w:type="gramEnd"/>
      <w:r w:rsidRPr="0092298F">
        <w:rPr>
          <w:rFonts w:ascii="Simplified Arabic" w:hAnsi="Simplified Arabic" w:cs="Simplified Arabic"/>
          <w:sz w:val="28"/>
          <w:szCs w:val="28"/>
          <w:rtl/>
        </w:rPr>
        <w:t xml:space="preserve"> والطرق المحاسبية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المذكرة 2: المعلومات المتعلقة بالميزانية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المذكرة 3: المعلومات المتعلقة بالالتزامات </w:t>
      </w:r>
      <w:proofErr w:type="gramStart"/>
      <w:r w:rsidRPr="0092298F">
        <w:rPr>
          <w:rFonts w:ascii="Simplified Arabic" w:hAnsi="Simplified Arabic" w:cs="Simplified Arabic"/>
          <w:sz w:val="28"/>
          <w:szCs w:val="28"/>
          <w:rtl/>
        </w:rPr>
        <w:t>خارج</w:t>
      </w:r>
      <w:proofErr w:type="gramEnd"/>
      <w:r w:rsidRPr="0092298F">
        <w:rPr>
          <w:rFonts w:ascii="Simplified Arabic" w:hAnsi="Simplified Arabic" w:cs="Simplified Arabic"/>
          <w:sz w:val="28"/>
          <w:szCs w:val="28"/>
          <w:rtl/>
        </w:rPr>
        <w:t xml:space="preserve"> الميزانية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المذكرة :4 : المعلومات المتعلقة بحساب النتائج</w:t>
      </w:r>
    </w:p>
    <w:p w:rsid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المذكرة 5: المعلومات المتعلقة بجدول تدفقات الخزينة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المذكرة 6: المعلومات المتعلقة بجدول </w:t>
      </w:r>
      <w:proofErr w:type="gramStart"/>
      <w:r w:rsidRPr="0092298F">
        <w:rPr>
          <w:rFonts w:ascii="Simplified Arabic" w:hAnsi="Simplified Arabic" w:cs="Simplified Arabic"/>
          <w:sz w:val="28"/>
          <w:szCs w:val="28"/>
          <w:rtl/>
        </w:rPr>
        <w:t>تغير</w:t>
      </w:r>
      <w:proofErr w:type="gramEnd"/>
      <w:r w:rsidRPr="0092298F">
        <w:rPr>
          <w:rFonts w:ascii="Simplified Arabic" w:hAnsi="Simplified Arabic" w:cs="Simplified Arabic"/>
          <w:sz w:val="28"/>
          <w:szCs w:val="28"/>
          <w:rtl/>
        </w:rPr>
        <w:t xml:space="preserve"> الأموال الخاصة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92298F">
        <w:rPr>
          <w:rFonts w:ascii="Simplified Arabic" w:hAnsi="Simplified Arabic" w:cs="Simplified Arabic"/>
          <w:sz w:val="28"/>
          <w:szCs w:val="28"/>
          <w:rtl/>
        </w:rPr>
        <w:t>المذكرة :</w:t>
      </w:r>
      <w:proofErr w:type="gramEnd"/>
      <w:r w:rsidRPr="0092298F">
        <w:rPr>
          <w:rFonts w:ascii="Simplified Arabic" w:hAnsi="Simplified Arabic" w:cs="Simplified Arabic"/>
          <w:sz w:val="28"/>
          <w:szCs w:val="28"/>
          <w:rtl/>
        </w:rPr>
        <w:t>7: المعلومات المتعلقة بالفروع المؤسسات المشتركة والكيانات المشاركة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المذكرة 8: </w:t>
      </w:r>
      <w:proofErr w:type="gramStart"/>
      <w:r w:rsidRPr="0092298F">
        <w:rPr>
          <w:rFonts w:ascii="Simplified Arabic" w:hAnsi="Simplified Arabic" w:cs="Simplified Arabic"/>
          <w:sz w:val="28"/>
          <w:szCs w:val="28"/>
          <w:rtl/>
        </w:rPr>
        <w:t>تسيير</w:t>
      </w:r>
      <w:proofErr w:type="gramEnd"/>
      <w:r w:rsidRPr="0092298F">
        <w:rPr>
          <w:rFonts w:ascii="Simplified Arabic" w:hAnsi="Simplified Arabic" w:cs="Simplified Arabic"/>
          <w:sz w:val="28"/>
          <w:szCs w:val="28"/>
          <w:rtl/>
        </w:rPr>
        <w:t xml:space="preserve"> المخاطر</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المذكرة 9</w:t>
      </w:r>
      <w:r>
        <w:rPr>
          <w:rFonts w:ascii="Simplified Arabic" w:hAnsi="Simplified Arabic" w:cs="Simplified Arabic" w:hint="cs"/>
          <w:sz w:val="28"/>
          <w:szCs w:val="28"/>
          <w:rtl/>
        </w:rPr>
        <w:t>:</w:t>
      </w:r>
      <w:r w:rsidRPr="0092298F">
        <w:rPr>
          <w:rFonts w:ascii="Simplified Arabic" w:hAnsi="Simplified Arabic" w:cs="Simplified Arabic"/>
          <w:sz w:val="28"/>
          <w:szCs w:val="28"/>
          <w:rtl/>
        </w:rPr>
        <w:t xml:space="preserve"> معلومات متعلقة برأس المال</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المذكرة 10 </w:t>
      </w:r>
      <w:r>
        <w:rPr>
          <w:rFonts w:ascii="Simplified Arabic" w:hAnsi="Simplified Arabic" w:cs="Simplified Arabic" w:hint="cs"/>
          <w:sz w:val="28"/>
          <w:szCs w:val="28"/>
          <w:rtl/>
        </w:rPr>
        <w:t xml:space="preserve">: </w:t>
      </w:r>
      <w:r w:rsidRPr="0092298F">
        <w:rPr>
          <w:rFonts w:ascii="Simplified Arabic" w:hAnsi="Simplified Arabic" w:cs="Simplified Arabic"/>
          <w:sz w:val="28"/>
          <w:szCs w:val="28"/>
          <w:rtl/>
        </w:rPr>
        <w:t>العوائد والامتيازات الممنوحة للمستخدمين</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92298F">
        <w:rPr>
          <w:rFonts w:ascii="Simplified Arabic" w:hAnsi="Simplified Arabic" w:cs="Simplified Arabic"/>
          <w:sz w:val="28"/>
          <w:szCs w:val="28"/>
          <w:rtl/>
        </w:rPr>
        <w:t>المذكرة :</w:t>
      </w:r>
      <w:proofErr w:type="gramEnd"/>
      <w:r w:rsidRPr="0092298F">
        <w:rPr>
          <w:rFonts w:ascii="Simplified Arabic" w:hAnsi="Simplified Arabic" w:cs="Simplified Arabic"/>
          <w:sz w:val="28"/>
          <w:szCs w:val="28"/>
          <w:rtl/>
        </w:rPr>
        <w:t>11 المعلومات ذات الطابع العام أو المتعلقة ببعض العمليات الخاصة.</w:t>
      </w:r>
    </w:p>
    <w:p w:rsidR="00E32A9B" w:rsidRDefault="00E32A9B" w:rsidP="00E32A9B">
      <w:pPr>
        <w:pStyle w:val="NormalWeb"/>
        <w:bidi/>
        <w:spacing w:before="0" w:beforeAutospacing="0" w:afterAutospacing="0"/>
        <w:jc w:val="lowKashida"/>
        <w:rPr>
          <w:rFonts w:ascii="Simplified Arabic" w:hAnsi="Simplified Arabic" w:cs="Simplified Arabic"/>
          <w:b/>
          <w:bCs/>
          <w:sz w:val="28"/>
          <w:szCs w:val="28"/>
          <w:rtl/>
        </w:rPr>
      </w:pPr>
    </w:p>
    <w:p w:rsidR="00E32A9B" w:rsidRDefault="00E32A9B" w:rsidP="00E32A9B">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1B311A" w:rsidRDefault="001B311A" w:rsidP="001B311A">
      <w:pPr>
        <w:pStyle w:val="NormalWeb"/>
        <w:bidi/>
        <w:spacing w:before="0" w:beforeAutospacing="0" w:afterAutospacing="0"/>
        <w:jc w:val="lowKashida"/>
        <w:rPr>
          <w:rFonts w:ascii="Simplified Arabic" w:hAnsi="Simplified Arabic" w:cs="Simplified Arabic"/>
          <w:b/>
          <w:bCs/>
          <w:sz w:val="28"/>
          <w:szCs w:val="28"/>
          <w:rtl/>
        </w:rPr>
      </w:pPr>
    </w:p>
    <w:p w:rsidR="00E32A9B" w:rsidRDefault="00E32A9B" w:rsidP="00E32A9B">
      <w:pPr>
        <w:pStyle w:val="NormalWeb"/>
        <w:bidi/>
        <w:spacing w:before="0" w:beforeAutospacing="0" w:afterAutospacing="0"/>
        <w:jc w:val="lowKashida"/>
        <w:rPr>
          <w:rFonts w:ascii="Simplified Arabic" w:hAnsi="Simplified Arabic" w:cs="Simplified Arabic"/>
          <w:b/>
          <w:bCs/>
          <w:sz w:val="28"/>
          <w:szCs w:val="28"/>
          <w:rtl/>
        </w:rPr>
      </w:pPr>
    </w:p>
    <w:p w:rsidR="00E32A9B" w:rsidRDefault="00E32A9B" w:rsidP="00E32A9B">
      <w:pPr>
        <w:pStyle w:val="NormalWeb"/>
        <w:bidi/>
        <w:spacing w:before="0" w:beforeAutospacing="0" w:afterAutospacing="0"/>
        <w:jc w:val="lowKashida"/>
        <w:rPr>
          <w:rFonts w:ascii="Simplified Arabic" w:hAnsi="Simplified Arabic" w:cs="Simplified Arabic"/>
          <w:b/>
          <w:bCs/>
          <w:sz w:val="28"/>
          <w:szCs w:val="28"/>
          <w:rtl/>
        </w:rPr>
      </w:pPr>
    </w:p>
    <w:p w:rsidR="0092298F" w:rsidRPr="0092298F" w:rsidRDefault="0092298F" w:rsidP="0092298F">
      <w:pPr>
        <w:pStyle w:val="NormalWeb"/>
        <w:shd w:val="clear" w:color="auto" w:fill="EEECE1" w:themeFill="background2"/>
        <w:bidi/>
        <w:spacing w:before="0" w:beforeAutospacing="0" w:afterAutospacing="0" w:line="276" w:lineRule="auto"/>
        <w:jc w:val="center"/>
        <w:rPr>
          <w:rFonts w:ascii="Simplified Arabic" w:hAnsi="Simplified Arabic" w:cs="Simplified Arabic"/>
          <w:b/>
          <w:bCs/>
          <w:sz w:val="28"/>
          <w:szCs w:val="28"/>
        </w:rPr>
      </w:pPr>
      <w:r w:rsidRPr="0092298F">
        <w:rPr>
          <w:rFonts w:ascii="Simplified Arabic" w:hAnsi="Simplified Arabic" w:cs="Simplified Arabic" w:hint="cs"/>
          <w:b/>
          <w:bCs/>
          <w:sz w:val="28"/>
          <w:szCs w:val="28"/>
          <w:rtl/>
        </w:rPr>
        <w:t>المحاضرة رقم(</w:t>
      </w:r>
      <w:r w:rsidR="00930241">
        <w:rPr>
          <w:rFonts w:ascii="Simplified Arabic" w:hAnsi="Simplified Arabic" w:cs="Simplified Arabic" w:hint="cs"/>
          <w:b/>
          <w:bCs/>
          <w:sz w:val="28"/>
          <w:szCs w:val="28"/>
          <w:rtl/>
        </w:rPr>
        <w:t>7</w:t>
      </w:r>
      <w:r w:rsidRPr="0092298F">
        <w:rPr>
          <w:rFonts w:ascii="Simplified Arabic" w:hAnsi="Simplified Arabic" w:cs="Simplified Arabic" w:hint="cs"/>
          <w:b/>
          <w:bCs/>
          <w:sz w:val="28"/>
          <w:szCs w:val="28"/>
          <w:rtl/>
        </w:rPr>
        <w:t>):</w:t>
      </w:r>
      <w:r w:rsidRPr="0092298F">
        <w:rPr>
          <w:rFonts w:ascii="Simplified Arabic" w:hAnsi="Simplified Arabic" w:cs="Simplified Arabic"/>
          <w:b/>
          <w:bCs/>
          <w:sz w:val="28"/>
          <w:szCs w:val="28"/>
          <w:rtl/>
        </w:rPr>
        <w:t xml:space="preserve"> تقييم الأنشطة البنكية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يعد التحليل المالي أداة لتفسير القوائم المالية وبيان العلاقة بين مضمونها ومدلولات الأرقام الواردة فيها. لهذا يعتبر أداة رئيسية لتقييم أداء المؤسسة.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92298F">
        <w:rPr>
          <w:rFonts w:ascii="Simplified Arabic" w:hAnsi="Simplified Arabic" w:cs="Simplified Arabic"/>
          <w:sz w:val="28"/>
          <w:szCs w:val="28"/>
          <w:rtl/>
        </w:rPr>
        <w:t>ويعرف</w:t>
      </w:r>
      <w:proofErr w:type="gramEnd"/>
      <w:r w:rsidRPr="0092298F">
        <w:rPr>
          <w:rFonts w:ascii="Simplified Arabic" w:hAnsi="Simplified Arabic" w:cs="Simplified Arabic"/>
          <w:sz w:val="28"/>
          <w:szCs w:val="28"/>
          <w:rtl/>
        </w:rPr>
        <w:t xml:space="preserve"> التحليل المالي بأنه: عملية تحويل الكم الهائل من البيانات والأرقام المالية التاريخية المدونة في القوائم المالية إلى كم أقل من المعلومات التي تكون أكثر فائدة في عملية اتخاذ القرارات". ويساعد التحليل المالي البنك </w:t>
      </w:r>
      <w:proofErr w:type="gramStart"/>
      <w:r w:rsidRPr="0092298F">
        <w:rPr>
          <w:rFonts w:ascii="Simplified Arabic" w:hAnsi="Simplified Arabic" w:cs="Simplified Arabic"/>
          <w:sz w:val="28"/>
          <w:szCs w:val="28"/>
          <w:rtl/>
        </w:rPr>
        <w:t>على :</w:t>
      </w:r>
      <w:proofErr w:type="gramEnd"/>
      <w:r w:rsidRPr="0092298F">
        <w:rPr>
          <w:rFonts w:ascii="Simplified Arabic" w:hAnsi="Simplified Arabic" w:cs="Simplified Arabic"/>
          <w:sz w:val="28"/>
          <w:szCs w:val="28"/>
          <w:rtl/>
        </w:rPr>
        <w:t xml:space="preserve"> </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 توفير المعلومات اللازمة لتقييم البنك، ومركزه المالي، ومدى فاعلية أنشطته </w:t>
      </w:r>
      <w:proofErr w:type="gramStart"/>
      <w:r w:rsidRPr="0092298F">
        <w:rPr>
          <w:rFonts w:ascii="Simplified Arabic" w:hAnsi="Simplified Arabic" w:cs="Simplified Arabic"/>
          <w:sz w:val="28"/>
          <w:szCs w:val="28"/>
          <w:rtl/>
        </w:rPr>
        <w:t>وكفاءتها</w:t>
      </w:r>
      <w:proofErr w:type="gramEnd"/>
      <w:r w:rsidRPr="0092298F">
        <w:rPr>
          <w:rFonts w:ascii="Simplified Arabic" w:hAnsi="Simplified Arabic" w:cs="Simplified Arabic"/>
          <w:sz w:val="28"/>
          <w:szCs w:val="28"/>
          <w:rtl/>
        </w:rPr>
        <w:t>،</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 xml:space="preserve">- </w:t>
      </w:r>
      <w:proofErr w:type="gramStart"/>
      <w:r w:rsidRPr="0092298F">
        <w:rPr>
          <w:rFonts w:ascii="Simplified Arabic" w:hAnsi="Simplified Arabic" w:cs="Simplified Arabic"/>
          <w:sz w:val="28"/>
          <w:szCs w:val="28"/>
          <w:rtl/>
        </w:rPr>
        <w:t>تقييم</w:t>
      </w:r>
      <w:proofErr w:type="gramEnd"/>
      <w:r w:rsidRPr="0092298F">
        <w:rPr>
          <w:rFonts w:ascii="Simplified Arabic" w:hAnsi="Simplified Arabic" w:cs="Simplified Arabic"/>
          <w:sz w:val="28"/>
          <w:szCs w:val="28"/>
          <w:rtl/>
        </w:rPr>
        <w:t xml:space="preserve"> أداء الإدارات المختلفة في البنك، ومدى كفاءتها في إنتاج عائد ملائم من الأموال المتاحة لديها، تحديد نقاط القوة في البنك، ومن ثم يستطيع البنك البناء عليها في خططه المستقبلية، وتحديد نقاط الضعف للعمل على تلافيها.</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وهناك العديد من الأدوات المالية التي تسمح لنا بتقييم الأنشطة البنكية، ولعل أهمها: أ- التحليل الأفقي لعناصر القوائم المالية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92298F">
        <w:rPr>
          <w:rFonts w:ascii="Simplified Arabic" w:hAnsi="Simplified Arabic" w:cs="Simplified Arabic"/>
          <w:sz w:val="28"/>
          <w:szCs w:val="28"/>
          <w:rtl/>
        </w:rPr>
        <w:t>يهدف</w:t>
      </w:r>
      <w:proofErr w:type="gramEnd"/>
      <w:r w:rsidRPr="0092298F">
        <w:rPr>
          <w:rFonts w:ascii="Simplified Arabic" w:hAnsi="Simplified Arabic" w:cs="Simplified Arabic"/>
          <w:sz w:val="28"/>
          <w:szCs w:val="28"/>
          <w:rtl/>
        </w:rPr>
        <w:t xml:space="preserve"> هذا الأسلوب إلى احتساب اتجاه التغير في العناصر الرئيسية للقوائم المالية من سنة لأخرى معبرا عنها في شكل نسب مئوية بما يعطي صورة ذات دلالة عن التغيرات المتوقعة في ظروف المنشأة موضع</w:t>
      </w:r>
      <w:r>
        <w:rPr>
          <w:rFonts w:ascii="Simplified Arabic" w:hAnsi="Simplified Arabic" w:cs="Simplified Arabic" w:hint="cs"/>
          <w:sz w:val="28"/>
          <w:szCs w:val="28"/>
          <w:rtl/>
        </w:rPr>
        <w:t xml:space="preserve"> </w:t>
      </w:r>
      <w:r w:rsidRPr="0092298F">
        <w:rPr>
          <w:rFonts w:ascii="Simplified Arabic" w:hAnsi="Simplified Arabic" w:cs="Simplified Arabic"/>
          <w:sz w:val="28"/>
          <w:szCs w:val="28"/>
          <w:rtl/>
        </w:rPr>
        <w:t>التحليل.</w:t>
      </w:r>
    </w:p>
    <w:p w:rsid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r w:rsidRPr="0092298F">
        <w:rPr>
          <w:rFonts w:ascii="Simplified Arabic" w:hAnsi="Simplified Arabic" w:cs="Simplified Arabic"/>
          <w:sz w:val="28"/>
          <w:szCs w:val="28"/>
          <w:rtl/>
        </w:rPr>
        <w:t>وتحتسب نسب التغير بالعلاقة التالية:</w:t>
      </w:r>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الأساس سنة في العنصر قيمة</m:t>
                  </m:r>
                  <m:r>
                    <w:rPr>
                      <w:rFonts w:ascii="Cambria Math" w:hAnsi="Cambria Math" w:cs="Simplified Arabic"/>
                      <w:sz w:val="28"/>
                      <w:szCs w:val="28"/>
                    </w:rPr>
                    <m:t>-</m:t>
                  </m:r>
                  <m:r>
                    <w:rPr>
                      <w:rFonts w:ascii="Cambria Math" w:hAnsi="Cambria Math" w:cs="Simplified Arabic"/>
                      <w:sz w:val="28"/>
                      <w:szCs w:val="28"/>
                      <w:rtl/>
                    </w:rPr>
                    <m:t>المقارنة سنة في العنصر قيمة</m:t>
                  </m:r>
                </m:num>
                <m:den>
                  <m:r>
                    <w:rPr>
                      <w:rFonts w:ascii="Cambria Math" w:hAnsi="Cambria Math" w:cs="Simplified Arabic"/>
                      <w:sz w:val="28"/>
                      <w:szCs w:val="28"/>
                      <w:rtl/>
                    </w:rPr>
                    <m:t xml:space="preserve">الأساس سنة في العنصر </m:t>
                  </m:r>
                </m:den>
              </m:f>
            </m:e>
          </m:d>
          <m:r>
            <w:rPr>
              <w:rFonts w:ascii="Cambria Math" w:hAnsi="Cambria Math" w:cs="Simplified Arabic"/>
              <w:sz w:val="28"/>
              <w:szCs w:val="28"/>
            </w:rPr>
            <m:t>=</m:t>
          </m:r>
          <m:r>
            <w:rPr>
              <w:rFonts w:ascii="Cambria Math" w:hAnsi="Cambria Math" w:cs="Simplified Arabic"/>
              <w:sz w:val="28"/>
              <w:szCs w:val="28"/>
              <w:rtl/>
            </w:rPr>
            <m:t>التغير نسبة</m:t>
          </m:r>
        </m:oMath>
      </m:oMathPara>
    </w:p>
    <w:p w:rsidR="0092298F" w:rsidRPr="0092298F" w:rsidRDefault="0092298F" w:rsidP="0092298F">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92298F">
        <w:rPr>
          <w:rFonts w:ascii="Simplified Arabic" w:hAnsi="Simplified Arabic" w:cs="Simplified Arabic"/>
          <w:sz w:val="28"/>
          <w:szCs w:val="28"/>
          <w:rtl/>
        </w:rPr>
        <w:t>ويحسب</w:t>
      </w:r>
      <w:proofErr w:type="gramEnd"/>
      <w:r w:rsidRPr="0092298F">
        <w:rPr>
          <w:rFonts w:ascii="Simplified Arabic" w:hAnsi="Simplified Arabic" w:cs="Simplified Arabic"/>
          <w:sz w:val="28"/>
          <w:szCs w:val="28"/>
          <w:rtl/>
        </w:rPr>
        <w:t xml:space="preserve"> بعض المحللين اتجاهات النسب لكل عنصر من عناصر القوائم المالية، بينما يحتسب البعض</w:t>
      </w:r>
      <w:r>
        <w:rPr>
          <w:rFonts w:ascii="Simplified Arabic" w:hAnsi="Simplified Arabic" w:cs="Simplified Arabic" w:hint="cs"/>
          <w:sz w:val="28"/>
          <w:szCs w:val="28"/>
          <w:rtl/>
          <w:lang w:bidi="ar-DZ"/>
        </w:rPr>
        <w:t xml:space="preserve"> </w:t>
      </w:r>
      <w:r w:rsidRPr="0092298F">
        <w:rPr>
          <w:rFonts w:ascii="Simplified Arabic" w:hAnsi="Simplified Arabic" w:cs="Simplified Arabic"/>
          <w:sz w:val="28"/>
          <w:szCs w:val="28"/>
          <w:rtl/>
        </w:rPr>
        <w:t>الآخر نسب التغير للعناصر الهامة فقط كصافي الإيرادات ومجمل الربح وصافي الربح والعملاء والأصول الثابتة وغيرها.</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b/>
          <w:bCs/>
          <w:sz w:val="28"/>
          <w:szCs w:val="28"/>
        </w:rPr>
      </w:pPr>
      <w:r w:rsidRPr="00FE32EA">
        <w:rPr>
          <w:rFonts w:ascii="Simplified Arabic" w:hAnsi="Simplified Arabic" w:cs="Simplified Arabic"/>
          <w:b/>
          <w:bCs/>
          <w:sz w:val="28"/>
          <w:szCs w:val="28"/>
          <w:rtl/>
        </w:rPr>
        <w:t xml:space="preserve">ب - </w:t>
      </w:r>
      <w:proofErr w:type="gramStart"/>
      <w:r w:rsidRPr="00FE32EA">
        <w:rPr>
          <w:rFonts w:ascii="Simplified Arabic" w:hAnsi="Simplified Arabic" w:cs="Simplified Arabic"/>
          <w:b/>
          <w:bCs/>
          <w:sz w:val="28"/>
          <w:szCs w:val="28"/>
          <w:rtl/>
        </w:rPr>
        <w:t>التحليل</w:t>
      </w:r>
      <w:proofErr w:type="gramEnd"/>
      <w:r w:rsidRPr="00FE32EA">
        <w:rPr>
          <w:rFonts w:ascii="Simplified Arabic" w:hAnsi="Simplified Arabic" w:cs="Simplified Arabic"/>
          <w:b/>
          <w:bCs/>
          <w:sz w:val="28"/>
          <w:szCs w:val="28"/>
          <w:rtl/>
        </w:rPr>
        <w:t xml:space="preserve"> الرأسي</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FE32EA">
        <w:rPr>
          <w:rFonts w:ascii="Simplified Arabic" w:hAnsi="Simplified Arabic" w:cs="Simplified Arabic"/>
          <w:sz w:val="28"/>
          <w:szCs w:val="28"/>
          <w:rtl/>
        </w:rPr>
        <w:t>يهدف</w:t>
      </w:r>
      <w:proofErr w:type="gramEnd"/>
      <w:r w:rsidRPr="00FE32EA">
        <w:rPr>
          <w:rFonts w:ascii="Simplified Arabic" w:hAnsi="Simplified Arabic" w:cs="Simplified Arabic"/>
          <w:sz w:val="28"/>
          <w:szCs w:val="28"/>
          <w:rtl/>
        </w:rPr>
        <w:t xml:space="preserve"> هذا التحليل إلى تحديد الأهمية النسبية (أو الوزن النسبي) لكل عنصر من عناصر القوائم المالية منسوبا لجملة العناصر وذلك من خلال إيجاد علاقة بين عنصر معين ومجموعة معينة من العناصر تكون مع بعضها مجموعة ذو دلالة معينة.</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فعلى سبيل المثال يتم التعبير عن كل عنصر من عناصر الميزانية العمومية أو مجموعة من العناصر (كالأصول </w:t>
      </w:r>
      <w:proofErr w:type="gramStart"/>
      <w:r w:rsidRPr="00FE32EA">
        <w:rPr>
          <w:rFonts w:ascii="Simplified Arabic" w:hAnsi="Simplified Arabic" w:cs="Simplified Arabic"/>
          <w:sz w:val="28"/>
          <w:szCs w:val="28"/>
          <w:rtl/>
        </w:rPr>
        <w:t>المتداولة .</w:t>
      </w:r>
      <w:proofErr w:type="gramEnd"/>
      <w:r w:rsidRPr="00FE32EA">
        <w:rPr>
          <w:rFonts w:ascii="Simplified Arabic" w:hAnsi="Simplified Arabic" w:cs="Simplified Arabic"/>
          <w:sz w:val="28"/>
          <w:szCs w:val="28"/>
          <w:rtl/>
        </w:rPr>
        <w:t xml:space="preserve">... </w:t>
      </w:r>
      <w:proofErr w:type="gramStart"/>
      <w:r w:rsidRPr="00FE32EA">
        <w:rPr>
          <w:rFonts w:ascii="Simplified Arabic" w:hAnsi="Simplified Arabic" w:cs="Simplified Arabic"/>
          <w:sz w:val="28"/>
          <w:szCs w:val="28"/>
          <w:rtl/>
        </w:rPr>
        <w:t>الخ</w:t>
      </w:r>
      <w:proofErr w:type="gramEnd"/>
      <w:r w:rsidRPr="00FE32EA">
        <w:rPr>
          <w:rFonts w:ascii="Simplified Arabic" w:hAnsi="Simplified Arabic" w:cs="Simplified Arabic"/>
          <w:sz w:val="28"/>
          <w:szCs w:val="28"/>
          <w:rtl/>
        </w:rPr>
        <w:t xml:space="preserve">) في شكل نسب مئوية من إجمالي الأصول (باعتبار أن إجمالي الأصول هو رقم الأساس والذي يمثل نسبة 100% إظهارا للأهمية النسبية لكل عنصر أو مجموعة عناصر. </w:t>
      </w:r>
      <w:proofErr w:type="gramStart"/>
      <w:r w:rsidRPr="00FE32EA">
        <w:rPr>
          <w:rFonts w:ascii="Simplified Arabic" w:hAnsi="Simplified Arabic" w:cs="Simplified Arabic"/>
          <w:sz w:val="28"/>
          <w:szCs w:val="28"/>
          <w:rtl/>
        </w:rPr>
        <w:t>أما</w:t>
      </w:r>
      <w:proofErr w:type="gramEnd"/>
      <w:r w:rsidRPr="00FE32EA">
        <w:rPr>
          <w:rFonts w:ascii="Simplified Arabic" w:hAnsi="Simplified Arabic" w:cs="Simplified Arabic"/>
          <w:sz w:val="28"/>
          <w:szCs w:val="28"/>
          <w:rtl/>
        </w:rPr>
        <w:t xml:space="preserve"> بالنسبة لعناصر قائمة الدخل فيتم التعبير عن كل عنصر فيها كنسبة مئوية من صافي الإيرادات (باعتباره رقم الأساس الذي يمثل 100%).</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b/>
          <w:bCs/>
          <w:sz w:val="28"/>
          <w:szCs w:val="28"/>
          <w:rtl/>
        </w:rPr>
      </w:pPr>
      <w:r w:rsidRPr="00FE32EA">
        <w:rPr>
          <w:rFonts w:ascii="Simplified Arabic" w:hAnsi="Simplified Arabic" w:cs="Simplified Arabic"/>
          <w:b/>
          <w:bCs/>
          <w:sz w:val="28"/>
          <w:szCs w:val="28"/>
          <w:rtl/>
        </w:rPr>
        <w:t>ج - التحليل باستخدام النسب المالية</w:t>
      </w:r>
    </w:p>
    <w:p w:rsid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يعبر عن العلاقة بين فقرة مالية، أو </w:t>
      </w:r>
      <w:proofErr w:type="spellStart"/>
      <w:r w:rsidRPr="00FE32EA">
        <w:rPr>
          <w:rFonts w:ascii="Simplified Arabic" w:hAnsi="Simplified Arabic" w:cs="Simplified Arabic"/>
          <w:sz w:val="28"/>
          <w:szCs w:val="28"/>
          <w:rtl/>
        </w:rPr>
        <w:t>إئتمانية</w:t>
      </w:r>
      <w:proofErr w:type="spellEnd"/>
      <w:r w:rsidRPr="00FE32EA">
        <w:rPr>
          <w:rFonts w:ascii="Simplified Arabic" w:hAnsi="Simplified Arabic" w:cs="Simplified Arabic"/>
          <w:sz w:val="28"/>
          <w:szCs w:val="28"/>
          <w:rtl/>
        </w:rPr>
        <w:t>، وأخرى في الميزانية العمومية أو كشف الدخل بـ "النسبة"، وهي على نوعين: نسبة مئوية، وهي الأكثر استخداما، وعدد مرات (مثل عدد مرات دوران الودائع). وتظهر الحاجة إلى النسب المئوية بسبب قصور البيانات المطلقة لوحدها، عن التعبير عن العلاقات بين الفرات المترابطة، والنسبة الواحدة لا تشير لوحدها إلى صورة متكاملة ما لم تدرس مع غيرها من النسب، من جهة، وما لم تقارن بمعيار معين والنسب طريقة إحصائية ملائمة من حيث قدرتها على توجيه اهتمام المحلل أو الباحث إلى علاقات محددة لغرض دراستها ومتابعة تطورها، ومن أهم المعايير المستخدمة في مقارنة النسب ما يلي:</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 أ- التصور الذهني لدى المحلل المالي عما هو اعتيادي أو ملائم، وهو مستمد من واقع خبراته الماضية </w:t>
      </w:r>
      <w:proofErr w:type="gramStart"/>
      <w:r w:rsidRPr="00FE32EA">
        <w:rPr>
          <w:rFonts w:ascii="Simplified Arabic" w:hAnsi="Simplified Arabic" w:cs="Simplified Arabic"/>
          <w:sz w:val="28"/>
          <w:szCs w:val="28"/>
          <w:rtl/>
        </w:rPr>
        <w:t>ومشاهداته</w:t>
      </w:r>
      <w:proofErr w:type="gramEnd"/>
      <w:r w:rsidRPr="00FE32EA">
        <w:rPr>
          <w:rFonts w:ascii="Simplified Arabic" w:hAnsi="Simplified Arabic" w:cs="Simplified Arabic"/>
          <w:sz w:val="28"/>
          <w:szCs w:val="28"/>
          <w:rtl/>
        </w:rPr>
        <w:t>.</w:t>
      </w:r>
    </w:p>
    <w:p w:rsid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ب - النسب المعبرة عن الأداء المتحقق بالماضي للبنك نفسه، حيث يقاس بها الأداء اللاحق.</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ج</w:t>
      </w:r>
      <w:r>
        <w:rPr>
          <w:rFonts w:ascii="Simplified Arabic" w:hAnsi="Simplified Arabic" w:cs="Simplified Arabic" w:hint="cs"/>
          <w:sz w:val="28"/>
          <w:szCs w:val="28"/>
          <w:rtl/>
        </w:rPr>
        <w:t>-</w:t>
      </w:r>
      <w:r w:rsidRPr="00FE32EA">
        <w:rPr>
          <w:rFonts w:ascii="Simplified Arabic" w:hAnsi="Simplified Arabic" w:cs="Simplified Arabic"/>
          <w:sz w:val="28"/>
          <w:szCs w:val="28"/>
          <w:rtl/>
        </w:rPr>
        <w:t xml:space="preserve"> النسب </w:t>
      </w:r>
      <w:proofErr w:type="gramStart"/>
      <w:r w:rsidRPr="00FE32EA">
        <w:rPr>
          <w:rFonts w:ascii="Simplified Arabic" w:hAnsi="Simplified Arabic" w:cs="Simplified Arabic"/>
          <w:sz w:val="28"/>
          <w:szCs w:val="28"/>
          <w:rtl/>
        </w:rPr>
        <w:t>المعبرة</w:t>
      </w:r>
      <w:proofErr w:type="gramEnd"/>
      <w:r w:rsidRPr="00FE32EA">
        <w:rPr>
          <w:rFonts w:ascii="Simplified Arabic" w:hAnsi="Simplified Arabic" w:cs="Simplified Arabic"/>
          <w:sz w:val="28"/>
          <w:szCs w:val="28"/>
          <w:rtl/>
        </w:rPr>
        <w:t xml:space="preserve"> عن أداء البنوك المنافسة، أو المشابهة، أو الأكثر إبداعا في خدماتها المصرفية، أو المصارف الأنداد.</w:t>
      </w:r>
    </w:p>
    <w:p w:rsid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د - </w:t>
      </w:r>
      <w:proofErr w:type="gramStart"/>
      <w:r w:rsidRPr="00FE32EA">
        <w:rPr>
          <w:rFonts w:ascii="Simplified Arabic" w:hAnsi="Simplified Arabic" w:cs="Simplified Arabic"/>
          <w:sz w:val="28"/>
          <w:szCs w:val="28"/>
          <w:rtl/>
        </w:rPr>
        <w:t>النسب</w:t>
      </w:r>
      <w:proofErr w:type="gramEnd"/>
      <w:r w:rsidRPr="00FE32EA">
        <w:rPr>
          <w:rFonts w:ascii="Simplified Arabic" w:hAnsi="Simplified Arabic" w:cs="Simplified Arabic"/>
          <w:sz w:val="28"/>
          <w:szCs w:val="28"/>
          <w:rtl/>
        </w:rPr>
        <w:t xml:space="preserve"> المستهدفة، أي المستمدة من الموازنات التقديرية. </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هـ - النسب </w:t>
      </w:r>
      <w:proofErr w:type="gramStart"/>
      <w:r w:rsidRPr="00FE32EA">
        <w:rPr>
          <w:rFonts w:ascii="Simplified Arabic" w:hAnsi="Simplified Arabic" w:cs="Simplified Arabic"/>
          <w:sz w:val="28"/>
          <w:szCs w:val="28"/>
          <w:rtl/>
        </w:rPr>
        <w:t>المعبرة</w:t>
      </w:r>
      <w:proofErr w:type="gramEnd"/>
      <w:r w:rsidRPr="00FE32EA">
        <w:rPr>
          <w:rFonts w:ascii="Simplified Arabic" w:hAnsi="Simplified Arabic" w:cs="Simplified Arabic"/>
          <w:sz w:val="28"/>
          <w:szCs w:val="28"/>
          <w:rtl/>
        </w:rPr>
        <w:t xml:space="preserve"> عن أداء النشاط أو القطاع المصرفي ككل.</w:t>
      </w:r>
    </w:p>
    <w:p w:rsid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وهناك عدة نسب مالية تستخدم في التحليل المالي للبنوك </w:t>
      </w:r>
      <w:proofErr w:type="gramStart"/>
      <w:r w:rsidRPr="00FE32EA">
        <w:rPr>
          <w:rFonts w:ascii="Simplified Arabic" w:hAnsi="Simplified Arabic" w:cs="Simplified Arabic"/>
          <w:sz w:val="28"/>
          <w:szCs w:val="28"/>
          <w:rtl/>
        </w:rPr>
        <w:t>نعرضها</w:t>
      </w:r>
      <w:proofErr w:type="gramEnd"/>
      <w:r w:rsidRPr="00FE32EA">
        <w:rPr>
          <w:rFonts w:ascii="Simplified Arabic" w:hAnsi="Simplified Arabic" w:cs="Simplified Arabic"/>
          <w:sz w:val="28"/>
          <w:szCs w:val="28"/>
          <w:rtl/>
        </w:rPr>
        <w:t xml:space="preserve"> في ما يلي. </w:t>
      </w:r>
    </w:p>
    <w:p w:rsidR="00FE32EA" w:rsidRPr="00FE32EA" w:rsidRDefault="00ED0F6D" w:rsidP="00FE32EA">
      <w:pPr>
        <w:pStyle w:val="NormalWeb"/>
        <w:bidi/>
        <w:spacing w:before="0" w:beforeAutospacing="0" w:afterAutospacing="0" w:line="276"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أولا</w:t>
      </w:r>
      <w:r w:rsidR="00FE32EA" w:rsidRPr="00FE32EA">
        <w:rPr>
          <w:rFonts w:ascii="Simplified Arabic" w:hAnsi="Simplified Arabic" w:cs="Simplified Arabic"/>
          <w:b/>
          <w:bCs/>
          <w:sz w:val="28"/>
          <w:szCs w:val="28"/>
          <w:rtl/>
        </w:rPr>
        <w:t>: نسب السيولة</w:t>
      </w:r>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وهي النسب التي تقيس قدرة البنك على مزاولة أنشطته وتقديم خدماته المصرفية، بالإضافة إلى المقدرة على الوفاء بالالتزامات والديون في تواريخ </w:t>
      </w:r>
      <w:proofErr w:type="gramStart"/>
      <w:r w:rsidRPr="00FE32EA">
        <w:rPr>
          <w:rFonts w:ascii="Simplified Arabic" w:hAnsi="Simplified Arabic" w:cs="Simplified Arabic"/>
          <w:sz w:val="28"/>
          <w:szCs w:val="28"/>
          <w:rtl/>
        </w:rPr>
        <w:t>استحقاقها .</w:t>
      </w:r>
      <w:proofErr w:type="gramEnd"/>
      <w:r w:rsidRPr="00FE32EA">
        <w:rPr>
          <w:rFonts w:ascii="Simplified Arabic" w:hAnsi="Simplified Arabic" w:cs="Simplified Arabic"/>
          <w:sz w:val="28"/>
          <w:szCs w:val="28"/>
          <w:rtl/>
        </w:rPr>
        <w:t xml:space="preserve"> والسيولة هي من أولويات اهتمام البنك، حيث يهتم بتوفير السيولة اللازمة سواء تلك الخاصة بالمتطلبات القانونية أو المتطلبات التشغيلية. </w:t>
      </w:r>
      <w:proofErr w:type="gramStart"/>
      <w:r w:rsidRPr="00FE32EA">
        <w:rPr>
          <w:rFonts w:ascii="Simplified Arabic" w:hAnsi="Simplified Arabic" w:cs="Simplified Arabic"/>
          <w:sz w:val="28"/>
          <w:szCs w:val="28"/>
          <w:rtl/>
        </w:rPr>
        <w:t>ويمكن</w:t>
      </w:r>
      <w:proofErr w:type="gramEnd"/>
      <w:r w:rsidRPr="00FE32EA">
        <w:rPr>
          <w:rFonts w:ascii="Simplified Arabic" w:hAnsi="Simplified Arabic" w:cs="Simplified Arabic"/>
          <w:sz w:val="28"/>
          <w:szCs w:val="28"/>
          <w:rtl/>
        </w:rPr>
        <w:t xml:space="preserve"> قياس نسبة سيولة البنك التجاري على ثلاث مستويات هي: </w:t>
      </w:r>
    </w:p>
    <w:p w:rsidR="00FE32EA" w:rsidRDefault="00FE32EA" w:rsidP="00CC4F4F">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b/>
          <w:bCs/>
          <w:sz w:val="28"/>
          <w:szCs w:val="28"/>
          <w:rtl/>
        </w:rPr>
        <w:t xml:space="preserve">أ - </w:t>
      </w:r>
      <w:proofErr w:type="gramStart"/>
      <w:r w:rsidRPr="00FE32EA">
        <w:rPr>
          <w:rFonts w:ascii="Simplified Arabic" w:hAnsi="Simplified Arabic" w:cs="Simplified Arabic"/>
          <w:b/>
          <w:bCs/>
          <w:sz w:val="28"/>
          <w:szCs w:val="28"/>
          <w:rtl/>
        </w:rPr>
        <w:t>نسبة</w:t>
      </w:r>
      <w:proofErr w:type="gramEnd"/>
      <w:r w:rsidRPr="00FE32EA">
        <w:rPr>
          <w:rFonts w:ascii="Simplified Arabic" w:hAnsi="Simplified Arabic" w:cs="Simplified Arabic"/>
          <w:b/>
          <w:bCs/>
          <w:sz w:val="28"/>
          <w:szCs w:val="28"/>
          <w:rtl/>
        </w:rPr>
        <w:t xml:space="preserve"> الاحتياطي القانوني</w:t>
      </w:r>
      <w:r w:rsidRPr="00FE32EA">
        <w:rPr>
          <w:rFonts w:ascii="Simplified Arabic" w:hAnsi="Simplified Arabic" w:cs="Simplified Arabic" w:hint="cs"/>
          <w:b/>
          <w:bCs/>
          <w:sz w:val="28"/>
          <w:szCs w:val="28"/>
          <w:rtl/>
        </w:rPr>
        <w:t>:</w:t>
      </w:r>
      <w:r w:rsidRPr="00FE32EA">
        <w:rPr>
          <w:rFonts w:ascii="Simplified Arabic" w:hAnsi="Simplified Arabic" w:cs="Simplified Arabic"/>
          <w:sz w:val="28"/>
          <w:szCs w:val="28"/>
          <w:rtl/>
        </w:rPr>
        <w:t xml:space="preserve"> يمكن حساب هذه النسبة باستخدام العلاقة التالية: </w:t>
      </w:r>
    </w:p>
    <w:p w:rsidR="00CC4F4F" w:rsidRPr="00CC4F4F" w:rsidRDefault="00CC4F4F" w:rsidP="00CC4F4F">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المركزي البنك لدى النقدية الأرصدة</m:t>
                  </m:r>
                </m:num>
                <m:den>
                  <m:r>
                    <w:rPr>
                      <w:rFonts w:ascii="Cambria Math" w:hAnsi="Cambria Math" w:cs="Simplified Arabic"/>
                      <w:sz w:val="28"/>
                      <w:szCs w:val="28"/>
                      <w:rtl/>
                    </w:rPr>
                    <m:t>أخرى إلتزامات</m:t>
                  </m:r>
                  <m:r>
                    <w:rPr>
                      <w:rFonts w:ascii="Cambria Math" w:hAnsi="Cambria Math" w:cs="Simplified Arabic"/>
                      <w:sz w:val="28"/>
                      <w:szCs w:val="28"/>
                    </w:rPr>
                    <m:t>+</m:t>
                  </m:r>
                  <m:r>
                    <w:rPr>
                      <w:rFonts w:ascii="Cambria Math" w:hAnsi="Cambria Math" w:cs="Simplified Arabic"/>
                      <w:sz w:val="28"/>
                      <w:szCs w:val="28"/>
                      <w:rtl/>
                    </w:rPr>
                    <m:t>الودائع إجمالي</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القانوني الإحتياطي نسبة</m:t>
          </m:r>
        </m:oMath>
      </m:oMathPara>
    </w:p>
    <w:p w:rsidR="00FE32EA" w:rsidRPr="00FE32EA" w:rsidRDefault="00FE32EA" w:rsidP="00FE32EA">
      <w:pPr>
        <w:pStyle w:val="NormalWeb"/>
        <w:bidi/>
        <w:spacing w:before="0" w:beforeAutospacing="0" w:afterAutospacing="0" w:line="276" w:lineRule="auto"/>
        <w:jc w:val="lowKashida"/>
        <w:rPr>
          <w:rFonts w:ascii="Simplified Arabic" w:hAnsi="Simplified Arabic" w:cs="Simplified Arabic"/>
          <w:sz w:val="28"/>
          <w:szCs w:val="28"/>
        </w:rPr>
      </w:pPr>
      <w:r w:rsidRPr="00FE32EA">
        <w:rPr>
          <w:rFonts w:ascii="Simplified Arabic" w:hAnsi="Simplified Arabic" w:cs="Simplified Arabic"/>
          <w:sz w:val="28"/>
          <w:szCs w:val="28"/>
          <w:rtl/>
        </w:rPr>
        <w:t>وتتمثل الالتزامات الأخرى في البنود التي تقترب من صفة الودائع، حيث يتعين على البنك الوفاء بها إما حالا أو في وقت قريب، وهي عبارة عن شيكات وحوالات واعتمادات دورية مستحقة الدفع + الأرصدة المستحقة للبنوك + مبالغ مقترضة من البنك المركزي.</w:t>
      </w:r>
    </w:p>
    <w:p w:rsidR="00FE32EA" w:rsidRPr="00FE32EA" w:rsidRDefault="00FE32EA" w:rsidP="00CC4F4F">
      <w:pPr>
        <w:pStyle w:val="NormalWeb"/>
        <w:bidi/>
        <w:spacing w:before="0" w:beforeAutospacing="0" w:afterAutospacing="0" w:line="276" w:lineRule="auto"/>
        <w:jc w:val="lowKashida"/>
        <w:rPr>
          <w:rFonts w:ascii="Simplified Arabic" w:hAnsi="Simplified Arabic" w:cs="Simplified Arabic"/>
          <w:sz w:val="28"/>
          <w:szCs w:val="28"/>
          <w:rtl/>
        </w:rPr>
      </w:pPr>
      <w:r w:rsidRPr="00FE32EA">
        <w:rPr>
          <w:rFonts w:ascii="Simplified Arabic" w:hAnsi="Simplified Arabic" w:cs="Simplified Arabic"/>
          <w:sz w:val="28"/>
          <w:szCs w:val="28"/>
          <w:rtl/>
        </w:rPr>
        <w:t xml:space="preserve">هذه النسبة يحددها البنك المركزي </w:t>
      </w:r>
      <w:proofErr w:type="gramStart"/>
      <w:r w:rsidRPr="00FE32EA">
        <w:rPr>
          <w:rFonts w:ascii="Simplified Arabic" w:hAnsi="Simplified Arabic" w:cs="Simplified Arabic"/>
          <w:sz w:val="28"/>
          <w:szCs w:val="28"/>
          <w:rtl/>
        </w:rPr>
        <w:t>في</w:t>
      </w:r>
      <w:proofErr w:type="gramEnd"/>
      <w:r w:rsidRPr="00FE32EA">
        <w:rPr>
          <w:rFonts w:ascii="Simplified Arabic" w:hAnsi="Simplified Arabic" w:cs="Simplified Arabic"/>
          <w:sz w:val="28"/>
          <w:szCs w:val="28"/>
          <w:rtl/>
        </w:rPr>
        <w:t xml:space="preserve"> اغلب الدول بموجب تعليمة أو تنظيم داخلي، وتتغير حسب</w:t>
      </w:r>
      <w:r w:rsidR="00CC4F4F">
        <w:rPr>
          <w:rFonts w:ascii="Simplified Arabic" w:hAnsi="Simplified Arabic" w:cs="Simplified Arabic" w:hint="cs"/>
          <w:sz w:val="28"/>
          <w:szCs w:val="28"/>
          <w:rtl/>
        </w:rPr>
        <w:t xml:space="preserve"> </w:t>
      </w:r>
      <w:r w:rsidRPr="00FE32EA">
        <w:rPr>
          <w:rFonts w:ascii="Simplified Arabic" w:hAnsi="Simplified Arabic" w:cs="Simplified Arabic"/>
          <w:sz w:val="28"/>
          <w:szCs w:val="28"/>
          <w:rtl/>
        </w:rPr>
        <w:t>متطلبات السياسة النقدية للبلد.</w:t>
      </w:r>
    </w:p>
    <w:p w:rsidR="00FE32EA" w:rsidRPr="00CC4F4F" w:rsidRDefault="00FE32EA" w:rsidP="00FE32EA">
      <w:pPr>
        <w:pStyle w:val="NormalWeb"/>
        <w:bidi/>
        <w:spacing w:before="0" w:beforeAutospacing="0" w:afterAutospacing="0" w:line="276" w:lineRule="auto"/>
        <w:jc w:val="lowKashida"/>
        <w:rPr>
          <w:rFonts w:ascii="Simplified Arabic" w:hAnsi="Simplified Arabic" w:cs="Simplified Arabic"/>
          <w:b/>
          <w:bCs/>
          <w:sz w:val="28"/>
          <w:szCs w:val="28"/>
          <w:rtl/>
        </w:rPr>
      </w:pPr>
      <w:r w:rsidRPr="00CC4F4F">
        <w:rPr>
          <w:rFonts w:ascii="Simplified Arabic" w:hAnsi="Simplified Arabic" w:cs="Simplified Arabic"/>
          <w:b/>
          <w:bCs/>
          <w:sz w:val="28"/>
          <w:szCs w:val="28"/>
          <w:rtl/>
        </w:rPr>
        <w:t>ب نسبة الرصيد النقدي</w:t>
      </w:r>
    </w:p>
    <w:p w:rsidR="00CC4F4F" w:rsidRDefault="00FE32EA" w:rsidP="00FE32EA">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FE32EA">
        <w:rPr>
          <w:rFonts w:ascii="Simplified Arabic" w:hAnsi="Simplified Arabic" w:cs="Simplified Arabic"/>
          <w:sz w:val="28"/>
          <w:szCs w:val="28"/>
          <w:rtl/>
        </w:rPr>
        <w:t>وهي</w:t>
      </w:r>
      <w:proofErr w:type="gramEnd"/>
      <w:r w:rsidRPr="00FE32EA">
        <w:rPr>
          <w:rFonts w:ascii="Simplified Arabic" w:hAnsi="Simplified Arabic" w:cs="Simplified Arabic"/>
          <w:sz w:val="28"/>
          <w:szCs w:val="28"/>
          <w:rtl/>
        </w:rPr>
        <w:t xml:space="preserve"> تمثل حجم الرصيد الذي يملكه البنك بمختلف محتوياته، والذي يمكنه من الموازنة بين عمليات السحب والإيداع، لذا تجب مراقبة هذه النسبة كمعيار السيولة البنوك التجارية، وتحسب كما يلي:</w:t>
      </w:r>
    </w:p>
    <w:p w:rsidR="00CC4F4F" w:rsidRPr="00CC4F4F" w:rsidRDefault="00CC4F4F" w:rsidP="00CC4F4F">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البنك خزينة</m:t>
                  </m:r>
                  <m:r>
                    <w:rPr>
                      <w:rFonts w:ascii="Cambria Math" w:hAnsi="Cambria Math" w:cs="Simplified Arabic"/>
                      <w:sz w:val="28"/>
                      <w:szCs w:val="28"/>
                    </w:rPr>
                    <m:t xml:space="preserve"> </m:t>
                  </m:r>
                  <m:r>
                    <w:rPr>
                      <w:rFonts w:ascii="Cambria Math" w:hAnsi="Cambria Math" w:cs="Simplified Arabic"/>
                      <w:sz w:val="28"/>
                      <w:szCs w:val="28"/>
                      <w:rtl/>
                    </w:rPr>
                    <m:t>لدى النقود</m:t>
                  </m:r>
                  <m:r>
                    <w:rPr>
                      <w:rFonts w:ascii="Cambria Math" w:hAnsi="Cambria Math" w:cs="Simplified Arabic"/>
                      <w:sz w:val="28"/>
                      <w:szCs w:val="28"/>
                    </w:rPr>
                    <m:t>+</m:t>
                  </m:r>
                  <m:r>
                    <w:rPr>
                      <w:rFonts w:ascii="Cambria Math" w:hAnsi="Cambria Math" w:cs="Simplified Arabic"/>
                      <w:sz w:val="28"/>
                      <w:szCs w:val="28"/>
                      <w:rtl/>
                    </w:rPr>
                    <m:t>المركزي البنك لدى النقدية الأرصدة</m:t>
                  </m:r>
                </m:num>
                <m:den>
                  <m:r>
                    <w:rPr>
                      <w:rFonts w:ascii="Cambria Math" w:hAnsi="Cambria Math" w:cs="Simplified Arabic"/>
                      <w:sz w:val="28"/>
                      <w:szCs w:val="28"/>
                      <w:rtl/>
                    </w:rPr>
                    <m:t>أخرى إلتزامات</m:t>
                  </m:r>
                  <m:r>
                    <w:rPr>
                      <w:rFonts w:ascii="Cambria Math" w:hAnsi="Cambria Math" w:cs="Simplified Arabic"/>
                      <w:sz w:val="28"/>
                      <w:szCs w:val="28"/>
                    </w:rPr>
                    <m:t>+</m:t>
                  </m:r>
                  <m:r>
                    <w:rPr>
                      <w:rFonts w:ascii="Cambria Math" w:hAnsi="Cambria Math" w:cs="Simplified Arabic"/>
                      <w:sz w:val="28"/>
                      <w:szCs w:val="28"/>
                      <w:rtl/>
                    </w:rPr>
                    <m:t>الودائع إجمالي</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النقدي الرصيد نسبة</m:t>
          </m:r>
        </m:oMath>
      </m:oMathPara>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b/>
          <w:bCs/>
          <w:sz w:val="28"/>
          <w:szCs w:val="28"/>
        </w:rPr>
      </w:pPr>
      <w:r w:rsidRPr="00930636">
        <w:rPr>
          <w:rFonts w:ascii="Simplified Arabic" w:hAnsi="Simplified Arabic" w:cs="Simplified Arabic"/>
          <w:b/>
          <w:bCs/>
          <w:sz w:val="28"/>
          <w:szCs w:val="28"/>
          <w:rtl/>
        </w:rPr>
        <w:t>ج- نسبة السيولة العامة</w:t>
      </w:r>
    </w:p>
    <w:p w:rsid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tl/>
        </w:rPr>
      </w:pPr>
      <w:r w:rsidRPr="00930636">
        <w:rPr>
          <w:rFonts w:ascii="Simplified Arabic" w:hAnsi="Simplified Arabic" w:cs="Simplified Arabic"/>
          <w:sz w:val="28"/>
          <w:szCs w:val="28"/>
          <w:rtl/>
        </w:rPr>
        <w:t>يمكن حساب هذه النسبة باستخدام العلاقة التالية:</w:t>
      </w:r>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sz w:val="22"/>
          <w:szCs w:val="22"/>
          <w:rtl/>
          <w:lang w:bidi="ar-DZ"/>
        </w:rPr>
      </w:pPr>
      <m:oMathPara>
        <m:oMath>
          <m:r>
            <w:rPr>
              <w:rFonts w:ascii="Cambria Math" w:hAnsi="Cambria Math" w:cs="Simplified Arabic"/>
              <w:sz w:val="22"/>
              <w:szCs w:val="22"/>
            </w:rPr>
            <m:t>100×</m:t>
          </m:r>
          <m:d>
            <m:dPr>
              <m:ctrlPr>
                <w:rPr>
                  <w:rFonts w:ascii="Cambria Math" w:hAnsi="Cambria Math" w:cs="Simplified Arabic"/>
                  <w:i/>
                  <w:sz w:val="22"/>
                  <w:szCs w:val="22"/>
                </w:rPr>
              </m:ctrlPr>
            </m:dPr>
            <m:e>
              <m:f>
                <m:fPr>
                  <m:ctrlPr>
                    <w:rPr>
                      <w:rFonts w:ascii="Cambria Math" w:hAnsi="Cambria Math" w:cs="Simplified Arabic"/>
                      <w:i/>
                      <w:sz w:val="22"/>
                      <w:szCs w:val="22"/>
                    </w:rPr>
                  </m:ctrlPr>
                </m:fPr>
                <m:num>
                  <m:r>
                    <w:rPr>
                      <w:rFonts w:ascii="Cambria Math" w:hAnsi="Cambria Math" w:cs="Simplified Arabic"/>
                      <w:sz w:val="22"/>
                      <w:szCs w:val="22"/>
                      <w:rtl/>
                    </w:rPr>
                    <m:t>السيولة شديدة النقدية غير الأصول</m:t>
                  </m:r>
                  <m:r>
                    <w:rPr>
                      <w:rFonts w:ascii="Cambria Math" w:hAnsi="Cambria Math" w:cs="Simplified Arabic"/>
                      <w:sz w:val="22"/>
                      <w:szCs w:val="22"/>
                    </w:rPr>
                    <m:t>+</m:t>
                  </m:r>
                  <m:r>
                    <w:rPr>
                      <w:rFonts w:ascii="Cambria Math" w:hAnsi="Cambria Math" w:cs="Simplified Arabic"/>
                      <w:sz w:val="22"/>
                      <w:szCs w:val="22"/>
                      <w:rtl/>
                    </w:rPr>
                    <m:t>البنك خزينة</m:t>
                  </m:r>
                  <m:r>
                    <w:rPr>
                      <w:rFonts w:ascii="Cambria Math" w:hAnsi="Cambria Math" w:cs="Simplified Arabic"/>
                      <w:sz w:val="22"/>
                      <w:szCs w:val="22"/>
                    </w:rPr>
                    <m:t xml:space="preserve"> </m:t>
                  </m:r>
                  <m:r>
                    <w:rPr>
                      <w:rFonts w:ascii="Cambria Math" w:hAnsi="Cambria Math" w:cs="Simplified Arabic"/>
                      <w:sz w:val="22"/>
                      <w:szCs w:val="22"/>
                      <w:rtl/>
                    </w:rPr>
                    <m:t>لدى النقود</m:t>
                  </m:r>
                  <m:r>
                    <w:rPr>
                      <w:rFonts w:ascii="Cambria Math" w:hAnsi="Cambria Math" w:cs="Simplified Arabic"/>
                      <w:sz w:val="22"/>
                      <w:szCs w:val="22"/>
                    </w:rPr>
                    <m:t>+</m:t>
                  </m:r>
                  <m:r>
                    <w:rPr>
                      <w:rFonts w:ascii="Cambria Math" w:hAnsi="Cambria Math" w:cs="Simplified Arabic"/>
                      <w:sz w:val="22"/>
                      <w:szCs w:val="22"/>
                      <w:rtl/>
                    </w:rPr>
                    <m:t>المركزي البنك لدى النقدية الأرصدة</m:t>
                  </m:r>
                </m:num>
                <m:den>
                  <m:d>
                    <m:dPr>
                      <m:ctrlPr>
                        <w:rPr>
                          <w:rFonts w:ascii="Cambria Math" w:hAnsi="Cambria Math" w:cs="Simplified Arabic"/>
                          <w:i/>
                          <w:sz w:val="22"/>
                          <w:szCs w:val="22"/>
                        </w:rPr>
                      </m:ctrlPr>
                    </m:dPr>
                    <m:e>
                      <m:r>
                        <w:rPr>
                          <w:rFonts w:ascii="Cambria Math" w:hAnsi="Cambria Math" w:cs="Simplified Arabic"/>
                          <w:sz w:val="22"/>
                          <w:szCs w:val="22"/>
                        </w:rPr>
                        <m:t>2</m:t>
                      </m:r>
                    </m:e>
                  </m:d>
                  <m:r>
                    <w:rPr>
                      <w:rFonts w:ascii="Cambria Math" w:hAnsi="Cambria Math" w:cs="Simplified Arabic"/>
                      <w:sz w:val="22"/>
                      <w:szCs w:val="22"/>
                      <w:rtl/>
                    </w:rPr>
                    <m:t>أخرى إلتزامات+أخرى إلتزامات</m:t>
                  </m:r>
                  <m:r>
                    <w:rPr>
                      <w:rFonts w:ascii="Cambria Math" w:hAnsi="Cambria Math" w:cs="Simplified Arabic"/>
                      <w:sz w:val="22"/>
                      <w:szCs w:val="22"/>
                    </w:rPr>
                    <m:t>+</m:t>
                  </m:r>
                  <m:r>
                    <w:rPr>
                      <w:rFonts w:ascii="Cambria Math" w:hAnsi="Cambria Math" w:cs="Simplified Arabic"/>
                      <w:sz w:val="22"/>
                      <w:szCs w:val="22"/>
                      <w:rtl/>
                    </w:rPr>
                    <m:t>الودائع إجمالي</m:t>
                  </m:r>
                </m:den>
              </m:f>
            </m:e>
          </m:d>
          <m:r>
            <w:rPr>
              <w:rFonts w:ascii="Cambria Math" w:hAnsi="Cambria Math" w:cs="Simplified Arabic"/>
              <w:sz w:val="22"/>
              <w:szCs w:val="22"/>
            </w:rPr>
            <m:t>=</m:t>
          </m:r>
          <m:r>
            <m:rPr>
              <m:sty m:val="p"/>
            </m:rPr>
            <w:rPr>
              <w:rFonts w:ascii="Cambria Math" w:hAnsi="Cambria Math" w:cs="Simplified Arabic"/>
              <w:sz w:val="22"/>
              <w:szCs w:val="22"/>
              <w:rtl/>
              <w:lang w:bidi="ar-DZ"/>
            </w:rPr>
            <m:t>العامة السيولة نسبة</m:t>
          </m:r>
        </m:oMath>
      </m:oMathPara>
    </w:p>
    <w:p w:rsid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tl/>
        </w:rPr>
      </w:pPr>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Pr>
      </w:pPr>
      <w:r w:rsidRPr="00930636">
        <w:rPr>
          <w:rFonts w:ascii="Simplified Arabic" w:hAnsi="Simplified Arabic" w:cs="Simplified Arabic"/>
          <w:sz w:val="28"/>
          <w:szCs w:val="28"/>
          <w:rtl/>
        </w:rPr>
        <w:t>بالنسبة للأصول غير النقدية شديدة السيولة فهي تلك التي يمكن تحويلها إلى سيولة بسرعة أو الحصول بضمانها على نقد من البنك المركزي مثل الذهب الشيكات والأوراق المالية والحوالات، أذونات الخزينة، أوراق تجارية مخصومة تستحق الدفع خلال 3 أشهر المستحق على البنوك....الخ.</w:t>
      </w:r>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tl/>
        </w:rPr>
      </w:pPr>
      <w:r w:rsidRPr="00930636">
        <w:rPr>
          <w:rFonts w:ascii="Simplified Arabic" w:hAnsi="Simplified Arabic" w:cs="Simplified Arabic"/>
          <w:sz w:val="28"/>
          <w:szCs w:val="28"/>
          <w:rtl/>
        </w:rPr>
        <w:t>بالنسبة للالتزامات الأخرى (2) فهي تلك التي لا تدخل في مقام نسبة الاحتياطي القانوني مثل القيمة غير</w:t>
      </w:r>
      <w:r>
        <w:rPr>
          <w:rFonts w:ascii="Simplified Arabic" w:hAnsi="Simplified Arabic" w:cs="Simplified Arabic" w:hint="cs"/>
          <w:sz w:val="28"/>
          <w:szCs w:val="28"/>
          <w:rtl/>
        </w:rPr>
        <w:t xml:space="preserve"> </w:t>
      </w:r>
      <w:r w:rsidRPr="00930636">
        <w:rPr>
          <w:rFonts w:ascii="Simplified Arabic" w:hAnsi="Simplified Arabic" w:cs="Simplified Arabic"/>
          <w:sz w:val="28"/>
          <w:szCs w:val="28"/>
          <w:rtl/>
        </w:rPr>
        <w:t xml:space="preserve">المغطاة من خطابات الضمان وكمبيالات المراسلين المقبولة في الاعتمادات </w:t>
      </w:r>
      <w:proofErr w:type="spellStart"/>
      <w:r w:rsidRPr="00930636">
        <w:rPr>
          <w:rFonts w:ascii="Simplified Arabic" w:hAnsi="Simplified Arabic" w:cs="Simplified Arabic"/>
          <w:sz w:val="28"/>
          <w:szCs w:val="28"/>
          <w:rtl/>
        </w:rPr>
        <w:t>المستندية</w:t>
      </w:r>
      <w:proofErr w:type="spellEnd"/>
      <w:r w:rsidRPr="00930636">
        <w:rPr>
          <w:rFonts w:ascii="Simplified Arabic" w:hAnsi="Simplified Arabic" w:cs="Simplified Arabic"/>
          <w:sz w:val="28"/>
          <w:szCs w:val="28"/>
          <w:rtl/>
        </w:rPr>
        <w:t>.</w:t>
      </w:r>
    </w:p>
    <w:p w:rsid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tl/>
        </w:rPr>
      </w:pPr>
      <w:r w:rsidRPr="00930636">
        <w:rPr>
          <w:rFonts w:ascii="Simplified Arabic" w:hAnsi="Simplified Arabic" w:cs="Simplified Arabic"/>
          <w:sz w:val="28"/>
          <w:szCs w:val="28"/>
          <w:rtl/>
        </w:rPr>
        <w:t>وهناك من يحسب نسبة سيولة البنك بطرق مختصرة وبسيطة منها :</w:t>
      </w:r>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sz w:val="22"/>
          <w:szCs w:val="22"/>
          <w:rtl/>
          <w:lang w:bidi="ar-DZ"/>
        </w:rPr>
      </w:pPr>
      <m:oMathPara>
        <m:oMath>
          <m:r>
            <w:rPr>
              <w:rFonts w:ascii="Cambria Math" w:hAnsi="Cambria Math" w:cs="Simplified Arabic"/>
              <w:sz w:val="22"/>
              <w:szCs w:val="22"/>
            </w:rPr>
            <m:t>100×</m:t>
          </m:r>
          <m:d>
            <m:dPr>
              <m:ctrlPr>
                <w:rPr>
                  <w:rFonts w:ascii="Cambria Math" w:hAnsi="Cambria Math" w:cs="Simplified Arabic"/>
                  <w:i/>
                  <w:sz w:val="22"/>
                  <w:szCs w:val="22"/>
                </w:rPr>
              </m:ctrlPr>
            </m:dPr>
            <m:e>
              <m:f>
                <m:fPr>
                  <m:ctrlPr>
                    <w:rPr>
                      <w:rFonts w:ascii="Cambria Math" w:hAnsi="Cambria Math" w:cs="Simplified Arabic"/>
                      <w:i/>
                      <w:sz w:val="22"/>
                      <w:szCs w:val="22"/>
                    </w:rPr>
                  </m:ctrlPr>
                </m:fPr>
                <m:num>
                  <m:r>
                    <w:rPr>
                      <w:rFonts w:ascii="Cambria Math" w:hAnsi="Cambria Math" w:cs="Simplified Arabic"/>
                      <w:sz w:val="22"/>
                      <w:szCs w:val="22"/>
                      <w:rtl/>
                    </w:rPr>
                    <m:t>السيولة شديدة النقدية غير الأصول</m:t>
                  </m:r>
                  <m:r>
                    <w:rPr>
                      <w:rFonts w:ascii="Cambria Math" w:hAnsi="Cambria Math" w:cs="Simplified Arabic"/>
                      <w:sz w:val="22"/>
                      <w:szCs w:val="22"/>
                    </w:rPr>
                    <m:t>+</m:t>
                  </m:r>
                  <m:r>
                    <w:rPr>
                      <w:rFonts w:ascii="Cambria Math" w:hAnsi="Cambria Math" w:cs="Simplified Arabic"/>
                      <w:sz w:val="22"/>
                      <w:szCs w:val="22"/>
                      <w:rtl/>
                    </w:rPr>
                    <m:t>البنك خزينة</m:t>
                  </m:r>
                  <m:r>
                    <w:rPr>
                      <w:rFonts w:ascii="Cambria Math" w:hAnsi="Cambria Math" w:cs="Simplified Arabic"/>
                      <w:sz w:val="22"/>
                      <w:szCs w:val="22"/>
                    </w:rPr>
                    <m:t xml:space="preserve"> </m:t>
                  </m:r>
                  <m:r>
                    <w:rPr>
                      <w:rFonts w:ascii="Cambria Math" w:hAnsi="Cambria Math" w:cs="Simplified Arabic"/>
                      <w:sz w:val="22"/>
                      <w:szCs w:val="22"/>
                      <w:rtl/>
                    </w:rPr>
                    <m:t>لدى النقود</m:t>
                  </m:r>
                  <m:r>
                    <w:rPr>
                      <w:rFonts w:ascii="Cambria Math" w:hAnsi="Cambria Math" w:cs="Simplified Arabic"/>
                      <w:sz w:val="22"/>
                      <w:szCs w:val="22"/>
                    </w:rPr>
                    <m:t>+</m:t>
                  </m:r>
                  <m:r>
                    <w:rPr>
                      <w:rFonts w:ascii="Cambria Math" w:hAnsi="Cambria Math" w:cs="Simplified Arabic"/>
                      <w:sz w:val="22"/>
                      <w:szCs w:val="22"/>
                      <w:rtl/>
                    </w:rPr>
                    <m:t>المركزي البنك لدى النقدية الأرصدة</m:t>
                  </m:r>
                </m:num>
                <m:den>
                  <m:r>
                    <w:rPr>
                      <w:rFonts w:ascii="Cambria Math" w:hAnsi="Cambria Math" w:cs="Simplified Arabic"/>
                      <w:sz w:val="22"/>
                      <w:szCs w:val="22"/>
                      <w:rtl/>
                    </w:rPr>
                    <m:t>للبنوك المستحق</m:t>
                  </m:r>
                  <m:r>
                    <w:rPr>
                      <w:rFonts w:ascii="Cambria Math" w:hAnsi="Cambria Math" w:cs="Simplified Arabic"/>
                      <w:sz w:val="22"/>
                      <w:szCs w:val="22"/>
                    </w:rPr>
                    <m:t>+</m:t>
                  </m:r>
                  <m:r>
                    <w:rPr>
                      <w:rFonts w:ascii="Cambria Math" w:hAnsi="Cambria Math" w:cs="Simplified Arabic"/>
                      <w:sz w:val="22"/>
                      <w:szCs w:val="22"/>
                      <w:rtl/>
                    </w:rPr>
                    <m:t>الودائع إجمالي</m:t>
                  </m:r>
                </m:den>
              </m:f>
            </m:e>
          </m:d>
          <m:r>
            <w:rPr>
              <w:rFonts w:ascii="Cambria Math" w:hAnsi="Cambria Math" w:cs="Simplified Arabic"/>
              <w:sz w:val="22"/>
              <w:szCs w:val="22"/>
            </w:rPr>
            <m:t>=</m:t>
          </m:r>
          <m:r>
            <m:rPr>
              <m:sty m:val="p"/>
            </m:rPr>
            <w:rPr>
              <w:rFonts w:ascii="Cambria Math" w:hAnsi="Cambria Math" w:cs="Simplified Arabic"/>
              <w:sz w:val="22"/>
              <w:szCs w:val="22"/>
              <w:rtl/>
              <w:lang w:bidi="ar-DZ"/>
            </w:rPr>
            <m:t>العامة السيولة نسبة</m:t>
          </m:r>
        </m:oMath>
      </m:oMathPara>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tl/>
        </w:rPr>
      </w:pPr>
      <m:oMathPara>
        <m:oMathParaPr>
          <m:jc m:val="right"/>
        </m:oMathParaPr>
        <m:oMath>
          <m:r>
            <w:rPr>
              <w:rFonts w:ascii="Cambria Math" w:hAnsi="Cambria Math" w:cs="Simplified Arabic"/>
              <w:sz w:val="28"/>
              <w:szCs w:val="28"/>
            </w:rPr>
            <m:t>100×</m:t>
          </m:r>
          <m:d>
            <m:dPr>
              <m:ctrlPr>
                <w:rPr>
                  <w:rFonts w:ascii="Cambria Math" w:hAnsi="Cambria Math" w:cs="Simplified Arabic"/>
                  <w:i/>
                  <w:sz w:val="28"/>
                  <w:szCs w:val="28"/>
                </w:rPr>
              </m:ctrlPr>
            </m:dPr>
            <m:e>
              <m:f>
                <m:fPr>
                  <m:type m:val="lin"/>
                  <m:ctrlPr>
                    <w:rPr>
                      <w:rFonts w:ascii="Cambria Math" w:hAnsi="Cambria Math" w:cs="Simplified Arabic"/>
                      <w:i/>
                      <w:sz w:val="28"/>
                      <w:szCs w:val="28"/>
                    </w:rPr>
                  </m:ctrlPr>
                </m:fPr>
                <m:num>
                  <m:r>
                    <w:rPr>
                      <w:rFonts w:ascii="Cambria Math" w:hAnsi="Cambria Math" w:cs="Simplified Arabic"/>
                      <w:sz w:val="28"/>
                      <w:szCs w:val="28"/>
                      <w:rtl/>
                    </w:rPr>
                    <m:t>الودائع إجمالي</m:t>
                  </m:r>
                </m:num>
                <m:den>
                  <m:r>
                    <w:rPr>
                      <w:rFonts w:ascii="Cambria Math" w:hAnsi="Cambria Math" w:cs="Simplified Arabic"/>
                      <w:sz w:val="28"/>
                      <w:szCs w:val="28"/>
                      <w:rtl/>
                    </w:rPr>
                    <m:t>البنك خزينة لدى النقود</m:t>
                  </m:r>
                </m:den>
              </m:f>
            </m:e>
          </m:d>
          <m:r>
            <w:rPr>
              <w:rFonts w:ascii="Cambria Math" w:hAnsi="Cambria Math" w:cs="Simplified Arabic"/>
              <w:sz w:val="28"/>
              <w:szCs w:val="28"/>
            </w:rPr>
            <m:t>=</m:t>
          </m:r>
          <m:r>
            <w:rPr>
              <w:rFonts w:ascii="Cambria Math" w:hAnsi="Cambria Math" w:cs="Simplified Arabic"/>
              <w:sz w:val="28"/>
              <w:szCs w:val="28"/>
              <w:rtl/>
            </w:rPr>
            <m:t>العامة السيولة نسبة</m:t>
          </m:r>
        </m:oMath>
      </m:oMathPara>
    </w:p>
    <w:p w:rsidR="00930636" w:rsidRPr="00930636" w:rsidRDefault="00930636" w:rsidP="00930636">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ParaPr>
          <m:jc m:val="right"/>
        </m:oMathParaPr>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البنك خزينة</m:t>
                  </m:r>
                  <m:r>
                    <w:rPr>
                      <w:rFonts w:ascii="Cambria Math" w:hAnsi="Cambria Math" w:cs="Simplified Arabic"/>
                      <w:sz w:val="28"/>
                      <w:szCs w:val="28"/>
                    </w:rPr>
                    <m:t xml:space="preserve"> </m:t>
                  </m:r>
                  <m:r>
                    <w:rPr>
                      <w:rFonts w:ascii="Cambria Math" w:hAnsi="Cambria Math" w:cs="Simplified Arabic"/>
                      <w:sz w:val="28"/>
                      <w:szCs w:val="28"/>
                      <w:rtl/>
                    </w:rPr>
                    <m:t>لدى النقود</m:t>
                  </m:r>
                </m:num>
                <m:den>
                  <m:r>
                    <w:rPr>
                      <w:rFonts w:ascii="Cambria Math" w:hAnsi="Cambria Math" w:cs="Simplified Arabic"/>
                      <w:sz w:val="28"/>
                      <w:szCs w:val="28"/>
                      <w:rtl/>
                    </w:rPr>
                    <m:t>الجارية الودائع</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العامة السيولة نسبة</m:t>
          </m:r>
        </m:oMath>
      </m:oMathPara>
    </w:p>
    <w:p w:rsidR="00930636" w:rsidRPr="00930636" w:rsidRDefault="00ED0F6D" w:rsidP="00ED0F6D">
      <w:pPr>
        <w:pStyle w:val="NormalWeb"/>
        <w:bidi/>
        <w:spacing w:before="0" w:beforeAutospacing="0" w:afterAutospacing="0" w:line="276" w:lineRule="auto"/>
        <w:rPr>
          <w:rFonts w:ascii="Simplified Arabic" w:hAnsi="Simplified Arabic" w:cs="Simplified Arabic"/>
          <w:sz w:val="28"/>
          <w:szCs w:val="28"/>
        </w:rPr>
      </w:pPr>
      <w:r>
        <w:rPr>
          <w:rFonts w:ascii="Simplified Arabic" w:hAnsi="Simplified Arabic" w:cs="Simplified Arabic" w:hint="cs"/>
          <w:b/>
          <w:bCs/>
          <w:sz w:val="28"/>
          <w:szCs w:val="28"/>
          <w:rtl/>
        </w:rPr>
        <w:t>ثانيا</w:t>
      </w:r>
      <w:r w:rsidR="00930636" w:rsidRPr="00930636">
        <w:rPr>
          <w:rFonts w:ascii="Simplified Arabic" w:hAnsi="Simplified Arabic" w:cs="Simplified Arabic"/>
          <w:b/>
          <w:bCs/>
          <w:sz w:val="28"/>
          <w:szCs w:val="28"/>
          <w:rtl/>
        </w:rPr>
        <w:t>: كفاية رأس المال</w:t>
      </w:r>
    </w:p>
    <w:p w:rsidR="00930636" w:rsidRPr="00930636" w:rsidRDefault="00930636" w:rsidP="00D44CFE">
      <w:pPr>
        <w:pStyle w:val="NormalWeb"/>
        <w:bidi/>
        <w:spacing w:before="0" w:beforeAutospacing="0" w:afterAutospacing="0" w:line="276" w:lineRule="auto"/>
        <w:jc w:val="lowKashida"/>
        <w:rPr>
          <w:rFonts w:ascii="Simplified Arabic" w:hAnsi="Simplified Arabic" w:cs="Simplified Arabic"/>
          <w:sz w:val="28"/>
          <w:szCs w:val="28"/>
          <w:rtl/>
        </w:rPr>
      </w:pPr>
      <w:r w:rsidRPr="00930636">
        <w:rPr>
          <w:rFonts w:ascii="Simplified Arabic" w:hAnsi="Simplified Arabic" w:cs="Simplified Arabic"/>
          <w:sz w:val="28"/>
          <w:szCs w:val="28"/>
          <w:rtl/>
        </w:rPr>
        <w:t>بعد كفاية رأس المال للبنوك من الأمور الضرورية والمهمة لضمان استمرار عمل البنوك في تقديم الخدمات المصرفية للمتعاملين، وتعتبر البنوك التي يكون فيها رأس المال أكبر من غيرها بأن لديها قدرة أفضل على واجهة وتجاوز أي خسائر مستقبلية، بالإضافة إلى قدرتها على منح الائتمان المصرفي للقطاعات المختلفة، كما وأنه في حال محافظة البنوك على مستوى جيد ل أرس المال، فإنه سيؤدي إلى تعزيز ثقة الجمهور بالبنك وجلب المستثمرين وأصحاب الفائض المالي وتشجيعهم على وضع أموالهم كودائع في البنوك.</w:t>
      </w:r>
    </w:p>
    <w:p w:rsidR="00930636" w:rsidRPr="00930636" w:rsidRDefault="00930636" w:rsidP="00D44CFE">
      <w:pPr>
        <w:pStyle w:val="NormalWeb"/>
        <w:bidi/>
        <w:spacing w:before="0" w:beforeAutospacing="0" w:afterAutospacing="0" w:line="276" w:lineRule="auto"/>
        <w:jc w:val="lowKashida"/>
        <w:rPr>
          <w:rFonts w:ascii="Simplified Arabic" w:hAnsi="Simplified Arabic" w:cs="Simplified Arabic"/>
          <w:sz w:val="28"/>
          <w:szCs w:val="28"/>
          <w:rtl/>
        </w:rPr>
      </w:pPr>
      <w:r w:rsidRPr="00930636">
        <w:rPr>
          <w:rFonts w:ascii="Simplified Arabic" w:hAnsi="Simplified Arabic" w:cs="Simplified Arabic"/>
          <w:sz w:val="28"/>
          <w:szCs w:val="28"/>
          <w:rtl/>
        </w:rPr>
        <w:t>ويتم احتساب كفاية رأس المال باستخدام المعايير الموضوعة من طرف لجنة بازل منذ سنة 1988، والتي يمكن التعبير عنها من خلال العلاقة التالية:</w:t>
      </w:r>
    </w:p>
    <w:p w:rsidR="00930636" w:rsidRP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m:rPr>
              <m:sty m:val="p"/>
            </m:rPr>
            <w:rPr>
              <w:rFonts w:ascii="Cambria Math" w:hAnsi="Cambria Math" w:cs="Simplified Arabic"/>
              <w:sz w:val="28"/>
              <w:szCs w:val="28"/>
              <w:rtl/>
            </w:rPr>
            <m:t>%</m:t>
          </m:r>
          <m:r>
            <w:rPr>
              <w:rFonts w:ascii="Cambria Math" w:hAnsi="Cambria Math" w:cs="Simplified Arabic"/>
              <w:sz w:val="28"/>
              <w:szCs w:val="28"/>
            </w:rPr>
            <m:t>8≤</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المال رأس كفاية</m:t>
                  </m:r>
                </m:num>
                <m:den>
                  <m:r>
                    <w:rPr>
                      <w:rFonts w:ascii="Cambria Math" w:hAnsi="Cambria Math" w:cs="Simplified Arabic"/>
                      <w:sz w:val="28"/>
                      <w:szCs w:val="28"/>
                      <w:rtl/>
                    </w:rPr>
                    <m:t>مخاطرها</m:t>
                  </m:r>
                  <m:r>
                    <w:rPr>
                      <w:rFonts w:ascii="Cambria Math" w:hAnsi="Cambria Math" w:cs="Simplified Arabic"/>
                      <w:sz w:val="28"/>
                      <w:szCs w:val="28"/>
                    </w:rPr>
                    <m:t xml:space="preserve"> </m:t>
                  </m:r>
                  <m:r>
                    <w:rPr>
                      <w:rFonts w:ascii="Cambria Math" w:hAnsi="Cambria Math" w:cs="Simplified Arabic"/>
                      <w:sz w:val="28"/>
                      <w:szCs w:val="28"/>
                      <w:rtl/>
                    </w:rPr>
                    <m:t>بأوزان</m:t>
                  </m:r>
                  <m:r>
                    <w:rPr>
                      <w:rFonts w:ascii="Cambria Math" w:hAnsi="Cambria Math" w:cs="Simplified Arabic"/>
                      <w:sz w:val="28"/>
                      <w:szCs w:val="28"/>
                    </w:rPr>
                    <m:t xml:space="preserve"> </m:t>
                  </m:r>
                  <m:r>
                    <w:rPr>
                      <w:rFonts w:ascii="Cambria Math" w:hAnsi="Cambria Math" w:cs="Simplified Arabic"/>
                      <w:sz w:val="28"/>
                      <w:szCs w:val="28"/>
                      <w:rtl/>
                    </w:rPr>
                    <m:t>مرجحة الأصول</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المال رأس كفاية</m:t>
          </m:r>
        </m:oMath>
      </m:oMathPara>
    </w:p>
    <w:p w:rsid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rPr>
      </w:pPr>
      <w:r w:rsidRPr="00D44CFE">
        <w:rPr>
          <w:rFonts w:ascii="Simplified Arabic" w:hAnsi="Simplified Arabic" w:cs="Simplified Arabic"/>
          <w:sz w:val="28"/>
          <w:szCs w:val="28"/>
          <w:rtl/>
        </w:rPr>
        <w:t xml:space="preserve">إن المعادلة السابقة لكفاية رأس المال تعتبر أول معيار مقترح من طرف لجنة بازل وتسمى بازل 1، وقد شهدت هذه النسبة العديد من التعديلات حسب الظروف والتعقيدات الشديدة التي شملت عالم الصناعة المصرفية خصوصا الأزمات المصرفية. وتجدر الإشارة إلى أن حساب هذه النسبة يعتبر أمر معقد وليس بالسهل لهذا يتم اللجوء أحيانا إلى بعض النسب التي تقيس مدى كفاية رأس المال منها : </w:t>
      </w:r>
    </w:p>
    <w:p w:rsidR="00D44CFE" w:rsidRPr="00D44CFE" w:rsidRDefault="00D44CFE" w:rsidP="00D44CFE">
      <w:pPr>
        <w:pStyle w:val="NormalWeb"/>
        <w:bidi/>
        <w:spacing w:before="0" w:beforeAutospacing="0" w:afterAutospacing="0" w:line="276" w:lineRule="auto"/>
        <w:jc w:val="lowKashida"/>
        <w:rPr>
          <w:rFonts w:ascii="Simplified Arabic" w:hAnsi="Simplified Arabic" w:cs="Simplified Arabic"/>
          <w:b/>
          <w:bCs/>
          <w:sz w:val="28"/>
          <w:szCs w:val="28"/>
        </w:rPr>
      </w:pPr>
      <w:r w:rsidRPr="00D44CFE">
        <w:rPr>
          <w:rFonts w:ascii="Simplified Arabic" w:hAnsi="Simplified Arabic" w:cs="Simplified Arabic"/>
          <w:b/>
          <w:bCs/>
          <w:sz w:val="28"/>
          <w:szCs w:val="28"/>
          <w:rtl/>
        </w:rPr>
        <w:t>أ - كفاية حقوق الملكية بالنسبة للودائع</w:t>
      </w:r>
    </w:p>
    <w:p w:rsid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rPr>
      </w:pPr>
      <w:r w:rsidRPr="00D44CFE">
        <w:rPr>
          <w:rFonts w:ascii="Simplified Arabic" w:hAnsi="Simplified Arabic" w:cs="Simplified Arabic"/>
          <w:sz w:val="28"/>
          <w:szCs w:val="28"/>
          <w:rtl/>
        </w:rPr>
        <w:t>وهي عبارة عن النسبة التالية</w:t>
      </w:r>
      <w:r>
        <w:rPr>
          <w:rFonts w:ascii="Simplified Arabic" w:hAnsi="Simplified Arabic" w:cs="Simplified Arabic" w:hint="cs"/>
          <w:sz w:val="28"/>
          <w:szCs w:val="28"/>
          <w:rtl/>
        </w:rPr>
        <w:t>:</w:t>
      </w:r>
    </w:p>
    <w:p w:rsid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الملكية حقوق </m:t>
                  </m:r>
                </m:num>
                <m:den>
                  <m:r>
                    <w:rPr>
                      <w:rFonts w:ascii="Cambria Math" w:hAnsi="Cambria Math" w:cs="Simplified Arabic"/>
                      <w:sz w:val="28"/>
                      <w:szCs w:val="28"/>
                      <w:rtl/>
                    </w:rPr>
                    <m:t>أخرى إلتزامات</m:t>
                  </m:r>
                  <m:r>
                    <w:rPr>
                      <w:rFonts w:ascii="Cambria Math" w:hAnsi="Cambria Math" w:cs="Simplified Arabic"/>
                      <w:sz w:val="28"/>
                      <w:szCs w:val="28"/>
                    </w:rPr>
                    <m:t>+</m:t>
                  </m:r>
                  <m:r>
                    <w:rPr>
                      <w:rFonts w:ascii="Cambria Math" w:hAnsi="Cambria Math" w:cs="Simplified Arabic"/>
                      <w:sz w:val="28"/>
                      <w:szCs w:val="28"/>
                      <w:rtl/>
                    </w:rPr>
                    <m:t>الودائع إجمالي</m:t>
                  </m:r>
                </m:den>
              </m:f>
            </m:e>
          </m:d>
        </m:oMath>
      </m:oMathPara>
    </w:p>
    <w:p w:rsid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rPr>
      </w:pPr>
    </w:p>
    <w:p w:rsidR="00D44CFE" w:rsidRP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rPr>
      </w:pPr>
      <w:r w:rsidRPr="00D44CFE">
        <w:rPr>
          <w:rFonts w:ascii="Simplified Arabic" w:hAnsi="Simplified Arabic" w:cs="Simplified Arabic"/>
          <w:sz w:val="28"/>
          <w:szCs w:val="28"/>
          <w:rtl/>
        </w:rPr>
        <w:t xml:space="preserve">تتمثل حقوق الملكية في رأس المال إضافة إلى الاحتياطات والأرباح غير الموزعة </w:t>
      </w:r>
      <w:proofErr w:type="spellStart"/>
      <w:r w:rsidRPr="00D44CFE">
        <w:rPr>
          <w:rFonts w:ascii="Simplified Arabic" w:hAnsi="Simplified Arabic" w:cs="Simplified Arabic"/>
          <w:sz w:val="28"/>
          <w:szCs w:val="28"/>
          <w:rtl/>
        </w:rPr>
        <w:t>والمؤونات</w:t>
      </w:r>
      <w:proofErr w:type="spellEnd"/>
      <w:r w:rsidRPr="00D44CFE">
        <w:rPr>
          <w:rFonts w:ascii="Simplified Arabic" w:hAnsi="Simplified Arabic" w:cs="Simplified Arabic"/>
          <w:sz w:val="28"/>
          <w:szCs w:val="28"/>
          <w:rtl/>
        </w:rPr>
        <w:t xml:space="preserve"> التي لها طابع احتياطات. بينما تتمثل الودائع في بند ودائع وحاسبات جارية بأنواعها والمستحق للبنوك. </w:t>
      </w:r>
      <w:proofErr w:type="gramStart"/>
      <w:r w:rsidRPr="00D44CFE">
        <w:rPr>
          <w:rFonts w:ascii="Simplified Arabic" w:hAnsi="Simplified Arabic" w:cs="Simplified Arabic"/>
          <w:sz w:val="28"/>
          <w:szCs w:val="28"/>
          <w:rtl/>
        </w:rPr>
        <w:t>ويهتم</w:t>
      </w:r>
      <w:proofErr w:type="gramEnd"/>
      <w:r w:rsidRPr="00D44CFE">
        <w:rPr>
          <w:rFonts w:ascii="Simplified Arabic" w:hAnsi="Simplified Arabic" w:cs="Simplified Arabic"/>
          <w:sz w:val="28"/>
          <w:szCs w:val="28"/>
          <w:rtl/>
        </w:rPr>
        <w:t xml:space="preserve"> المحل بمعرفة مدى اعتماد البنك على حقوق الملكية كمصدر من مصادر التمويل، وأيضا مدى قدرته على رد الودائع التي حصل عليها من الأموال المملوكة له. فكلما زادت هذه النسبة كان ذلك مصدر </w:t>
      </w:r>
      <w:proofErr w:type="gramStart"/>
      <w:r w:rsidRPr="00D44CFE">
        <w:rPr>
          <w:rFonts w:ascii="Simplified Arabic" w:hAnsi="Simplified Arabic" w:cs="Simplified Arabic"/>
          <w:sz w:val="28"/>
          <w:szCs w:val="28"/>
          <w:rtl/>
        </w:rPr>
        <w:t>أمان</w:t>
      </w:r>
      <w:proofErr w:type="gramEnd"/>
      <w:r w:rsidRPr="00D44CFE">
        <w:rPr>
          <w:rFonts w:ascii="Simplified Arabic" w:hAnsi="Simplified Arabic" w:cs="Simplified Arabic"/>
          <w:sz w:val="28"/>
          <w:szCs w:val="28"/>
          <w:rtl/>
        </w:rPr>
        <w:t xml:space="preserve"> للمودعين، والعكس في حالة انخفاض هذه النسبة.</w:t>
      </w:r>
    </w:p>
    <w:p w:rsidR="00D44CFE" w:rsidRPr="00D44CFE" w:rsidRDefault="00D44CFE" w:rsidP="00D44CFE">
      <w:pPr>
        <w:pStyle w:val="NormalWeb"/>
        <w:bidi/>
        <w:spacing w:before="0" w:beforeAutospacing="0" w:afterAutospacing="0" w:line="276" w:lineRule="auto"/>
        <w:jc w:val="lowKashida"/>
        <w:rPr>
          <w:rFonts w:ascii="Simplified Arabic" w:hAnsi="Simplified Arabic" w:cs="Simplified Arabic"/>
          <w:b/>
          <w:bCs/>
          <w:sz w:val="28"/>
          <w:szCs w:val="28"/>
          <w:rtl/>
        </w:rPr>
      </w:pPr>
      <w:r w:rsidRPr="00D44CFE">
        <w:rPr>
          <w:rFonts w:ascii="Simplified Arabic" w:hAnsi="Simplified Arabic" w:cs="Simplified Arabic"/>
          <w:b/>
          <w:bCs/>
          <w:sz w:val="28"/>
          <w:szCs w:val="28"/>
          <w:rtl/>
        </w:rPr>
        <w:t>ب - كفاية حقوق الملكية في مقابلة مخاطر الاستثمارات</w:t>
      </w:r>
    </w:p>
    <w:p w:rsidR="00D44CFE" w:rsidRPr="00D44CFE" w:rsidRDefault="00D44CFE" w:rsidP="00D44CFE">
      <w:pPr>
        <w:pStyle w:val="NormalWeb"/>
        <w:bidi/>
        <w:spacing w:before="0" w:beforeAutospacing="0" w:afterAutospacing="0" w:line="276" w:lineRule="auto"/>
        <w:jc w:val="lowKashida"/>
        <w:rPr>
          <w:rFonts w:ascii="Simplified Arabic" w:hAnsi="Simplified Arabic" w:cs="Simplified Arabic"/>
          <w:b/>
          <w:bCs/>
          <w:sz w:val="28"/>
          <w:szCs w:val="28"/>
          <w:rtl/>
        </w:rPr>
      </w:pPr>
      <w:r w:rsidRPr="00D44CFE">
        <w:rPr>
          <w:rFonts w:ascii="Simplified Arabic" w:hAnsi="Simplified Arabic" w:cs="Simplified Arabic" w:hint="cs"/>
          <w:b/>
          <w:bCs/>
          <w:sz w:val="28"/>
          <w:szCs w:val="28"/>
          <w:rtl/>
        </w:rPr>
        <w:t>-</w:t>
      </w:r>
      <w:r w:rsidRPr="00D44CFE">
        <w:rPr>
          <w:rFonts w:ascii="Simplified Arabic" w:hAnsi="Simplified Arabic" w:cs="Simplified Arabic"/>
          <w:b/>
          <w:bCs/>
          <w:sz w:val="28"/>
          <w:szCs w:val="28"/>
          <w:rtl/>
        </w:rPr>
        <w:t xml:space="preserve"> علاقة حقوق الملكية بالاستثمارات</w:t>
      </w:r>
    </w:p>
    <w:p w:rsid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rPr>
      </w:pPr>
      <w:r w:rsidRPr="00D44CFE">
        <w:rPr>
          <w:rFonts w:ascii="Simplified Arabic" w:hAnsi="Simplified Arabic" w:cs="Simplified Arabic"/>
          <w:sz w:val="28"/>
          <w:szCs w:val="28"/>
          <w:rtl/>
        </w:rPr>
        <w:t>يقصد بالاستثمارات كافة أوجه الاستخدام لأموال البنك والتي تشمل أذونات الخزينة + الأوراق المالية + الأوراق التجارية المخصومة + القروض والسلفيات فانخفاض قيمة هذه النسبة لأي سبب يؤثر على حقوق الملكية والتزامات البنك تجاه الغير، لذلك يمكن من خلال هذه النسبة التعرف على مدى كفاية حقوق الملكية المقابلة الخسائر المتوقعة الناتجة عن الاستثمار دون المساس بالودائع.</w:t>
      </w:r>
    </w:p>
    <w:p w:rsidR="00D44CFE" w:rsidRPr="00D44CFE" w:rsidRDefault="00D44CFE" w:rsidP="00D44CFE">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الملكية حقوق </m:t>
                  </m:r>
                </m:num>
                <m:den>
                  <m:r>
                    <w:rPr>
                      <w:rFonts w:ascii="Cambria Math" w:hAnsi="Cambria Math" w:cs="Simplified Arabic"/>
                      <w:sz w:val="28"/>
                      <w:szCs w:val="28"/>
                      <w:rtl/>
                    </w:rPr>
                    <m:t xml:space="preserve">الإستثمارات </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النسبة هذه وتساوي</m:t>
          </m:r>
        </m:oMath>
      </m:oMathPara>
    </w:p>
    <w:p w:rsidR="00C7122C" w:rsidRPr="00C7122C" w:rsidRDefault="00C7122C" w:rsidP="00C7122C">
      <w:pPr>
        <w:pStyle w:val="NormalWeb"/>
        <w:bidi/>
        <w:spacing w:before="0" w:beforeAutospacing="0" w:afterAutospacing="0" w:line="276" w:lineRule="auto"/>
        <w:jc w:val="lowKashida"/>
        <w:rPr>
          <w:rFonts w:ascii="Simplified Arabic" w:hAnsi="Simplified Arabic" w:cs="Simplified Arabic"/>
          <w:sz w:val="40"/>
          <w:szCs w:val="40"/>
        </w:rPr>
      </w:pPr>
      <w:r w:rsidRPr="00C7122C">
        <w:rPr>
          <w:rFonts w:ascii="Simplified Arabic" w:hAnsi="Simplified Arabic" w:cs="Simplified Arabic"/>
          <w:b/>
          <w:bCs/>
          <w:sz w:val="28"/>
          <w:szCs w:val="28"/>
          <w:rtl/>
        </w:rPr>
        <w:t>علاقة رأس المال الحر بالاستثمارات</w:t>
      </w: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r w:rsidRPr="00C7122C">
        <w:rPr>
          <w:rFonts w:ascii="Simplified Arabic" w:hAnsi="Simplified Arabic" w:cs="Simplified Arabic"/>
          <w:sz w:val="28"/>
          <w:szCs w:val="28"/>
          <w:rtl/>
        </w:rPr>
        <w:t xml:space="preserve">يقصد برأس المال الحر </w:t>
      </w:r>
      <w:proofErr w:type="gramStart"/>
      <w:r w:rsidRPr="00C7122C">
        <w:rPr>
          <w:rFonts w:ascii="Simplified Arabic" w:hAnsi="Simplified Arabic" w:cs="Simplified Arabic"/>
          <w:sz w:val="28"/>
          <w:szCs w:val="28"/>
          <w:rtl/>
        </w:rPr>
        <w:t>حقوق</w:t>
      </w:r>
      <w:proofErr w:type="gramEnd"/>
      <w:r w:rsidRPr="00C7122C">
        <w:rPr>
          <w:rFonts w:ascii="Simplified Arabic" w:hAnsi="Simplified Arabic" w:cs="Simplified Arabic"/>
          <w:sz w:val="28"/>
          <w:szCs w:val="28"/>
          <w:rtl/>
        </w:rPr>
        <w:t xml:space="preserve"> الملكية ناقص الأصول الثابتة. وتبين هذه النسبة مدى قدرة رأس المال</w:t>
      </w:r>
      <w:r>
        <w:rPr>
          <w:rFonts w:ascii="Simplified Arabic" w:hAnsi="Simplified Arabic" w:cs="Simplified Arabic" w:hint="cs"/>
          <w:sz w:val="40"/>
          <w:szCs w:val="40"/>
          <w:rtl/>
        </w:rPr>
        <w:t xml:space="preserve"> </w:t>
      </w:r>
      <w:r w:rsidRPr="00C7122C">
        <w:rPr>
          <w:rFonts w:ascii="Simplified Arabic" w:hAnsi="Simplified Arabic" w:cs="Simplified Arabic"/>
          <w:sz w:val="28"/>
          <w:szCs w:val="28"/>
          <w:rtl/>
        </w:rPr>
        <w:t>الحر على مقابلة مخاطر الاستثمارات.</w:t>
      </w:r>
    </w:p>
    <w:p w:rsidR="00C7122C" w:rsidRPr="00D44CFE"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الحر المال رأس </m:t>
                  </m:r>
                </m:num>
                <m:den>
                  <m:r>
                    <w:rPr>
                      <w:rFonts w:ascii="Cambria Math" w:hAnsi="Cambria Math" w:cs="Simplified Arabic"/>
                      <w:sz w:val="28"/>
                      <w:szCs w:val="28"/>
                      <w:rtl/>
                    </w:rPr>
                    <m:t xml:space="preserve">الإستثمارات </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النسبة هذه وتساوي</m:t>
          </m:r>
        </m:oMath>
      </m:oMathPara>
    </w:p>
    <w:p w:rsidR="00C7122C" w:rsidRPr="00C7122C" w:rsidRDefault="00C7122C" w:rsidP="00C7122C">
      <w:pPr>
        <w:pStyle w:val="NormalWeb"/>
        <w:bidi/>
        <w:spacing w:before="0" w:beforeAutospacing="0" w:afterAutospacing="0" w:line="276" w:lineRule="auto"/>
        <w:jc w:val="lowKashida"/>
        <w:rPr>
          <w:rFonts w:ascii="Simplified Arabic" w:hAnsi="Simplified Arabic" w:cs="Simplified Arabic"/>
          <w:sz w:val="40"/>
          <w:szCs w:val="40"/>
        </w:rPr>
      </w:pPr>
      <w:r w:rsidRPr="00C7122C">
        <w:rPr>
          <w:rFonts w:ascii="Simplified Arabic" w:hAnsi="Simplified Arabic" w:cs="Simplified Arabic"/>
          <w:b/>
          <w:bCs/>
          <w:sz w:val="28"/>
          <w:szCs w:val="28"/>
          <w:rtl/>
        </w:rPr>
        <w:t>علاقة حقوق الملكية بالأصول الخطرة</w:t>
      </w: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r w:rsidRPr="00C7122C">
        <w:rPr>
          <w:rFonts w:ascii="Simplified Arabic" w:hAnsi="Simplified Arabic" w:cs="Simplified Arabic"/>
          <w:sz w:val="28"/>
          <w:szCs w:val="28"/>
          <w:rtl/>
        </w:rPr>
        <w:t xml:space="preserve">تبين مدى قدرة حقوق الملكية على مقابلة مخاطر الاستثمار الناشئة عن احتمال عدم الوفاء، ويقصد بالأموال الخطرة القروض والسلفيات والأوراق التجارية المخصومة. </w:t>
      </w:r>
      <w:proofErr w:type="gramStart"/>
      <w:r w:rsidRPr="00C7122C">
        <w:rPr>
          <w:rFonts w:ascii="Simplified Arabic" w:hAnsi="Simplified Arabic" w:cs="Simplified Arabic"/>
          <w:sz w:val="28"/>
          <w:szCs w:val="28"/>
          <w:rtl/>
        </w:rPr>
        <w:t>فهي</w:t>
      </w:r>
      <w:proofErr w:type="gramEnd"/>
      <w:r w:rsidRPr="00C7122C">
        <w:rPr>
          <w:rFonts w:ascii="Simplified Arabic" w:hAnsi="Simplified Arabic" w:cs="Simplified Arabic"/>
          <w:sz w:val="28"/>
          <w:szCs w:val="28"/>
          <w:rtl/>
        </w:rPr>
        <w:t xml:space="preserve"> تبين قيمة الانخفاض الناشئ عن عدم الوفاء في الاستثمارات عامة التي يمكن مقابلتها عن طريق حقوق الملكية بدون المساس بالتزامات البنك للغير.</w:t>
      </w: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p>
    <w:p w:rsidR="00C7122C" w:rsidRPr="00D44CFE"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الملكية حقوق </m:t>
                  </m:r>
                </m:num>
                <m:den>
                  <m:r>
                    <w:rPr>
                      <w:rFonts w:ascii="Cambria Math" w:hAnsi="Cambria Math" w:cs="Simplified Arabic"/>
                      <w:sz w:val="28"/>
                      <w:szCs w:val="28"/>
                      <w:rtl/>
                    </w:rPr>
                    <m:t xml:space="preserve">الخطرة الأصول </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النسبة هذه وتساوي</m:t>
          </m:r>
        </m:oMath>
      </m:oMathPara>
    </w:p>
    <w:p w:rsidR="00C7122C" w:rsidRPr="00C7122C" w:rsidRDefault="00C7122C" w:rsidP="00C7122C">
      <w:pPr>
        <w:pStyle w:val="NormalWeb"/>
        <w:bidi/>
        <w:spacing w:before="0" w:beforeAutospacing="0" w:afterAutospacing="0" w:line="276" w:lineRule="auto"/>
        <w:jc w:val="lowKashida"/>
        <w:rPr>
          <w:rFonts w:ascii="Simplified Arabic" w:hAnsi="Simplified Arabic" w:cs="Simplified Arabic"/>
          <w:sz w:val="40"/>
          <w:szCs w:val="40"/>
          <w:rtl/>
        </w:rPr>
      </w:pPr>
      <w:r w:rsidRPr="00C7122C">
        <w:rPr>
          <w:rFonts w:ascii="Simplified Arabic" w:hAnsi="Simplified Arabic" w:cs="Simplified Arabic"/>
          <w:b/>
          <w:bCs/>
          <w:sz w:val="28"/>
          <w:szCs w:val="28"/>
          <w:rtl/>
        </w:rPr>
        <w:t>علاقة رأس المال الحر بالأصول الخطرة</w:t>
      </w: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7122C">
        <w:rPr>
          <w:rFonts w:ascii="Simplified Arabic" w:hAnsi="Simplified Arabic" w:cs="Simplified Arabic"/>
          <w:sz w:val="28"/>
          <w:szCs w:val="28"/>
          <w:rtl/>
        </w:rPr>
        <w:t>تبين</w:t>
      </w:r>
      <w:proofErr w:type="gramEnd"/>
      <w:r w:rsidRPr="00C7122C">
        <w:rPr>
          <w:rFonts w:ascii="Simplified Arabic" w:hAnsi="Simplified Arabic" w:cs="Simplified Arabic"/>
          <w:sz w:val="28"/>
          <w:szCs w:val="28"/>
          <w:rtl/>
        </w:rPr>
        <w:t xml:space="preserve"> هذه العلاقة ما يمكن أن يقابله رأس المال الحر من مخاطر عدم الوفاء بصفة عامة بدون التعرض لالتزامات البنك قبل الغير والناشئة عن الودائع</w:t>
      </w:r>
      <w:r>
        <w:rPr>
          <w:rFonts w:ascii="Simplified Arabic" w:hAnsi="Simplified Arabic" w:cs="Simplified Arabic" w:hint="cs"/>
          <w:sz w:val="28"/>
          <w:szCs w:val="28"/>
          <w:rtl/>
        </w:rPr>
        <w:t>.</w:t>
      </w:r>
    </w:p>
    <w:p w:rsidR="00ED0F6D" w:rsidRDefault="00C7122C" w:rsidP="00ED0F6D">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الحر المال رأس </m:t>
                  </m:r>
                </m:num>
                <m:den>
                  <m:r>
                    <w:rPr>
                      <w:rFonts w:ascii="Cambria Math" w:hAnsi="Cambria Math" w:cs="Simplified Arabic"/>
                      <w:sz w:val="28"/>
                      <w:szCs w:val="28"/>
                      <w:rtl/>
                    </w:rPr>
                    <m:t xml:space="preserve">الخطرة الأصول </m:t>
                  </m:r>
                </m:den>
              </m:f>
            </m:e>
          </m:d>
          <m:r>
            <w:rPr>
              <w:rFonts w:ascii="Cambria Math" w:hAnsi="Cambria Math" w:cs="Simplified Arabic"/>
              <w:sz w:val="28"/>
              <w:szCs w:val="28"/>
            </w:rPr>
            <m:t>=</m:t>
          </m:r>
          <m:r>
            <m:rPr>
              <m:sty m:val="p"/>
            </m:rPr>
            <w:rPr>
              <w:rFonts w:ascii="Cambria Math" w:hAnsi="Cambria Math" w:cs="Simplified Arabic"/>
              <w:sz w:val="28"/>
              <w:szCs w:val="28"/>
              <w:rtl/>
              <w:lang w:bidi="ar-DZ"/>
            </w:rPr>
            <m:t>النسبة هذه وتساوي</m:t>
          </m:r>
        </m:oMath>
      </m:oMathPara>
    </w:p>
    <w:p w:rsidR="00C7122C" w:rsidRPr="00ED0F6D" w:rsidRDefault="00C7122C" w:rsidP="00ED0F6D">
      <w:pPr>
        <w:pStyle w:val="NormalWeb"/>
        <w:bidi/>
        <w:spacing w:before="0" w:beforeAutospacing="0" w:afterAutospacing="0" w:line="276" w:lineRule="auto"/>
        <w:jc w:val="lowKashida"/>
        <w:rPr>
          <w:rFonts w:ascii="Simplified Arabic" w:hAnsi="Simplified Arabic" w:cs="Simplified Arabic"/>
          <w:sz w:val="28"/>
          <w:szCs w:val="28"/>
          <w:lang w:bidi="ar-DZ"/>
        </w:rPr>
      </w:pPr>
      <w:r w:rsidRPr="00C7122C">
        <w:rPr>
          <w:rFonts w:ascii="Simplified Arabic" w:hAnsi="Simplified Arabic" w:cs="Simplified Arabic"/>
          <w:b/>
          <w:bCs/>
          <w:sz w:val="28"/>
          <w:szCs w:val="28"/>
          <w:rtl/>
        </w:rPr>
        <w:t>ثالث</w:t>
      </w:r>
      <w:r w:rsidR="00ED0F6D">
        <w:rPr>
          <w:rFonts w:ascii="Simplified Arabic" w:hAnsi="Simplified Arabic" w:cs="Simplified Arabic" w:hint="cs"/>
          <w:b/>
          <w:bCs/>
          <w:sz w:val="28"/>
          <w:szCs w:val="28"/>
          <w:rtl/>
        </w:rPr>
        <w:t>ا</w:t>
      </w:r>
      <w:r w:rsidRPr="00C7122C">
        <w:rPr>
          <w:rFonts w:ascii="Simplified Arabic" w:hAnsi="Simplified Arabic" w:cs="Simplified Arabic"/>
          <w:b/>
          <w:bCs/>
          <w:sz w:val="28"/>
          <w:szCs w:val="28"/>
          <w:rtl/>
        </w:rPr>
        <w:t>: نسب الر</w:t>
      </w:r>
      <w:r w:rsidRPr="00C7122C">
        <w:rPr>
          <w:rFonts w:ascii="Simplified Arabic" w:hAnsi="Simplified Arabic" w:cs="Simplified Arabic" w:hint="cs"/>
          <w:b/>
          <w:bCs/>
          <w:sz w:val="28"/>
          <w:szCs w:val="28"/>
          <w:rtl/>
        </w:rPr>
        <w:t>ب</w:t>
      </w:r>
      <w:r w:rsidRPr="00C7122C">
        <w:rPr>
          <w:rFonts w:ascii="Simplified Arabic" w:hAnsi="Simplified Arabic" w:cs="Simplified Arabic"/>
          <w:b/>
          <w:bCs/>
          <w:sz w:val="28"/>
          <w:szCs w:val="28"/>
          <w:rtl/>
        </w:rPr>
        <w:t>حية</w:t>
      </w: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7122C">
        <w:rPr>
          <w:rFonts w:ascii="Simplified Arabic" w:hAnsi="Simplified Arabic" w:cs="Simplified Arabic"/>
          <w:sz w:val="28"/>
          <w:szCs w:val="28"/>
          <w:rtl/>
        </w:rPr>
        <w:t>يستخدم</w:t>
      </w:r>
      <w:proofErr w:type="gramEnd"/>
      <w:r w:rsidRPr="00C7122C">
        <w:rPr>
          <w:rFonts w:ascii="Simplified Arabic" w:hAnsi="Simplified Arabic" w:cs="Simplified Arabic"/>
          <w:sz w:val="28"/>
          <w:szCs w:val="28"/>
          <w:rtl/>
        </w:rPr>
        <w:t xml:space="preserve"> البنك مجموعة من المؤشرات المالية التي تقيس قدرة البنك على تحقيق عائد نهائي صاف على</w:t>
      </w:r>
      <w:r>
        <w:rPr>
          <w:rFonts w:ascii="Simplified Arabic" w:hAnsi="Simplified Arabic" w:cs="Simplified Arabic" w:hint="cs"/>
          <w:sz w:val="40"/>
          <w:szCs w:val="40"/>
          <w:rtl/>
        </w:rPr>
        <w:t xml:space="preserve"> </w:t>
      </w:r>
      <w:r w:rsidRPr="00C7122C">
        <w:rPr>
          <w:rFonts w:ascii="Simplified Arabic" w:hAnsi="Simplified Arabic" w:cs="Simplified Arabic"/>
          <w:sz w:val="28"/>
          <w:szCs w:val="28"/>
          <w:rtl/>
        </w:rPr>
        <w:t xml:space="preserve">الأموال المستثمرة. ومن أهم هذه النسب: </w:t>
      </w:r>
    </w:p>
    <w:p w:rsidR="00C7122C" w:rsidRPr="00C7122C" w:rsidRDefault="00C7122C" w:rsidP="00C7122C">
      <w:pPr>
        <w:pStyle w:val="NormalWeb"/>
        <w:bidi/>
        <w:spacing w:before="0" w:beforeAutospacing="0" w:afterAutospacing="0" w:line="276" w:lineRule="auto"/>
        <w:jc w:val="lowKashida"/>
        <w:rPr>
          <w:rFonts w:ascii="Simplified Arabic" w:hAnsi="Simplified Arabic" w:cs="Simplified Arabic"/>
          <w:b/>
          <w:bCs/>
          <w:sz w:val="40"/>
          <w:szCs w:val="40"/>
          <w:rtl/>
        </w:rPr>
      </w:pPr>
      <w:r w:rsidRPr="00C7122C">
        <w:rPr>
          <w:rFonts w:ascii="Simplified Arabic" w:hAnsi="Simplified Arabic" w:cs="Simplified Arabic" w:hint="cs"/>
          <w:b/>
          <w:bCs/>
          <w:sz w:val="28"/>
          <w:szCs w:val="28"/>
          <w:rtl/>
        </w:rPr>
        <w:t>أ</w:t>
      </w:r>
      <w:r w:rsidRPr="00C7122C">
        <w:rPr>
          <w:rFonts w:ascii="Simplified Arabic" w:hAnsi="Simplified Arabic" w:cs="Simplified Arabic"/>
          <w:b/>
          <w:bCs/>
          <w:sz w:val="28"/>
          <w:szCs w:val="28"/>
          <w:rtl/>
        </w:rPr>
        <w:t>- نسبة هامش الفوائد</w:t>
      </w:r>
    </w:p>
    <w:p w:rsidR="00C7122C" w:rsidRPr="00C7122C" w:rsidRDefault="00C7122C" w:rsidP="00C7122C">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C7122C">
        <w:rPr>
          <w:rFonts w:ascii="Simplified Arabic" w:hAnsi="Simplified Arabic" w:cs="Simplified Arabic"/>
          <w:sz w:val="28"/>
          <w:szCs w:val="28"/>
          <w:rtl/>
        </w:rPr>
        <w:t>تقيس</w:t>
      </w:r>
      <w:proofErr w:type="gramEnd"/>
      <w:r w:rsidRPr="00C7122C">
        <w:rPr>
          <w:rFonts w:ascii="Simplified Arabic" w:hAnsi="Simplified Arabic" w:cs="Simplified Arabic"/>
          <w:sz w:val="28"/>
          <w:szCs w:val="28"/>
          <w:rtl/>
        </w:rPr>
        <w:t xml:space="preserve"> هذه النسبة العائد الصافي من الفوائد التي حققته الأصول المنتجة للبنك، ويمكن حسابها من خلال</w:t>
      </w:r>
    </w:p>
    <w:p w:rsidR="00C7122C"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C7122C">
        <w:rPr>
          <w:rFonts w:ascii="Simplified Arabic" w:hAnsi="Simplified Arabic" w:cs="Simplified Arabic"/>
          <w:sz w:val="28"/>
          <w:szCs w:val="28"/>
          <w:rtl/>
        </w:rPr>
        <w:t>المعادلة</w:t>
      </w:r>
      <w:proofErr w:type="gramEnd"/>
      <w:r w:rsidRPr="00C7122C">
        <w:rPr>
          <w:rFonts w:ascii="Simplified Arabic" w:hAnsi="Simplified Arabic" w:cs="Simplified Arabic"/>
          <w:sz w:val="28"/>
          <w:szCs w:val="28"/>
          <w:rtl/>
        </w:rPr>
        <w:t xml:space="preserve"> التالية:</w:t>
      </w:r>
    </w:p>
    <w:p w:rsidR="00C7122C" w:rsidRPr="00D44CFE" w:rsidRDefault="00C7122C" w:rsidP="00C7122C">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المدفوعة الفوائد</m:t>
                  </m:r>
                  <m:r>
                    <w:rPr>
                      <w:rFonts w:ascii="Cambria Math" w:hAnsi="Cambria Math" w:cs="Simplified Arabic"/>
                      <w:sz w:val="28"/>
                      <w:szCs w:val="28"/>
                    </w:rPr>
                    <m:t>-</m:t>
                  </m:r>
                  <m:r>
                    <w:rPr>
                      <w:rFonts w:ascii="Cambria Math" w:hAnsi="Cambria Math" w:cs="Simplified Arabic"/>
                      <w:sz w:val="28"/>
                      <w:szCs w:val="28"/>
                      <w:rtl/>
                    </w:rPr>
                    <m:t xml:space="preserve">المحصلة الفوائد </m:t>
                  </m:r>
                </m:num>
                <m:den>
                  <m:r>
                    <w:rPr>
                      <w:rFonts w:ascii="Cambria Math" w:hAnsi="Cambria Math" w:cs="Simplified Arabic"/>
                      <w:sz w:val="28"/>
                      <w:szCs w:val="28"/>
                      <w:rtl/>
                    </w:rPr>
                    <m:t xml:space="preserve">المنتجة الأصول </m:t>
                  </m:r>
                </m:den>
              </m:f>
            </m:e>
          </m:d>
        </m:oMath>
      </m:oMathPara>
    </w:p>
    <w:p w:rsidR="00C7122C" w:rsidRPr="00892F8E" w:rsidRDefault="00C7122C" w:rsidP="00892F8E">
      <w:pPr>
        <w:pStyle w:val="NormalWeb"/>
        <w:bidi/>
        <w:spacing w:before="0" w:beforeAutospacing="0" w:afterAutospacing="0" w:line="276" w:lineRule="auto"/>
        <w:jc w:val="lowKashida"/>
        <w:rPr>
          <w:rFonts w:ascii="Simplified Arabic" w:hAnsi="Simplified Arabic" w:cs="Simplified Arabic"/>
          <w:sz w:val="28"/>
          <w:szCs w:val="28"/>
          <w:rtl/>
        </w:rPr>
      </w:pPr>
    </w:p>
    <w:p w:rsidR="00892F8E" w:rsidRDefault="00892F8E" w:rsidP="00892F8E">
      <w:pPr>
        <w:autoSpaceDE w:val="0"/>
        <w:autoSpaceDN w:val="0"/>
        <w:bidi/>
        <w:adjustRightInd w:val="0"/>
        <w:spacing w:after="0"/>
        <w:jc w:val="lowKashida"/>
        <w:rPr>
          <w:rFonts w:ascii="Simplified Arabic" w:hAnsi="Simplified Arabic" w:cs="Simplified Arabic"/>
          <w:sz w:val="28"/>
          <w:szCs w:val="28"/>
          <w:rtl/>
        </w:rPr>
      </w:pPr>
      <w:proofErr w:type="gramStart"/>
      <w:r w:rsidRPr="00892F8E">
        <w:rPr>
          <w:rFonts w:ascii="Simplified Arabic" w:hAnsi="Simplified Arabic" w:cs="Simplified Arabic"/>
          <w:sz w:val="28"/>
          <w:szCs w:val="28"/>
          <w:rtl/>
        </w:rPr>
        <w:t>ويطلق</w:t>
      </w:r>
      <w:proofErr w:type="gramEnd"/>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على</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الفرق</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بين</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الفوائد</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المحصلة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والفوائد</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المدفوعة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بهامش</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الفوائد،</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ويفضل</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أن</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يكون</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الفرق</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دائما</w:t>
      </w:r>
      <w:r>
        <w:rPr>
          <w:rFonts w:ascii="Simplified Arabic" w:hAnsi="Simplified Arabic" w:cs="Simplified Arabic" w:hint="cs"/>
          <w:sz w:val="28"/>
          <w:szCs w:val="28"/>
          <w:rtl/>
          <w:lang w:bidi="ar-DZ"/>
        </w:rPr>
        <w:t xml:space="preserve"> </w:t>
      </w:r>
      <w:r w:rsidRPr="00892F8E">
        <w:rPr>
          <w:rFonts w:ascii="Simplified Arabic" w:hAnsi="Simplified Arabic" w:cs="Simplified Arabic"/>
          <w:sz w:val="28"/>
          <w:szCs w:val="28"/>
          <w:rtl/>
        </w:rPr>
        <w:t>موجبا</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لأنه</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يمثل</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أرباح</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للبنك</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وكلما</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زدت</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قيمة</w:t>
      </w:r>
      <w:r w:rsidRPr="00892F8E">
        <w:rPr>
          <w:rFonts w:ascii="Simplified Arabic" w:hAnsi="Simplified Arabic" w:cs="Simplified Arabic"/>
          <w:sz w:val="28"/>
          <w:szCs w:val="28"/>
        </w:rPr>
        <w:t xml:space="preserve"> </w:t>
      </w:r>
      <w:proofErr w:type="gramStart"/>
      <w:r w:rsidRPr="00892F8E">
        <w:rPr>
          <w:rFonts w:ascii="Simplified Arabic" w:hAnsi="Simplified Arabic" w:cs="Simplified Arabic"/>
          <w:sz w:val="28"/>
          <w:szCs w:val="28"/>
          <w:rtl/>
        </w:rPr>
        <w:t>هذا</w:t>
      </w:r>
      <w:proofErr w:type="gramEnd"/>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المؤشر</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كلما</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زدت</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قدرة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الأصول</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المنتجة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على</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توليد</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أرباح</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أو</w:t>
      </w:r>
      <w:r>
        <w:rPr>
          <w:rFonts w:ascii="Simplified Arabic" w:hAnsi="Simplified Arabic" w:cs="Simplified Arabic" w:hint="cs"/>
          <w:sz w:val="28"/>
          <w:szCs w:val="28"/>
          <w:rtl/>
        </w:rPr>
        <w:t xml:space="preserve"> </w:t>
      </w:r>
      <w:r w:rsidRPr="00892F8E">
        <w:rPr>
          <w:rFonts w:ascii="Simplified Arabic" w:hAnsi="Simplified Arabic" w:cs="Simplified Arabic"/>
          <w:sz w:val="28"/>
          <w:szCs w:val="28"/>
          <w:rtl/>
        </w:rPr>
        <w:t>هامش</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ربح</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للبنك</w:t>
      </w:r>
      <w:r w:rsidRPr="00892F8E">
        <w:rPr>
          <w:rFonts w:ascii="Simplified Arabic" w:hAnsi="Simplified Arabic" w:cs="Simplified Arabic"/>
          <w:sz w:val="28"/>
          <w:szCs w:val="28"/>
        </w:rPr>
        <w:t>.</w:t>
      </w:r>
    </w:p>
    <w:p w:rsidR="00892F8E" w:rsidRPr="00892F8E" w:rsidRDefault="00892F8E" w:rsidP="00892F8E">
      <w:pPr>
        <w:autoSpaceDE w:val="0"/>
        <w:autoSpaceDN w:val="0"/>
        <w:bidi/>
        <w:adjustRightInd w:val="0"/>
        <w:spacing w:after="0"/>
        <w:jc w:val="lowKashida"/>
        <w:rPr>
          <w:rFonts w:ascii="Simplified Arabic" w:hAnsi="Simplified Arabic" w:cs="Simplified Arabic"/>
          <w:b/>
          <w:bCs/>
          <w:sz w:val="28"/>
          <w:szCs w:val="28"/>
        </w:rPr>
      </w:pPr>
      <w:r w:rsidRPr="00892F8E">
        <w:rPr>
          <w:rFonts w:ascii="Simplified Arabic" w:hAnsi="Simplified Arabic" w:cs="Simplified Arabic"/>
          <w:b/>
          <w:bCs/>
          <w:sz w:val="28"/>
          <w:szCs w:val="28"/>
          <w:rtl/>
        </w:rPr>
        <w:t>ب</w:t>
      </w:r>
      <w:r w:rsidRPr="00892F8E">
        <w:rPr>
          <w:rFonts w:ascii="Simplified Arabic" w:hAnsi="Simplified Arabic" w:cs="Simplified Arabic"/>
          <w:b/>
          <w:bCs/>
          <w:sz w:val="28"/>
          <w:szCs w:val="28"/>
        </w:rPr>
        <w:t xml:space="preserve"> - </w:t>
      </w:r>
      <w:r w:rsidRPr="00892F8E">
        <w:rPr>
          <w:rFonts w:ascii="Simplified Arabic" w:hAnsi="Simplified Arabic" w:cs="Simplified Arabic"/>
          <w:b/>
          <w:bCs/>
          <w:sz w:val="28"/>
          <w:szCs w:val="28"/>
          <w:rtl/>
        </w:rPr>
        <w:t>نسبة</w:t>
      </w:r>
      <w:r w:rsidRPr="00892F8E">
        <w:rPr>
          <w:rFonts w:ascii="Simplified Arabic" w:hAnsi="Simplified Arabic" w:cs="Simplified Arabic"/>
          <w:b/>
          <w:bCs/>
          <w:sz w:val="28"/>
          <w:szCs w:val="28"/>
        </w:rPr>
        <w:t xml:space="preserve"> </w:t>
      </w:r>
      <w:proofErr w:type="gramStart"/>
      <w:r w:rsidRPr="00892F8E">
        <w:rPr>
          <w:rFonts w:ascii="Simplified Arabic" w:hAnsi="Simplified Arabic" w:cs="Simplified Arabic"/>
          <w:b/>
          <w:bCs/>
          <w:sz w:val="28"/>
          <w:szCs w:val="28"/>
          <w:rtl/>
        </w:rPr>
        <w:t>صافي</w:t>
      </w:r>
      <w:proofErr w:type="gramEnd"/>
      <w:r w:rsidRPr="00892F8E">
        <w:rPr>
          <w:rFonts w:ascii="Simplified Arabic" w:hAnsi="Simplified Arabic" w:cs="Simplified Arabic"/>
          <w:b/>
          <w:bCs/>
          <w:sz w:val="28"/>
          <w:szCs w:val="28"/>
        </w:rPr>
        <w:t xml:space="preserve"> </w:t>
      </w:r>
      <w:r w:rsidRPr="00892F8E">
        <w:rPr>
          <w:rFonts w:ascii="Simplified Arabic" w:hAnsi="Simplified Arabic" w:cs="Simplified Arabic"/>
          <w:b/>
          <w:bCs/>
          <w:sz w:val="28"/>
          <w:szCs w:val="28"/>
          <w:rtl/>
        </w:rPr>
        <w:t>هامش</w:t>
      </w:r>
      <w:r w:rsidRPr="00892F8E">
        <w:rPr>
          <w:rFonts w:ascii="Simplified Arabic" w:hAnsi="Simplified Arabic" w:cs="Simplified Arabic"/>
          <w:b/>
          <w:bCs/>
          <w:sz w:val="28"/>
          <w:szCs w:val="28"/>
        </w:rPr>
        <w:t xml:space="preserve"> </w:t>
      </w:r>
      <w:r w:rsidRPr="00892F8E">
        <w:rPr>
          <w:rFonts w:ascii="Simplified Arabic" w:hAnsi="Simplified Arabic" w:cs="Simplified Arabic"/>
          <w:b/>
          <w:bCs/>
          <w:sz w:val="28"/>
          <w:szCs w:val="28"/>
          <w:rtl/>
        </w:rPr>
        <w:t>الربح</w:t>
      </w:r>
    </w:p>
    <w:p w:rsidR="00892F8E" w:rsidRDefault="00892F8E" w:rsidP="00892F8E">
      <w:pPr>
        <w:autoSpaceDE w:val="0"/>
        <w:autoSpaceDN w:val="0"/>
        <w:bidi/>
        <w:adjustRightInd w:val="0"/>
        <w:spacing w:after="0"/>
        <w:jc w:val="lowKashida"/>
        <w:rPr>
          <w:rFonts w:ascii="Simplified Arabic" w:hAnsi="Simplified Arabic" w:cs="Simplified Arabic"/>
          <w:sz w:val="28"/>
          <w:szCs w:val="28"/>
          <w:rtl/>
        </w:rPr>
      </w:pPr>
      <w:r w:rsidRPr="00892F8E">
        <w:rPr>
          <w:rFonts w:ascii="Simplified Arabic" w:hAnsi="Simplified Arabic" w:cs="Simplified Arabic"/>
          <w:sz w:val="28"/>
          <w:szCs w:val="28"/>
          <w:rtl/>
        </w:rPr>
        <w:t>تشير</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هذه</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النسبة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إلى</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الأهمية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النسبية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لصافي</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الأرباح</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التي</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حققها</w:t>
      </w:r>
      <w:r w:rsidRPr="00892F8E">
        <w:rPr>
          <w:rFonts w:ascii="Simplified Arabic" w:hAnsi="Simplified Arabic" w:cs="Simplified Arabic"/>
          <w:sz w:val="28"/>
          <w:szCs w:val="28"/>
        </w:rPr>
        <w:t xml:space="preserve"> </w:t>
      </w:r>
      <w:proofErr w:type="gramStart"/>
      <w:r w:rsidRPr="00892F8E">
        <w:rPr>
          <w:rFonts w:ascii="Simplified Arabic" w:hAnsi="Simplified Arabic" w:cs="Simplified Arabic"/>
          <w:sz w:val="28"/>
          <w:szCs w:val="28"/>
          <w:rtl/>
        </w:rPr>
        <w:t>البنك</w:t>
      </w:r>
      <w:proofErr w:type="gramEnd"/>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بالنسبة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لإجمالي</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إي</w:t>
      </w:r>
      <w:r>
        <w:rPr>
          <w:rFonts w:ascii="Simplified Arabic" w:hAnsi="Simplified Arabic" w:cs="Simplified Arabic" w:hint="cs"/>
          <w:sz w:val="28"/>
          <w:szCs w:val="28"/>
          <w:rtl/>
        </w:rPr>
        <w:t>را</w:t>
      </w:r>
      <w:r w:rsidRPr="00892F8E">
        <w:rPr>
          <w:rFonts w:ascii="Simplified Arabic" w:hAnsi="Simplified Arabic" w:cs="Simplified Arabic"/>
          <w:sz w:val="28"/>
          <w:szCs w:val="28"/>
          <w:rtl/>
        </w:rPr>
        <w:t>دات</w:t>
      </w:r>
      <w:r>
        <w:rPr>
          <w:rFonts w:ascii="Simplified Arabic" w:hAnsi="Simplified Arabic" w:cs="Simplified Arabic" w:hint="cs"/>
          <w:sz w:val="28"/>
          <w:szCs w:val="28"/>
          <w:rtl/>
          <w:lang w:bidi="ar-DZ"/>
        </w:rPr>
        <w:t xml:space="preserve"> </w:t>
      </w:r>
      <w:r w:rsidRPr="00892F8E">
        <w:rPr>
          <w:rFonts w:ascii="Simplified Arabic" w:hAnsi="Simplified Arabic" w:cs="Simplified Arabic"/>
          <w:sz w:val="28"/>
          <w:szCs w:val="28"/>
          <w:rtl/>
        </w:rPr>
        <w:t>التشغيل</w:t>
      </w:r>
      <w:r w:rsidRPr="00892F8E">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92F8E">
        <w:rPr>
          <w:rFonts w:ascii="Simplified Arabic" w:hAnsi="Simplified Arabic" w:cs="Simplified Arabic"/>
          <w:sz w:val="28"/>
          <w:szCs w:val="28"/>
          <w:rtl/>
        </w:rPr>
        <w:t>ويمكن</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حسابها</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من</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خلال</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المعادلة</w:t>
      </w:r>
      <w:r w:rsidRPr="00892F8E">
        <w:rPr>
          <w:rFonts w:ascii="Simplified Arabic" w:hAnsi="Simplified Arabic" w:cs="Simplified Arabic"/>
          <w:sz w:val="28"/>
          <w:szCs w:val="28"/>
        </w:rPr>
        <w:t xml:space="preserve"> </w:t>
      </w:r>
      <w:r w:rsidRPr="00892F8E">
        <w:rPr>
          <w:rFonts w:ascii="Simplified Arabic" w:hAnsi="Simplified Arabic" w:cs="Simplified Arabic"/>
          <w:sz w:val="28"/>
          <w:szCs w:val="28"/>
          <w:rtl/>
        </w:rPr>
        <w:t>التالية</w:t>
      </w:r>
      <w:r w:rsidRPr="00892F8E">
        <w:rPr>
          <w:rFonts w:ascii="Simplified Arabic" w:hAnsi="Simplified Arabic" w:cs="Simplified Arabic"/>
          <w:sz w:val="28"/>
          <w:szCs w:val="28"/>
        </w:rPr>
        <w:t>:</w:t>
      </w:r>
    </w:p>
    <w:p w:rsidR="00892F8E" w:rsidRPr="00892F8E" w:rsidRDefault="00892F8E" w:rsidP="00892F8E">
      <w:pPr>
        <w:autoSpaceDE w:val="0"/>
        <w:autoSpaceDN w:val="0"/>
        <w:bidi/>
        <w:adjustRightInd w:val="0"/>
        <w:spacing w:after="0"/>
        <w:jc w:val="lowKashida"/>
        <w:rPr>
          <w:rFonts w:ascii="Simplified Arabic" w:hAnsi="Simplified Arabic" w:cs="Simplified Arabic"/>
          <w:sz w:val="28"/>
          <w:szCs w:val="28"/>
          <w:rtl/>
        </w:rPr>
      </w:pPr>
    </w:p>
    <w:p w:rsidR="00892F8E" w:rsidRPr="00D44CF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الضرائب بعد </m:t>
                  </m:r>
                  <m:r>
                    <w:rPr>
                      <w:rFonts w:ascii="Cambria Math" w:hAnsi="Cambria Math" w:cs="Simplified Arabic"/>
                      <w:sz w:val="28"/>
                      <w:szCs w:val="28"/>
                    </w:rPr>
                    <m:t xml:space="preserve"> </m:t>
                  </m:r>
                  <m:r>
                    <w:rPr>
                      <w:rFonts w:ascii="Cambria Math" w:hAnsi="Cambria Math" w:cs="Simplified Arabic"/>
                      <w:sz w:val="28"/>
                      <w:szCs w:val="28"/>
                      <w:rtl/>
                    </w:rPr>
                    <m:t>الربح صافي</m:t>
                  </m:r>
                </m:num>
                <m:den>
                  <m:r>
                    <w:rPr>
                      <w:rFonts w:ascii="Cambria Math" w:hAnsi="Cambria Math" w:cs="Simplified Arabic"/>
                      <w:sz w:val="28"/>
                      <w:szCs w:val="28"/>
                      <w:rtl/>
                    </w:rPr>
                    <m:t>التشغيل</m:t>
                  </m:r>
                  <m:r>
                    <w:rPr>
                      <w:rFonts w:ascii="Cambria Math" w:hAnsi="Cambria Math" w:cs="Simplified Arabic"/>
                      <w:sz w:val="28"/>
                      <w:szCs w:val="28"/>
                    </w:rPr>
                    <m:t xml:space="preserve"> </m:t>
                  </m:r>
                  <m:r>
                    <w:rPr>
                      <w:rFonts w:ascii="Cambria Math" w:hAnsi="Cambria Math" w:cs="Simplified Arabic"/>
                      <w:sz w:val="28"/>
                      <w:szCs w:val="28"/>
                      <w:rtl/>
                    </w:rPr>
                    <m:t xml:space="preserve">إيرادات إجمالي </m:t>
                  </m:r>
                </m:den>
              </m:f>
            </m:e>
          </m:d>
        </m:oMath>
      </m:oMathPara>
    </w:p>
    <w:p w:rsid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r w:rsidRPr="00892F8E">
        <w:rPr>
          <w:rFonts w:ascii="Simplified Arabic" w:hAnsi="Simplified Arabic" w:cs="Simplified Arabic"/>
          <w:sz w:val="28"/>
          <w:szCs w:val="28"/>
          <w:rtl/>
        </w:rPr>
        <w:t>وكلما زادت هذه النسبة كلما أعطت مؤشرا عن كفاءة الأداء المالي.</w:t>
      </w:r>
    </w:p>
    <w:p w:rsidR="00892F8E" w:rsidRPr="00892F8E" w:rsidRDefault="00892F8E" w:rsidP="00892F8E">
      <w:pPr>
        <w:pStyle w:val="NormalWeb"/>
        <w:bidi/>
        <w:spacing w:before="0" w:beforeAutospacing="0" w:afterAutospacing="0" w:line="276" w:lineRule="auto"/>
        <w:jc w:val="lowKashida"/>
        <w:rPr>
          <w:rFonts w:ascii="Simplified Arabic" w:hAnsi="Simplified Arabic" w:cs="Simplified Arabic"/>
          <w:b/>
          <w:bCs/>
          <w:sz w:val="28"/>
          <w:szCs w:val="28"/>
        </w:rPr>
      </w:pPr>
      <w:r w:rsidRPr="00892F8E">
        <w:rPr>
          <w:rFonts w:ascii="Simplified Arabic" w:hAnsi="Simplified Arabic" w:cs="Simplified Arabic"/>
          <w:b/>
          <w:bCs/>
          <w:sz w:val="28"/>
          <w:szCs w:val="28"/>
          <w:rtl/>
        </w:rPr>
        <w:t xml:space="preserve"> ج - نسبة إجمالي إيرادات التشغيل لإجمالي الأصول</w:t>
      </w:r>
    </w:p>
    <w:p w:rsid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892F8E">
        <w:rPr>
          <w:rFonts w:ascii="Simplified Arabic" w:hAnsi="Simplified Arabic" w:cs="Simplified Arabic"/>
          <w:sz w:val="28"/>
          <w:szCs w:val="28"/>
          <w:rtl/>
        </w:rPr>
        <w:t>يمكن</w:t>
      </w:r>
      <w:proofErr w:type="gramEnd"/>
      <w:r w:rsidRPr="00892F8E">
        <w:rPr>
          <w:rFonts w:ascii="Simplified Arabic" w:hAnsi="Simplified Arabic" w:cs="Simplified Arabic"/>
          <w:sz w:val="28"/>
          <w:szCs w:val="28"/>
          <w:rtl/>
        </w:rPr>
        <w:t xml:space="preserve"> أن يطلق أيضا على هذه النسبة معدل دوران الأصول، أو قدرة إجمالي محفظة الأصول بالبنك على إنتاج إيرادات. وتقاس عن طريق:</w:t>
      </w:r>
    </w:p>
    <w:p w:rsidR="00892F8E" w:rsidRPr="00D44CF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التشغيل</m:t>
                  </m:r>
                  <m:r>
                    <w:rPr>
                      <w:rFonts w:ascii="Cambria Math" w:hAnsi="Cambria Math" w:cs="Simplified Arabic"/>
                      <w:sz w:val="28"/>
                      <w:szCs w:val="28"/>
                    </w:rPr>
                    <m:t xml:space="preserve"> </m:t>
                  </m:r>
                  <m:r>
                    <w:rPr>
                      <w:rFonts w:ascii="Cambria Math" w:hAnsi="Cambria Math" w:cs="Simplified Arabic"/>
                      <w:sz w:val="28"/>
                      <w:szCs w:val="28"/>
                      <w:rtl/>
                    </w:rPr>
                    <m:t xml:space="preserve">إيرادات إجمالي </m:t>
                  </m:r>
                </m:num>
                <m:den>
                  <m:r>
                    <w:rPr>
                      <w:rFonts w:ascii="Cambria Math" w:hAnsi="Cambria Math" w:cs="Simplified Arabic"/>
                      <w:sz w:val="28"/>
                      <w:szCs w:val="28"/>
                      <w:rtl/>
                    </w:rPr>
                    <m:t xml:space="preserve">الأصول إجمالي </m:t>
                  </m:r>
                </m:den>
              </m:f>
            </m:e>
          </m:d>
        </m:oMath>
      </m:oMathPara>
    </w:p>
    <w:p w:rsid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r w:rsidRPr="00892F8E">
        <w:rPr>
          <w:rFonts w:ascii="Simplified Arabic" w:hAnsi="Simplified Arabic" w:cs="Simplified Arabic"/>
          <w:sz w:val="28"/>
          <w:szCs w:val="28"/>
          <w:rtl/>
        </w:rPr>
        <w:t>ويفضل دائما زيادة هذا المؤشر بما يعني زيادة قدرة الأصول على توفير إيرادات للبنك.</w:t>
      </w:r>
    </w:p>
    <w:p w:rsidR="00892F8E" w:rsidRPr="00892F8E" w:rsidRDefault="00892F8E" w:rsidP="00892F8E">
      <w:pPr>
        <w:pStyle w:val="NormalWeb"/>
        <w:bidi/>
        <w:spacing w:before="0" w:beforeAutospacing="0" w:afterAutospacing="0" w:line="276" w:lineRule="auto"/>
        <w:jc w:val="lowKashida"/>
        <w:rPr>
          <w:rFonts w:ascii="Simplified Arabic" w:hAnsi="Simplified Arabic" w:cs="Simplified Arabic"/>
          <w:b/>
          <w:bCs/>
          <w:sz w:val="28"/>
          <w:szCs w:val="28"/>
          <w:rtl/>
        </w:rPr>
      </w:pPr>
      <w:r w:rsidRPr="00892F8E">
        <w:rPr>
          <w:rFonts w:ascii="Simplified Arabic" w:hAnsi="Simplified Arabic" w:cs="Simplified Arabic"/>
          <w:b/>
          <w:bCs/>
          <w:sz w:val="28"/>
          <w:szCs w:val="28"/>
          <w:rtl/>
        </w:rPr>
        <w:t xml:space="preserve"> د</w:t>
      </w:r>
      <w:r>
        <w:rPr>
          <w:rFonts w:ascii="Simplified Arabic" w:hAnsi="Simplified Arabic" w:cs="Simplified Arabic" w:hint="cs"/>
          <w:b/>
          <w:bCs/>
          <w:sz w:val="28"/>
          <w:szCs w:val="28"/>
          <w:rtl/>
        </w:rPr>
        <w:t>-</w:t>
      </w:r>
      <w:r w:rsidRPr="00892F8E">
        <w:rPr>
          <w:rFonts w:ascii="Simplified Arabic" w:hAnsi="Simplified Arabic" w:cs="Simplified Arabic"/>
          <w:b/>
          <w:bCs/>
          <w:sz w:val="28"/>
          <w:szCs w:val="28"/>
          <w:rtl/>
        </w:rPr>
        <w:t xml:space="preserve"> معدل العائد على إجمالي الأصول </w:t>
      </w:r>
    </w:p>
    <w:p w:rsid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r w:rsidRPr="00892F8E">
        <w:rPr>
          <w:rFonts w:ascii="Simplified Arabic" w:hAnsi="Simplified Arabic" w:cs="Simplified Arabic"/>
          <w:sz w:val="28"/>
          <w:szCs w:val="28"/>
          <w:rtl/>
        </w:rPr>
        <w:t>ويطلق على هذا المؤشر في المشروعات غير المالية معدل العائد على الاستثمار، ويساوي:</w:t>
      </w:r>
    </w:p>
    <w:p w:rsidR="00892F8E" w:rsidRPr="00D44CF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الضرائب بعد </m:t>
                  </m:r>
                  <m:r>
                    <w:rPr>
                      <w:rFonts w:ascii="Cambria Math" w:hAnsi="Cambria Math" w:cs="Simplified Arabic"/>
                      <w:sz w:val="28"/>
                      <w:szCs w:val="28"/>
                    </w:rPr>
                    <m:t xml:space="preserve"> </m:t>
                  </m:r>
                  <m:r>
                    <w:rPr>
                      <w:rFonts w:ascii="Cambria Math" w:hAnsi="Cambria Math" w:cs="Simplified Arabic"/>
                      <w:sz w:val="28"/>
                      <w:szCs w:val="28"/>
                      <w:rtl/>
                    </w:rPr>
                    <m:t>الربح صافي</m:t>
                  </m:r>
                </m:num>
                <m:den>
                  <m:r>
                    <w:rPr>
                      <w:rFonts w:ascii="Cambria Math" w:hAnsi="Cambria Math" w:cs="Simplified Arabic"/>
                      <w:sz w:val="28"/>
                      <w:szCs w:val="28"/>
                      <w:rtl/>
                    </w:rPr>
                    <m:t xml:space="preserve">الأصول إجمالي </m:t>
                  </m:r>
                </m:den>
              </m:f>
            </m:e>
          </m:d>
        </m:oMath>
      </m:oMathPara>
    </w:p>
    <w:p w:rsidR="00892F8E" w:rsidRP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Pr>
      </w:pPr>
      <w:r w:rsidRPr="00892F8E">
        <w:rPr>
          <w:rFonts w:ascii="Simplified Arabic" w:hAnsi="Simplified Arabic" w:cs="Simplified Arabic"/>
          <w:sz w:val="28"/>
          <w:szCs w:val="28"/>
          <w:rtl/>
        </w:rPr>
        <w:t xml:space="preserve">ويقيس هذا المؤشر ربحية إجمالي الأصول. </w:t>
      </w:r>
      <w:proofErr w:type="gramStart"/>
      <w:r w:rsidRPr="00892F8E">
        <w:rPr>
          <w:rFonts w:ascii="Simplified Arabic" w:hAnsi="Simplified Arabic" w:cs="Simplified Arabic"/>
          <w:sz w:val="28"/>
          <w:szCs w:val="28"/>
          <w:rtl/>
        </w:rPr>
        <w:t>وعادة</w:t>
      </w:r>
      <w:proofErr w:type="gramEnd"/>
      <w:r w:rsidRPr="00892F8E">
        <w:rPr>
          <w:rFonts w:ascii="Simplified Arabic" w:hAnsi="Simplified Arabic" w:cs="Simplified Arabic"/>
          <w:sz w:val="28"/>
          <w:szCs w:val="28"/>
          <w:rtl/>
        </w:rPr>
        <w:t xml:space="preserve"> ما تكون هذه النسبة ضعيفة جدا، فعلى سبيل المثال متوسط العائد على إجمالي الأصول في أشهرا بنوك إنجلترا في حدود 1.5%.</w:t>
      </w:r>
    </w:p>
    <w:p w:rsidR="00892F8E" w:rsidRP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892F8E">
        <w:rPr>
          <w:rFonts w:ascii="Simplified Arabic" w:hAnsi="Simplified Arabic" w:cs="Simplified Arabic"/>
          <w:sz w:val="28"/>
          <w:szCs w:val="28"/>
          <w:rtl/>
        </w:rPr>
        <w:t>وكلما</w:t>
      </w:r>
      <w:proofErr w:type="gramEnd"/>
      <w:r w:rsidRPr="00892F8E">
        <w:rPr>
          <w:rFonts w:ascii="Simplified Arabic" w:hAnsi="Simplified Arabic" w:cs="Simplified Arabic"/>
          <w:sz w:val="28"/>
          <w:szCs w:val="28"/>
          <w:rtl/>
        </w:rPr>
        <w:t xml:space="preserve"> زاد هذا المعدل دل على كفاءة استخدام الأموال المستثمرة في الأصول، بالإضافة إلى ضرورة مقارنته بمتوسط هذه النسبة للبنوك ذات نفس الحجم في القطاع.</w:t>
      </w:r>
    </w:p>
    <w:p w:rsidR="00892F8E" w:rsidRP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r w:rsidRPr="00892F8E">
        <w:rPr>
          <w:rFonts w:ascii="Simplified Arabic" w:hAnsi="Simplified Arabic" w:cs="Simplified Arabic"/>
          <w:b/>
          <w:bCs/>
          <w:sz w:val="28"/>
          <w:szCs w:val="28"/>
          <w:rtl/>
        </w:rPr>
        <w:t>هـ - الرافعة التمويلية</w:t>
      </w:r>
    </w:p>
    <w:p w:rsidR="00892F8E" w:rsidRPr="00892F8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rPr>
      </w:pPr>
      <w:r w:rsidRPr="00892F8E">
        <w:rPr>
          <w:rFonts w:ascii="Simplified Arabic" w:hAnsi="Simplified Arabic" w:cs="Simplified Arabic"/>
          <w:sz w:val="28"/>
          <w:szCs w:val="28"/>
          <w:rtl/>
        </w:rPr>
        <w:t>تحسب الرافعة التمويلية في البنك وذلك بنسبة إجمالي الأصول مقسومة على إجمالي رأس المال، ويمكن التعبير عنها بالعلاقة التالية:</w:t>
      </w:r>
    </w:p>
    <w:p w:rsidR="00892F8E" w:rsidRPr="00D44CFE" w:rsidRDefault="00892F8E" w:rsidP="00892F8E">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الأصول إجمالي </m:t>
                  </m:r>
                </m:num>
                <m:den>
                  <m:r>
                    <w:rPr>
                      <w:rFonts w:ascii="Cambria Math" w:hAnsi="Cambria Math" w:cs="Simplified Arabic"/>
                      <w:sz w:val="28"/>
                      <w:szCs w:val="28"/>
                      <w:rtl/>
                    </w:rPr>
                    <m:t xml:space="preserve">المال رأس إجمالي </m:t>
                  </m:r>
                </m:den>
              </m:f>
            </m:e>
          </m:d>
        </m:oMath>
      </m:oMathPara>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Pr>
      </w:pPr>
      <w:r w:rsidRPr="00B82DC8">
        <w:rPr>
          <w:rFonts w:ascii="Simplified Arabic" w:hAnsi="Simplified Arabic" w:cs="Simplified Arabic"/>
          <w:sz w:val="28"/>
          <w:szCs w:val="28"/>
          <w:rtl/>
        </w:rPr>
        <w:t xml:space="preserve">ويقصد بإجمالي </w:t>
      </w:r>
      <w:proofErr w:type="gramStart"/>
      <w:r w:rsidRPr="00B82DC8">
        <w:rPr>
          <w:rFonts w:ascii="Simplified Arabic" w:hAnsi="Simplified Arabic" w:cs="Simplified Arabic"/>
          <w:sz w:val="28"/>
          <w:szCs w:val="28"/>
          <w:rtl/>
        </w:rPr>
        <w:t>رأس</w:t>
      </w:r>
      <w:proofErr w:type="gramEnd"/>
      <w:r w:rsidRPr="00B82DC8">
        <w:rPr>
          <w:rFonts w:ascii="Simplified Arabic" w:hAnsi="Simplified Arabic" w:cs="Simplified Arabic"/>
          <w:sz w:val="28"/>
          <w:szCs w:val="28"/>
          <w:rtl/>
        </w:rPr>
        <w:t xml:space="preserve"> المال التمويل الدائم ويساوي حقوق الملكية الاقتراض طويل الأجل مخصصات لمقابلة</w:t>
      </w:r>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rPr>
      </w:pPr>
      <w:r w:rsidRPr="00B82DC8">
        <w:rPr>
          <w:rFonts w:ascii="Simplified Arabic" w:hAnsi="Simplified Arabic" w:cs="Simplified Arabic"/>
          <w:sz w:val="28"/>
          <w:szCs w:val="28"/>
          <w:rtl/>
        </w:rPr>
        <w:t xml:space="preserve">الخسائر </w:t>
      </w:r>
      <w:proofErr w:type="gramStart"/>
      <w:r w:rsidRPr="00B82DC8">
        <w:rPr>
          <w:rFonts w:ascii="Simplified Arabic" w:hAnsi="Simplified Arabic" w:cs="Simplified Arabic"/>
          <w:sz w:val="28"/>
          <w:szCs w:val="28"/>
          <w:rtl/>
        </w:rPr>
        <w:t>والتكاليف</w:t>
      </w:r>
      <w:proofErr w:type="gramEnd"/>
      <w:r w:rsidRPr="00B82DC8">
        <w:rPr>
          <w:rFonts w:ascii="Simplified Arabic" w:hAnsi="Simplified Arabic" w:cs="Simplified Arabic"/>
          <w:sz w:val="28"/>
          <w:szCs w:val="28"/>
          <w:rtl/>
        </w:rPr>
        <w:t>.</w:t>
      </w:r>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rPr>
      </w:pPr>
      <w:r w:rsidRPr="00B82DC8">
        <w:rPr>
          <w:rFonts w:ascii="Simplified Arabic" w:hAnsi="Simplified Arabic" w:cs="Simplified Arabic"/>
          <w:b/>
          <w:bCs/>
          <w:sz w:val="28"/>
          <w:szCs w:val="28"/>
          <w:rtl/>
        </w:rPr>
        <w:t>و - معدل العائد على حقوق الملكية</w:t>
      </w:r>
    </w:p>
    <w:p w:rsid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B82DC8">
        <w:rPr>
          <w:rFonts w:ascii="Simplified Arabic" w:hAnsi="Simplified Arabic" w:cs="Simplified Arabic"/>
          <w:sz w:val="28"/>
          <w:szCs w:val="28"/>
          <w:rtl/>
        </w:rPr>
        <w:t>يقيس</w:t>
      </w:r>
      <w:proofErr w:type="gramEnd"/>
      <w:r w:rsidRPr="00B82DC8">
        <w:rPr>
          <w:rFonts w:ascii="Simplified Arabic" w:hAnsi="Simplified Arabic" w:cs="Simplified Arabic"/>
          <w:sz w:val="28"/>
          <w:szCs w:val="28"/>
          <w:rtl/>
        </w:rPr>
        <w:t xml:space="preserve"> هذا المؤشر معدل العائد الذي تحقق لأصحاب الأسهم في البنك أو العائد على مصادر الأموال الداخلية للبنك. ويتم حساب هذا المؤشر باستخدام العلاقة التالية:</w:t>
      </w:r>
    </w:p>
    <w:p w:rsidR="00B82DC8" w:rsidRPr="00D44CFE"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الضرائب بعد الأرباح صافي </m:t>
                  </m:r>
                </m:num>
                <m:den>
                  <m:r>
                    <w:rPr>
                      <w:rFonts w:ascii="Cambria Math" w:hAnsi="Cambria Math" w:cs="Simplified Arabic"/>
                      <w:sz w:val="28"/>
                      <w:szCs w:val="28"/>
                      <w:rtl/>
                    </w:rPr>
                    <m:t xml:space="preserve">الملكية حقوق </m:t>
                  </m:r>
                </m:den>
              </m:f>
            </m:e>
          </m:d>
        </m:oMath>
      </m:oMathPara>
    </w:p>
    <w:p w:rsid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rPr>
      </w:pPr>
      <w:r w:rsidRPr="00B82DC8">
        <w:rPr>
          <w:rFonts w:ascii="Simplified Arabic" w:hAnsi="Simplified Arabic" w:cs="Simplified Arabic"/>
          <w:sz w:val="28"/>
          <w:szCs w:val="28"/>
          <w:rtl/>
        </w:rPr>
        <w:t xml:space="preserve">ويعتبر هذا المؤشر </w:t>
      </w:r>
      <w:proofErr w:type="gramStart"/>
      <w:r w:rsidRPr="00B82DC8">
        <w:rPr>
          <w:rFonts w:ascii="Simplified Arabic" w:hAnsi="Simplified Arabic" w:cs="Simplified Arabic"/>
          <w:sz w:val="28"/>
          <w:szCs w:val="28"/>
          <w:rtl/>
        </w:rPr>
        <w:t>من</w:t>
      </w:r>
      <w:proofErr w:type="gramEnd"/>
      <w:r w:rsidRPr="00B82DC8">
        <w:rPr>
          <w:rFonts w:ascii="Simplified Arabic" w:hAnsi="Simplified Arabic" w:cs="Simplified Arabic"/>
          <w:sz w:val="28"/>
          <w:szCs w:val="28"/>
          <w:rtl/>
        </w:rPr>
        <w:t xml:space="preserve"> أهم المعايير التي يقاس بها كفاءة استخدام الأموال. ويفضل دائما أن يعمل البنك على زيادته، لتحقيق عائد يتناسب مع الأخطار التي يتحملها مساهمو البنك.</w:t>
      </w:r>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b/>
          <w:bCs/>
          <w:sz w:val="28"/>
          <w:szCs w:val="28"/>
        </w:rPr>
      </w:pPr>
      <w:r w:rsidRPr="00B82DC8">
        <w:rPr>
          <w:rFonts w:ascii="Simplified Arabic" w:hAnsi="Simplified Arabic" w:cs="Simplified Arabic"/>
          <w:b/>
          <w:bCs/>
          <w:sz w:val="28"/>
          <w:szCs w:val="28"/>
          <w:rtl/>
        </w:rPr>
        <w:t xml:space="preserve"> ي - </w:t>
      </w:r>
      <w:proofErr w:type="gramStart"/>
      <w:r w:rsidRPr="00B82DC8">
        <w:rPr>
          <w:rFonts w:ascii="Simplified Arabic" w:hAnsi="Simplified Arabic" w:cs="Simplified Arabic"/>
          <w:b/>
          <w:bCs/>
          <w:sz w:val="28"/>
          <w:szCs w:val="28"/>
          <w:rtl/>
        </w:rPr>
        <w:t>معدل</w:t>
      </w:r>
      <w:proofErr w:type="gramEnd"/>
      <w:r w:rsidRPr="00B82DC8">
        <w:rPr>
          <w:rFonts w:ascii="Simplified Arabic" w:hAnsi="Simplified Arabic" w:cs="Simplified Arabic"/>
          <w:b/>
          <w:bCs/>
          <w:sz w:val="28"/>
          <w:szCs w:val="28"/>
          <w:rtl/>
        </w:rPr>
        <w:t xml:space="preserve"> الأرباح الموزعة للمساهمين إلى صافي الأرباح</w:t>
      </w:r>
    </w:p>
    <w:p w:rsid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rPr>
      </w:pPr>
      <w:r w:rsidRPr="00B82DC8">
        <w:rPr>
          <w:rFonts w:ascii="Simplified Arabic" w:hAnsi="Simplified Arabic" w:cs="Simplified Arabic"/>
          <w:sz w:val="28"/>
          <w:szCs w:val="28"/>
          <w:rtl/>
        </w:rPr>
        <w:t>يهتم أصحاب رأس المال في البنك وخاصة حملة الأسهم بهذا المؤشر حيث يتوقعون الحصول على عائد مناسب من صافي الأرباح التي تتحقق في نهاية العام بالبنك وبالطبع فإن زيادة هذه النسبة يعني أن نسبة التوزيع</w:t>
      </w:r>
      <w:r>
        <w:rPr>
          <w:rFonts w:ascii="Simplified Arabic" w:hAnsi="Simplified Arabic" w:cs="Simplified Arabic" w:hint="cs"/>
          <w:sz w:val="28"/>
          <w:szCs w:val="28"/>
          <w:rtl/>
        </w:rPr>
        <w:t xml:space="preserve"> </w:t>
      </w:r>
      <w:r w:rsidRPr="00B82DC8">
        <w:rPr>
          <w:rFonts w:ascii="Simplified Arabic" w:hAnsi="Simplified Arabic" w:cs="Simplified Arabic"/>
          <w:sz w:val="28"/>
          <w:szCs w:val="28"/>
          <w:rtl/>
        </w:rPr>
        <w:t>أفضل، ويمكن حساب هذا المؤثر من خلال المعادلة التالية:</w:t>
      </w:r>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type m:val="lin"/>
                  <m:ctrlPr>
                    <w:rPr>
                      <w:rFonts w:ascii="Cambria Math" w:hAnsi="Cambria Math" w:cs="Simplified Arabic"/>
                      <w:i/>
                      <w:sz w:val="28"/>
                      <w:szCs w:val="28"/>
                    </w:rPr>
                  </m:ctrlPr>
                </m:fPr>
                <m:num>
                  <m:r>
                    <w:rPr>
                      <w:rFonts w:ascii="Cambria Math" w:hAnsi="Cambria Math" w:cs="Simplified Arabic"/>
                      <w:sz w:val="28"/>
                      <w:szCs w:val="28"/>
                      <w:rtl/>
                    </w:rPr>
                    <m:t>الضرائب بعد الربح صافي</m:t>
                  </m:r>
                </m:num>
                <m:den>
                  <m:r>
                    <w:rPr>
                      <w:rFonts w:ascii="Cambria Math" w:hAnsi="Cambria Math" w:cs="Simplified Arabic"/>
                      <w:sz w:val="28"/>
                      <w:szCs w:val="28"/>
                      <w:rtl/>
                    </w:rPr>
                    <m:t>للمساهمين الموزعة الأرباح</m:t>
                  </m:r>
                </m:den>
              </m:f>
            </m:e>
          </m:d>
        </m:oMath>
      </m:oMathPara>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b/>
          <w:bCs/>
          <w:sz w:val="28"/>
          <w:szCs w:val="28"/>
          <w:rtl/>
        </w:rPr>
      </w:pPr>
      <w:proofErr w:type="spellStart"/>
      <w:r w:rsidRPr="00B82DC8">
        <w:rPr>
          <w:rFonts w:ascii="Simplified Arabic" w:hAnsi="Simplified Arabic" w:cs="Simplified Arabic"/>
          <w:b/>
          <w:bCs/>
          <w:sz w:val="28"/>
          <w:szCs w:val="28"/>
          <w:rtl/>
        </w:rPr>
        <w:t>الرابع</w:t>
      </w:r>
      <w:r w:rsidR="00ED0F6D">
        <w:rPr>
          <w:rFonts w:ascii="Simplified Arabic" w:hAnsi="Simplified Arabic" w:cs="Simplified Arabic" w:hint="cs"/>
          <w:b/>
          <w:bCs/>
          <w:sz w:val="28"/>
          <w:szCs w:val="28"/>
          <w:rtl/>
        </w:rPr>
        <w:t>ا</w:t>
      </w:r>
      <w:proofErr w:type="spellEnd"/>
      <w:r w:rsidRPr="00B82DC8">
        <w:rPr>
          <w:rFonts w:ascii="Simplified Arabic" w:hAnsi="Simplified Arabic" w:cs="Simplified Arabic"/>
          <w:b/>
          <w:bCs/>
          <w:sz w:val="28"/>
          <w:szCs w:val="28"/>
          <w:rtl/>
        </w:rPr>
        <w:t>: نسب كفاءة استخدام البنك لأمواله</w:t>
      </w:r>
    </w:p>
    <w:p w:rsidR="00B82DC8" w:rsidRPr="00B82DC8" w:rsidRDefault="00B82DC8" w:rsidP="00B82DC8">
      <w:pPr>
        <w:pStyle w:val="NormalWeb"/>
        <w:bidi/>
        <w:spacing w:before="0" w:beforeAutospacing="0" w:afterAutospacing="0" w:line="276" w:lineRule="auto"/>
        <w:jc w:val="lowKashida"/>
        <w:rPr>
          <w:rFonts w:ascii="Simplified Arabic" w:hAnsi="Simplified Arabic" w:cs="Simplified Arabic"/>
          <w:sz w:val="28"/>
          <w:szCs w:val="28"/>
          <w:rtl/>
        </w:rPr>
      </w:pPr>
      <w:r w:rsidRPr="00B82DC8">
        <w:rPr>
          <w:rFonts w:ascii="Simplified Arabic" w:hAnsi="Simplified Arabic" w:cs="Simplified Arabic"/>
          <w:sz w:val="28"/>
          <w:szCs w:val="28"/>
          <w:rtl/>
        </w:rPr>
        <w:t xml:space="preserve"> يمكن قياس كفاءة استخدام البنك لأمواله بعدة نسب نذكر </w:t>
      </w:r>
      <w:proofErr w:type="gramStart"/>
      <w:r w:rsidRPr="00B82DC8">
        <w:rPr>
          <w:rFonts w:ascii="Simplified Arabic" w:hAnsi="Simplified Arabic" w:cs="Simplified Arabic"/>
          <w:sz w:val="28"/>
          <w:szCs w:val="28"/>
          <w:rtl/>
        </w:rPr>
        <w:t>منها :</w:t>
      </w:r>
      <w:proofErr w:type="gramEnd"/>
    </w:p>
    <w:p w:rsidR="00877296" w:rsidRPr="00877296" w:rsidRDefault="00877296" w:rsidP="00877296">
      <w:pPr>
        <w:pStyle w:val="NormalWeb"/>
        <w:bidi/>
        <w:spacing w:before="0" w:beforeAutospacing="0" w:afterAutospacing="0"/>
        <w:jc w:val="lowKashida"/>
        <w:rPr>
          <w:rFonts w:ascii="Simplified Arabic" w:hAnsi="Simplified Arabic" w:cs="Simplified Arabic"/>
          <w:b/>
          <w:bCs/>
          <w:sz w:val="28"/>
          <w:szCs w:val="28"/>
          <w:rtl/>
        </w:rPr>
      </w:pPr>
      <w:r w:rsidRPr="00877296">
        <w:rPr>
          <w:rFonts w:ascii="Simplified Arabic" w:hAnsi="Simplified Arabic" w:cs="Simplified Arabic" w:hint="cs"/>
          <w:b/>
          <w:bCs/>
          <w:sz w:val="28"/>
          <w:szCs w:val="28"/>
          <w:rtl/>
        </w:rPr>
        <w:t>أ</w:t>
      </w:r>
      <w:r w:rsidRPr="00877296">
        <w:rPr>
          <w:rFonts w:ascii="Simplified Arabic" w:hAnsi="Simplified Arabic" w:cs="Simplified Arabic"/>
          <w:b/>
          <w:bCs/>
          <w:sz w:val="28"/>
          <w:szCs w:val="28"/>
          <w:rtl/>
        </w:rPr>
        <w:t>- إنتاجية العمالة بالبنك</w:t>
      </w:r>
    </w:p>
    <w:p w:rsidR="00877296" w:rsidRDefault="00877296" w:rsidP="00877296">
      <w:pPr>
        <w:pStyle w:val="NormalWeb"/>
        <w:bidi/>
        <w:spacing w:before="0" w:beforeAutospacing="0" w:afterAutospacing="0"/>
        <w:jc w:val="lowKashida"/>
        <w:rPr>
          <w:rFonts w:ascii="Simplified Arabic" w:hAnsi="Simplified Arabic" w:cs="Simplified Arabic"/>
          <w:sz w:val="28"/>
          <w:szCs w:val="28"/>
          <w:rtl/>
        </w:rPr>
      </w:pPr>
      <w:proofErr w:type="gramStart"/>
      <w:r w:rsidRPr="00877296">
        <w:rPr>
          <w:rFonts w:ascii="Simplified Arabic" w:hAnsi="Simplified Arabic" w:cs="Simplified Arabic"/>
          <w:sz w:val="28"/>
          <w:szCs w:val="28"/>
          <w:rtl/>
        </w:rPr>
        <w:t>ويعني</w:t>
      </w:r>
      <w:r>
        <w:rPr>
          <w:rFonts w:ascii="Simplified Arabic" w:hAnsi="Simplified Arabic" w:cs="Simplified Arabic" w:hint="cs"/>
          <w:sz w:val="28"/>
          <w:szCs w:val="28"/>
          <w:rtl/>
        </w:rPr>
        <w:t xml:space="preserve"> </w:t>
      </w:r>
      <w:r w:rsidRPr="00877296">
        <w:rPr>
          <w:rFonts w:ascii="Simplified Arabic" w:hAnsi="Simplified Arabic" w:cs="Simplified Arabic"/>
          <w:sz w:val="28"/>
          <w:szCs w:val="28"/>
          <w:rtl/>
        </w:rPr>
        <w:t xml:space="preserve"> ذلك</w:t>
      </w:r>
      <w:proofErr w:type="gramEnd"/>
      <w:r w:rsidRPr="00877296">
        <w:rPr>
          <w:rFonts w:ascii="Simplified Arabic" w:hAnsi="Simplified Arabic" w:cs="Simplified Arabic"/>
          <w:sz w:val="28"/>
          <w:szCs w:val="28"/>
          <w:rtl/>
        </w:rPr>
        <w:t xml:space="preserve"> العلاقة بين عند العاملين وإجمالي الأصول بالبنك، ويمكن قياسها من خلال المعادلة التالية: </w:t>
      </w:r>
    </w:p>
    <w:p w:rsidR="00877296" w:rsidRPr="00D44CFE" w:rsidRDefault="00877296" w:rsidP="00877296">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الأصول إجمالي </m:t>
                  </m:r>
                </m:num>
                <m:den>
                  <m:r>
                    <w:rPr>
                      <w:rFonts w:ascii="Cambria Math" w:hAnsi="Cambria Math" w:cs="Simplified Arabic"/>
                      <w:sz w:val="28"/>
                      <w:szCs w:val="28"/>
                      <w:rtl/>
                    </w:rPr>
                    <m:t xml:space="preserve">العاملين عدد </m:t>
                  </m:r>
                </m:den>
              </m:f>
            </m:e>
          </m:d>
          <m:r>
            <w:rPr>
              <w:rFonts w:ascii="Cambria Math" w:hAnsi="Cambria Math" w:cs="Simplified Arabic"/>
              <w:sz w:val="28"/>
              <w:szCs w:val="28"/>
            </w:rPr>
            <m:t>=</m:t>
          </m:r>
          <m:r>
            <w:rPr>
              <w:rFonts w:ascii="Cambria Math" w:hAnsi="Cambria Math" w:cs="Simplified Arabic"/>
              <w:sz w:val="28"/>
              <w:szCs w:val="28"/>
              <w:rtl/>
            </w:rPr>
            <m:t>العامل إنتاجية</m:t>
          </m:r>
        </m:oMath>
      </m:oMathPara>
    </w:p>
    <w:p w:rsidR="00877296" w:rsidRPr="00877296" w:rsidRDefault="00877296" w:rsidP="00877296">
      <w:pPr>
        <w:pStyle w:val="NormalWeb"/>
        <w:bidi/>
        <w:spacing w:before="0" w:beforeAutospacing="0" w:afterAutospacing="0"/>
        <w:jc w:val="lowKashida"/>
        <w:rPr>
          <w:rFonts w:ascii="Simplified Arabic" w:hAnsi="Simplified Arabic" w:cs="Simplified Arabic"/>
          <w:sz w:val="28"/>
          <w:szCs w:val="28"/>
          <w:rtl/>
        </w:rPr>
      </w:pPr>
      <w:proofErr w:type="gramStart"/>
      <w:r w:rsidRPr="00877296">
        <w:rPr>
          <w:rFonts w:ascii="Simplified Arabic" w:hAnsi="Simplified Arabic" w:cs="Simplified Arabic"/>
          <w:sz w:val="28"/>
          <w:szCs w:val="28"/>
          <w:rtl/>
        </w:rPr>
        <w:t>وبطبيعة</w:t>
      </w:r>
      <w:proofErr w:type="gramEnd"/>
      <w:r w:rsidRPr="00877296">
        <w:rPr>
          <w:rFonts w:ascii="Simplified Arabic" w:hAnsi="Simplified Arabic" w:cs="Simplified Arabic"/>
          <w:sz w:val="28"/>
          <w:szCs w:val="28"/>
          <w:rtl/>
        </w:rPr>
        <w:t xml:space="preserve"> الحال فإنه كلما ازدادت الإنتاجية كلما كان ذلك أفضل ويمكن التعرف على إنتاجية العامل</w:t>
      </w:r>
      <w:r>
        <w:rPr>
          <w:rFonts w:ascii="Simplified Arabic" w:hAnsi="Simplified Arabic" w:cs="Simplified Arabic" w:hint="cs"/>
          <w:sz w:val="28"/>
          <w:szCs w:val="28"/>
          <w:rtl/>
          <w:lang w:bidi="ar-DZ"/>
        </w:rPr>
        <w:t xml:space="preserve"> </w:t>
      </w:r>
      <w:r w:rsidRPr="00877296">
        <w:rPr>
          <w:rFonts w:ascii="Simplified Arabic" w:hAnsi="Simplified Arabic" w:cs="Simplified Arabic"/>
          <w:sz w:val="28"/>
          <w:szCs w:val="28"/>
          <w:rtl/>
        </w:rPr>
        <w:t>بقطاع البنوك والمقارنة بها.</w:t>
      </w:r>
    </w:p>
    <w:p w:rsidR="00877296" w:rsidRPr="00877296" w:rsidRDefault="00877296" w:rsidP="00877296">
      <w:pPr>
        <w:pStyle w:val="NormalWeb"/>
        <w:bidi/>
        <w:spacing w:before="0" w:beforeAutospacing="0" w:afterAutospacing="0"/>
        <w:jc w:val="lowKashida"/>
        <w:rPr>
          <w:rFonts w:ascii="Simplified Arabic" w:hAnsi="Simplified Arabic" w:cs="Simplified Arabic"/>
          <w:b/>
          <w:bCs/>
          <w:sz w:val="28"/>
          <w:szCs w:val="28"/>
          <w:rtl/>
        </w:rPr>
      </w:pPr>
      <w:r w:rsidRPr="00877296">
        <w:rPr>
          <w:rFonts w:ascii="Simplified Arabic" w:hAnsi="Simplified Arabic" w:cs="Simplified Arabic"/>
          <w:b/>
          <w:bCs/>
          <w:sz w:val="28"/>
          <w:szCs w:val="28"/>
          <w:rtl/>
        </w:rPr>
        <w:t>ب - إنتاجية العمالة بالنسبة للودائع</w:t>
      </w:r>
    </w:p>
    <w:p w:rsidR="00877296" w:rsidRDefault="00877296" w:rsidP="00877296">
      <w:pPr>
        <w:pStyle w:val="NormalWeb"/>
        <w:bidi/>
        <w:spacing w:before="0" w:beforeAutospacing="0" w:afterAutospacing="0"/>
        <w:jc w:val="lowKashida"/>
        <w:rPr>
          <w:rFonts w:ascii="Simplified Arabic" w:hAnsi="Simplified Arabic" w:cs="Simplified Arabic"/>
          <w:sz w:val="28"/>
          <w:szCs w:val="28"/>
          <w:rtl/>
        </w:rPr>
      </w:pPr>
      <w:r w:rsidRPr="00877296">
        <w:rPr>
          <w:rFonts w:ascii="Simplified Arabic" w:hAnsi="Simplified Arabic" w:cs="Simplified Arabic"/>
          <w:sz w:val="28"/>
          <w:szCs w:val="28"/>
          <w:rtl/>
        </w:rPr>
        <w:t xml:space="preserve"> يمكن قياسها من خلال المعادلة التالية:</w:t>
      </w:r>
    </w:p>
    <w:p w:rsidR="00877296" w:rsidRDefault="00877296" w:rsidP="00877296">
      <w:pPr>
        <w:pStyle w:val="NormalWeb"/>
        <w:bidi/>
        <w:spacing w:before="0" w:beforeAutospacing="0" w:afterAutospacing="0"/>
        <w:jc w:val="lowKashida"/>
        <w:rPr>
          <w:rFonts w:ascii="Simplified Arabic" w:hAnsi="Simplified Arabic" w:cs="Simplified Arabic"/>
          <w:sz w:val="28"/>
          <w:szCs w:val="28"/>
          <w:rtl/>
        </w:rPr>
      </w:pPr>
    </w:p>
    <w:p w:rsidR="00877296" w:rsidRPr="00D44CFE" w:rsidRDefault="00877296" w:rsidP="00877296">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الودائع إجمالي </m:t>
                  </m:r>
                </m:num>
                <m:den>
                  <m:r>
                    <w:rPr>
                      <w:rFonts w:ascii="Cambria Math" w:hAnsi="Cambria Math" w:cs="Simplified Arabic"/>
                      <w:sz w:val="28"/>
                      <w:szCs w:val="28"/>
                      <w:rtl/>
                    </w:rPr>
                    <m:t xml:space="preserve">العاملين عدد </m:t>
                  </m:r>
                </m:den>
              </m:f>
            </m:e>
          </m:d>
          <m:r>
            <w:rPr>
              <w:rFonts w:ascii="Cambria Math" w:hAnsi="Cambria Math" w:cs="Simplified Arabic"/>
              <w:sz w:val="28"/>
              <w:szCs w:val="28"/>
            </w:rPr>
            <m:t>=</m:t>
          </m:r>
          <m:r>
            <w:rPr>
              <w:rFonts w:ascii="Cambria Math" w:hAnsi="Cambria Math" w:cs="Simplified Arabic"/>
              <w:sz w:val="28"/>
              <w:szCs w:val="28"/>
              <w:rtl/>
            </w:rPr>
            <m:t>للودائع بالنسبة العامل إنتاجية</m:t>
          </m:r>
        </m:oMath>
      </m:oMathPara>
    </w:p>
    <w:p w:rsidR="00877296" w:rsidRPr="00877296" w:rsidRDefault="00877296" w:rsidP="00877296">
      <w:pPr>
        <w:pStyle w:val="NormalWeb"/>
        <w:bidi/>
        <w:spacing w:before="0" w:beforeAutospacing="0" w:afterAutospacing="0"/>
        <w:jc w:val="lowKashida"/>
        <w:rPr>
          <w:rFonts w:ascii="Simplified Arabic" w:hAnsi="Simplified Arabic" w:cs="Simplified Arabic"/>
          <w:sz w:val="28"/>
          <w:szCs w:val="28"/>
        </w:rPr>
      </w:pPr>
      <w:r w:rsidRPr="00877296">
        <w:rPr>
          <w:rFonts w:ascii="Simplified Arabic" w:hAnsi="Simplified Arabic" w:cs="Simplified Arabic"/>
          <w:sz w:val="28"/>
          <w:szCs w:val="28"/>
          <w:rtl/>
        </w:rPr>
        <w:t>كلما زادت هذه النسبة كان أفضل مع الأخذ في عين الاعتبار المقارنة.</w:t>
      </w:r>
    </w:p>
    <w:p w:rsidR="00877296" w:rsidRPr="00877296" w:rsidRDefault="00877296" w:rsidP="00877296">
      <w:pPr>
        <w:pStyle w:val="NormalWeb"/>
        <w:bidi/>
        <w:spacing w:before="0" w:beforeAutospacing="0" w:afterAutospacing="0"/>
        <w:jc w:val="lowKashida"/>
        <w:rPr>
          <w:rFonts w:ascii="Simplified Arabic" w:hAnsi="Simplified Arabic" w:cs="Simplified Arabic"/>
          <w:b/>
          <w:bCs/>
          <w:sz w:val="28"/>
          <w:szCs w:val="28"/>
          <w:rtl/>
        </w:rPr>
      </w:pPr>
      <w:r w:rsidRPr="00877296">
        <w:rPr>
          <w:rFonts w:ascii="Simplified Arabic" w:hAnsi="Simplified Arabic" w:cs="Simplified Arabic"/>
          <w:b/>
          <w:bCs/>
          <w:sz w:val="28"/>
          <w:szCs w:val="28"/>
          <w:rtl/>
        </w:rPr>
        <w:t>ج إنتاجية العمالة بالنسبة لأر</w:t>
      </w:r>
      <w:r w:rsidRPr="00877296">
        <w:rPr>
          <w:rFonts w:ascii="Simplified Arabic" w:hAnsi="Simplified Arabic" w:cs="Simplified Arabic" w:hint="cs"/>
          <w:b/>
          <w:bCs/>
          <w:sz w:val="28"/>
          <w:szCs w:val="28"/>
          <w:rtl/>
        </w:rPr>
        <w:t>ب</w:t>
      </w:r>
      <w:r w:rsidRPr="00877296">
        <w:rPr>
          <w:rFonts w:ascii="Simplified Arabic" w:hAnsi="Simplified Arabic" w:cs="Simplified Arabic"/>
          <w:b/>
          <w:bCs/>
          <w:sz w:val="28"/>
          <w:szCs w:val="28"/>
          <w:rtl/>
        </w:rPr>
        <w:t xml:space="preserve">اح </w:t>
      </w:r>
    </w:p>
    <w:p w:rsidR="00877296" w:rsidRDefault="00877296" w:rsidP="00877296">
      <w:pPr>
        <w:pStyle w:val="NormalWeb"/>
        <w:bidi/>
        <w:spacing w:before="0" w:beforeAutospacing="0" w:afterAutospacing="0"/>
        <w:jc w:val="lowKashida"/>
        <w:rPr>
          <w:rFonts w:ascii="Simplified Arabic" w:hAnsi="Simplified Arabic" w:cs="Simplified Arabic"/>
          <w:sz w:val="28"/>
          <w:szCs w:val="28"/>
          <w:rtl/>
        </w:rPr>
      </w:pPr>
      <w:r w:rsidRPr="00877296">
        <w:rPr>
          <w:rFonts w:ascii="Simplified Arabic" w:hAnsi="Simplified Arabic" w:cs="Simplified Arabic"/>
          <w:sz w:val="28"/>
          <w:szCs w:val="28"/>
          <w:rtl/>
        </w:rPr>
        <w:t>ويمكن قياسها من خلال المعادلة التالية:</w:t>
      </w:r>
    </w:p>
    <w:p w:rsidR="00877296" w:rsidRPr="00D44CFE" w:rsidRDefault="00877296" w:rsidP="00877296">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الربح صافي </m:t>
                  </m:r>
                </m:num>
                <m:den>
                  <m:r>
                    <w:rPr>
                      <w:rFonts w:ascii="Cambria Math" w:hAnsi="Cambria Math" w:cs="Simplified Arabic"/>
                      <w:sz w:val="28"/>
                      <w:szCs w:val="28"/>
                      <w:rtl/>
                    </w:rPr>
                    <m:t xml:space="preserve">العاملين عدد </m:t>
                  </m:r>
                </m:den>
              </m:f>
            </m:e>
          </m:d>
          <m:r>
            <w:rPr>
              <w:rFonts w:ascii="Cambria Math" w:hAnsi="Cambria Math" w:cs="Simplified Arabic"/>
              <w:sz w:val="28"/>
              <w:szCs w:val="28"/>
            </w:rPr>
            <m:t>=</m:t>
          </m:r>
          <m:r>
            <w:rPr>
              <w:rFonts w:ascii="Cambria Math" w:hAnsi="Cambria Math" w:cs="Simplified Arabic"/>
              <w:sz w:val="28"/>
              <w:szCs w:val="28"/>
              <w:rtl/>
            </w:rPr>
            <m:t>للودائع بالنسبة العامل إنتاجية</m:t>
          </m:r>
        </m:oMath>
      </m:oMathPara>
    </w:p>
    <w:p w:rsidR="00877296" w:rsidRPr="00877296" w:rsidRDefault="00877296" w:rsidP="00877296">
      <w:pPr>
        <w:pStyle w:val="NormalWeb"/>
        <w:bidi/>
        <w:spacing w:before="0" w:beforeAutospacing="0" w:afterAutospacing="0"/>
        <w:jc w:val="lowKashida"/>
        <w:rPr>
          <w:rFonts w:ascii="Simplified Arabic" w:hAnsi="Simplified Arabic" w:cs="Simplified Arabic"/>
          <w:sz w:val="28"/>
          <w:szCs w:val="28"/>
          <w:rtl/>
        </w:rPr>
      </w:pPr>
      <w:r w:rsidRPr="00877296">
        <w:rPr>
          <w:rFonts w:ascii="Simplified Arabic" w:hAnsi="Simplified Arabic" w:cs="Simplified Arabic"/>
          <w:sz w:val="28"/>
          <w:szCs w:val="28"/>
          <w:rtl/>
        </w:rPr>
        <w:t>كلما زادت هذه النسبة كان أفضل.</w:t>
      </w:r>
    </w:p>
    <w:p w:rsidR="00877296" w:rsidRPr="00877296" w:rsidRDefault="00877296" w:rsidP="00877296">
      <w:pPr>
        <w:pStyle w:val="NormalWeb"/>
        <w:bidi/>
        <w:spacing w:before="0" w:beforeAutospacing="0" w:afterAutospacing="0"/>
        <w:jc w:val="lowKashida"/>
        <w:rPr>
          <w:rFonts w:ascii="Simplified Arabic" w:hAnsi="Simplified Arabic" w:cs="Simplified Arabic"/>
          <w:sz w:val="28"/>
          <w:szCs w:val="28"/>
        </w:rPr>
      </w:pPr>
      <w:r w:rsidRPr="00877296">
        <w:rPr>
          <w:rFonts w:ascii="Simplified Arabic" w:hAnsi="Simplified Arabic" w:cs="Simplified Arabic"/>
          <w:b/>
          <w:bCs/>
          <w:sz w:val="28"/>
          <w:szCs w:val="28"/>
          <w:rtl/>
        </w:rPr>
        <w:t xml:space="preserve">د - </w:t>
      </w:r>
      <w:proofErr w:type="gramStart"/>
      <w:r w:rsidRPr="00877296">
        <w:rPr>
          <w:rFonts w:ascii="Simplified Arabic" w:hAnsi="Simplified Arabic" w:cs="Simplified Arabic"/>
          <w:b/>
          <w:bCs/>
          <w:sz w:val="28"/>
          <w:szCs w:val="28"/>
          <w:rtl/>
        </w:rPr>
        <w:t>متوسط</w:t>
      </w:r>
      <w:proofErr w:type="gramEnd"/>
      <w:r w:rsidRPr="00877296">
        <w:rPr>
          <w:rFonts w:ascii="Simplified Arabic" w:hAnsi="Simplified Arabic" w:cs="Simplified Arabic"/>
          <w:b/>
          <w:bCs/>
          <w:sz w:val="28"/>
          <w:szCs w:val="28"/>
          <w:rtl/>
        </w:rPr>
        <w:t xml:space="preserve"> اجر العامل</w:t>
      </w:r>
      <w:r w:rsidRPr="00877296">
        <w:rPr>
          <w:rFonts w:ascii="Simplified Arabic" w:hAnsi="Simplified Arabic" w:cs="Simplified Arabic"/>
          <w:sz w:val="28"/>
          <w:szCs w:val="28"/>
          <w:rtl/>
        </w:rPr>
        <w:t xml:space="preserve"> ويمكن قياسها من خلال المعادلة التالية:</w:t>
      </w:r>
    </w:p>
    <w:p w:rsidR="00F059F2" w:rsidRPr="00D44CFE" w:rsidRDefault="001A135A" w:rsidP="00F059F2">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f>
            <m:fPr>
              <m:ctrlPr>
                <w:rPr>
                  <w:rFonts w:ascii="Cambria Math" w:hAnsi="Cambria Math" w:cs="Simplified Arabic"/>
                  <w:i/>
                  <w:sz w:val="28"/>
                  <w:szCs w:val="28"/>
                </w:rPr>
              </m:ctrlPr>
            </m:fPr>
            <m:num>
              <m:r>
                <w:rPr>
                  <w:rFonts w:ascii="Cambria Math" w:hAnsi="Cambria Math" w:cs="Simplified Arabic"/>
                  <w:sz w:val="28"/>
                  <w:szCs w:val="28"/>
                  <w:rtl/>
                </w:rPr>
                <m:t xml:space="preserve">الربح صافي </m:t>
              </m:r>
            </m:num>
            <m:den>
              <m:r>
                <w:rPr>
                  <w:rFonts w:ascii="Cambria Math" w:hAnsi="Cambria Math" w:cs="Simplified Arabic"/>
                  <w:sz w:val="28"/>
                  <w:szCs w:val="28"/>
                  <w:rtl/>
                </w:rPr>
                <m:t xml:space="preserve">العاملين عدد </m:t>
              </m:r>
            </m:den>
          </m:f>
          <m:r>
            <w:rPr>
              <w:rFonts w:ascii="Cambria Math" w:hAnsi="Cambria Math" w:cs="Simplified Arabic"/>
              <w:sz w:val="28"/>
              <w:szCs w:val="28"/>
            </w:rPr>
            <m:t>=</m:t>
          </m:r>
          <m:r>
            <w:rPr>
              <w:rFonts w:ascii="Cambria Math" w:hAnsi="Cambria Math" w:cs="Simplified Arabic"/>
              <w:sz w:val="28"/>
              <w:szCs w:val="28"/>
              <w:rtl/>
            </w:rPr>
            <m:t xml:space="preserve">العامل أجر متوسط </m:t>
          </m:r>
        </m:oMath>
      </m:oMathPara>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r w:rsidRPr="0074304B">
        <w:rPr>
          <w:rFonts w:ascii="Simplified Arabic" w:hAnsi="Simplified Arabic" w:cs="Simplified Arabic"/>
          <w:sz w:val="28"/>
          <w:szCs w:val="28"/>
          <w:rtl/>
        </w:rPr>
        <w:t>ويمكن عن طريق هذا المتوسط، ومقارنته مع مثيله في قطاع البنوك معرفة تكلفة العمالة بالبنك مقارنة</w:t>
      </w:r>
      <w:r>
        <w:rPr>
          <w:rFonts w:ascii="Simplified Arabic" w:hAnsi="Simplified Arabic" w:cs="Simplified Arabic" w:hint="cs"/>
          <w:sz w:val="28"/>
          <w:szCs w:val="28"/>
          <w:rtl/>
          <w:lang w:bidi="ar-DZ"/>
        </w:rPr>
        <w:t xml:space="preserve"> </w:t>
      </w:r>
      <w:r w:rsidRPr="0074304B">
        <w:rPr>
          <w:rFonts w:ascii="Simplified Arabic" w:hAnsi="Simplified Arabic" w:cs="Simplified Arabic"/>
          <w:sz w:val="28"/>
          <w:szCs w:val="28"/>
          <w:rtl/>
        </w:rPr>
        <w:t>مع سوق العمل.</w:t>
      </w:r>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r w:rsidRPr="0074304B">
        <w:rPr>
          <w:rFonts w:ascii="Simplified Arabic" w:hAnsi="Simplified Arabic" w:cs="Simplified Arabic"/>
          <w:b/>
          <w:bCs/>
          <w:sz w:val="28"/>
          <w:szCs w:val="28"/>
          <w:rtl/>
        </w:rPr>
        <w:t>هـ - معدل العائد على الأصول المنتجة</w:t>
      </w:r>
    </w:p>
    <w:p w:rsid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4B">
        <w:rPr>
          <w:rFonts w:ascii="Simplified Arabic" w:hAnsi="Simplified Arabic" w:cs="Simplified Arabic"/>
          <w:sz w:val="28"/>
          <w:szCs w:val="28"/>
          <w:rtl/>
        </w:rPr>
        <w:t>يقصد</w:t>
      </w:r>
      <w:proofErr w:type="gramEnd"/>
      <w:r w:rsidRPr="0074304B">
        <w:rPr>
          <w:rFonts w:ascii="Simplified Arabic" w:hAnsi="Simplified Arabic" w:cs="Simplified Arabic"/>
          <w:sz w:val="28"/>
          <w:szCs w:val="28"/>
          <w:rtl/>
        </w:rPr>
        <w:t xml:space="preserve"> بالأصول المنتجة تلك الأصول التي تساهم في تحقيق إيرادات البنك ويمكن حساب هذا المعدل</w:t>
      </w:r>
      <w:r>
        <w:rPr>
          <w:rFonts w:ascii="Simplified Arabic" w:hAnsi="Simplified Arabic" w:cs="Simplified Arabic" w:hint="cs"/>
          <w:sz w:val="28"/>
          <w:szCs w:val="28"/>
          <w:rtl/>
        </w:rPr>
        <w:t xml:space="preserve"> </w:t>
      </w:r>
      <w:r w:rsidRPr="0074304B">
        <w:rPr>
          <w:rFonts w:ascii="Simplified Arabic" w:hAnsi="Simplified Arabic" w:cs="Simplified Arabic"/>
          <w:sz w:val="28"/>
          <w:szCs w:val="28"/>
          <w:rtl/>
        </w:rPr>
        <w:t>من خلال المعادلة التالية:</w:t>
      </w:r>
    </w:p>
    <w:p w:rsidR="0074304B" w:rsidRPr="00D44CFE"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التشغيل إيرادات إجمالي </m:t>
                  </m:r>
                </m:num>
                <m:den>
                  <m:r>
                    <w:rPr>
                      <w:rFonts w:ascii="Cambria Math" w:hAnsi="Cambria Math" w:cs="Simplified Arabic"/>
                      <w:sz w:val="28"/>
                      <w:szCs w:val="28"/>
                      <w:rtl/>
                    </w:rPr>
                    <m:t xml:space="preserve">المنتجة الأصول إجمالي </m:t>
                  </m:r>
                </m:den>
              </m:f>
            </m:e>
          </m:d>
          <m:r>
            <w:rPr>
              <w:rFonts w:ascii="Cambria Math" w:hAnsi="Cambria Math" w:cs="Simplified Arabic"/>
              <w:sz w:val="28"/>
              <w:szCs w:val="28"/>
            </w:rPr>
            <m:t>=</m:t>
          </m:r>
          <m:r>
            <w:rPr>
              <w:rFonts w:ascii="Cambria Math" w:hAnsi="Cambria Math" w:cs="Simplified Arabic"/>
              <w:sz w:val="28"/>
              <w:szCs w:val="28"/>
              <w:rtl/>
            </w:rPr>
            <m:t>المنتجة الأصول على العائد معدل</m:t>
          </m:r>
        </m:oMath>
      </m:oMathPara>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4B">
        <w:rPr>
          <w:rFonts w:ascii="Simplified Arabic" w:hAnsi="Simplified Arabic" w:cs="Simplified Arabic"/>
          <w:sz w:val="28"/>
          <w:szCs w:val="28"/>
          <w:rtl/>
        </w:rPr>
        <w:t>وبطبيعة</w:t>
      </w:r>
      <w:proofErr w:type="gramEnd"/>
      <w:r w:rsidRPr="0074304B">
        <w:rPr>
          <w:rFonts w:ascii="Simplified Arabic" w:hAnsi="Simplified Arabic" w:cs="Simplified Arabic"/>
          <w:sz w:val="28"/>
          <w:szCs w:val="28"/>
          <w:rtl/>
        </w:rPr>
        <w:t xml:space="preserve"> الحال، فإنه كلما زاد ذلك المعدل كلما كان أفضل.</w:t>
      </w:r>
    </w:p>
    <w:p w:rsidR="00AC4633" w:rsidRPr="00AC4633" w:rsidRDefault="0074304B" w:rsidP="0074304B">
      <w:pPr>
        <w:pStyle w:val="NormalWeb"/>
        <w:bidi/>
        <w:spacing w:before="0" w:beforeAutospacing="0" w:afterAutospacing="0" w:line="276" w:lineRule="auto"/>
        <w:jc w:val="lowKashida"/>
        <w:rPr>
          <w:rFonts w:ascii="Simplified Arabic" w:hAnsi="Simplified Arabic" w:cs="Simplified Arabic"/>
          <w:b/>
          <w:bCs/>
          <w:sz w:val="28"/>
          <w:szCs w:val="28"/>
          <w:rtl/>
        </w:rPr>
      </w:pPr>
      <w:r w:rsidRPr="00AC4633">
        <w:rPr>
          <w:rFonts w:ascii="Simplified Arabic" w:hAnsi="Simplified Arabic" w:cs="Simplified Arabic"/>
          <w:b/>
          <w:bCs/>
          <w:sz w:val="28"/>
          <w:szCs w:val="28"/>
          <w:rtl/>
        </w:rPr>
        <w:t>و</w:t>
      </w:r>
      <w:r w:rsidR="00AC4633">
        <w:rPr>
          <w:rFonts w:ascii="Simplified Arabic" w:hAnsi="Simplified Arabic" w:cs="Simplified Arabic" w:hint="cs"/>
          <w:b/>
          <w:bCs/>
          <w:sz w:val="28"/>
          <w:szCs w:val="28"/>
          <w:rtl/>
        </w:rPr>
        <w:t>-</w:t>
      </w:r>
      <w:r w:rsidRPr="00AC4633">
        <w:rPr>
          <w:rFonts w:ascii="Simplified Arabic" w:hAnsi="Simplified Arabic" w:cs="Simplified Arabic"/>
          <w:b/>
          <w:bCs/>
          <w:sz w:val="28"/>
          <w:szCs w:val="28"/>
          <w:rtl/>
        </w:rPr>
        <w:t xml:space="preserve"> معدل العائد على الاستثمارات في الأوراق المالية</w:t>
      </w:r>
    </w:p>
    <w:p w:rsidR="0074304B" w:rsidRPr="0074304B" w:rsidRDefault="0074304B" w:rsidP="00AC4633">
      <w:pPr>
        <w:pStyle w:val="NormalWeb"/>
        <w:bidi/>
        <w:spacing w:before="0" w:beforeAutospacing="0" w:afterAutospacing="0" w:line="276" w:lineRule="auto"/>
        <w:jc w:val="lowKashida"/>
        <w:rPr>
          <w:rFonts w:ascii="Simplified Arabic" w:hAnsi="Simplified Arabic" w:cs="Simplified Arabic"/>
          <w:sz w:val="28"/>
          <w:szCs w:val="28"/>
          <w:rtl/>
        </w:rPr>
      </w:pPr>
      <w:r w:rsidRPr="0074304B">
        <w:rPr>
          <w:rFonts w:ascii="Simplified Arabic" w:hAnsi="Simplified Arabic" w:cs="Simplified Arabic"/>
          <w:sz w:val="28"/>
          <w:szCs w:val="28"/>
          <w:rtl/>
        </w:rPr>
        <w:t xml:space="preserve"> يمكن حساب هذا المعدل من خلال المعادلة التالية:</w:t>
      </w:r>
    </w:p>
    <w:p w:rsidR="00AC4633" w:rsidRPr="00D44CFE" w:rsidRDefault="00AC4633" w:rsidP="003B0676">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المالية الأوراق من العائد صافي </m:t>
                  </m:r>
                </m:num>
                <m:den>
                  <m:r>
                    <w:rPr>
                      <w:rFonts w:ascii="Cambria Math" w:hAnsi="Cambria Math" w:cs="Simplified Arabic"/>
                      <w:sz w:val="28"/>
                      <w:szCs w:val="28"/>
                      <w:rtl/>
                    </w:rPr>
                    <m:t>المالية الأوراق</m:t>
                  </m:r>
                  <m:r>
                    <w:rPr>
                      <w:rFonts w:ascii="Cambria Math" w:hAnsi="Cambria Math" w:cs="Simplified Arabic"/>
                      <w:sz w:val="28"/>
                      <w:szCs w:val="28"/>
                    </w:rPr>
                    <m:t xml:space="preserve"> </m:t>
                  </m:r>
                  <m:r>
                    <w:rPr>
                      <w:rFonts w:ascii="Cambria Math" w:hAnsi="Cambria Math" w:cs="Simplified Arabic"/>
                      <w:sz w:val="28"/>
                      <w:szCs w:val="28"/>
                      <w:rtl/>
                    </w:rPr>
                    <m:t xml:space="preserve">في الإستثمار </m:t>
                  </m:r>
                </m:den>
              </m:f>
            </m:e>
          </m:d>
          <m:r>
            <w:rPr>
              <w:rFonts w:ascii="Cambria Math" w:hAnsi="Cambria Math" w:cs="Simplified Arabic"/>
              <w:sz w:val="28"/>
              <w:szCs w:val="28"/>
            </w:rPr>
            <m:t>=</m:t>
          </m:r>
          <m:r>
            <w:rPr>
              <w:rFonts w:ascii="Cambria Math" w:hAnsi="Cambria Math" w:cs="Simplified Arabic"/>
              <w:sz w:val="28"/>
              <w:szCs w:val="28"/>
              <w:rtl/>
            </w:rPr>
            <m:t>المالية الوراق في الإستثمار على العائد معدل</m:t>
          </m:r>
        </m:oMath>
      </m:oMathPara>
    </w:p>
    <w:p w:rsidR="00AC4633" w:rsidRDefault="00AC4633" w:rsidP="0074304B">
      <w:pPr>
        <w:pStyle w:val="NormalWeb"/>
        <w:bidi/>
        <w:spacing w:before="0" w:beforeAutospacing="0" w:afterAutospacing="0" w:line="276" w:lineRule="auto"/>
        <w:jc w:val="lowKashida"/>
        <w:rPr>
          <w:rFonts w:ascii="Simplified Arabic" w:hAnsi="Simplified Arabic" w:cs="Simplified Arabic"/>
          <w:sz w:val="28"/>
          <w:szCs w:val="28"/>
          <w:rtl/>
        </w:rPr>
      </w:pPr>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Pr>
      </w:pPr>
      <w:proofErr w:type="gramStart"/>
      <w:r w:rsidRPr="0074304B">
        <w:rPr>
          <w:rFonts w:ascii="Simplified Arabic" w:hAnsi="Simplified Arabic" w:cs="Simplified Arabic"/>
          <w:sz w:val="28"/>
          <w:szCs w:val="28"/>
          <w:rtl/>
        </w:rPr>
        <w:t>وكلما</w:t>
      </w:r>
      <w:proofErr w:type="gramEnd"/>
      <w:r w:rsidRPr="0074304B">
        <w:rPr>
          <w:rFonts w:ascii="Simplified Arabic" w:hAnsi="Simplified Arabic" w:cs="Simplified Arabic"/>
          <w:sz w:val="28"/>
          <w:szCs w:val="28"/>
          <w:rtl/>
        </w:rPr>
        <w:t xml:space="preserve"> زاد ذلك المعدل كلما كان أفضل، ويفيد ذلك المؤشر في التعرف على أهمية الأوراق المالية كأحد</w:t>
      </w:r>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4B">
        <w:rPr>
          <w:rFonts w:ascii="Simplified Arabic" w:hAnsi="Simplified Arabic" w:cs="Simplified Arabic"/>
          <w:sz w:val="28"/>
          <w:szCs w:val="28"/>
          <w:rtl/>
        </w:rPr>
        <w:t>بنود</w:t>
      </w:r>
      <w:proofErr w:type="gramEnd"/>
      <w:r w:rsidRPr="0074304B">
        <w:rPr>
          <w:rFonts w:ascii="Simplified Arabic" w:hAnsi="Simplified Arabic" w:cs="Simplified Arabic"/>
          <w:sz w:val="28"/>
          <w:szCs w:val="28"/>
          <w:rtl/>
        </w:rPr>
        <w:t xml:space="preserve"> الاستثمار.</w:t>
      </w:r>
    </w:p>
    <w:p w:rsid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r w:rsidRPr="003B0676">
        <w:rPr>
          <w:rFonts w:ascii="Simplified Arabic" w:hAnsi="Simplified Arabic" w:cs="Simplified Arabic"/>
          <w:b/>
          <w:bCs/>
          <w:sz w:val="28"/>
          <w:szCs w:val="28"/>
          <w:rtl/>
        </w:rPr>
        <w:t xml:space="preserve">ز - </w:t>
      </w:r>
      <w:proofErr w:type="gramStart"/>
      <w:r w:rsidRPr="003B0676">
        <w:rPr>
          <w:rFonts w:ascii="Simplified Arabic" w:hAnsi="Simplified Arabic" w:cs="Simplified Arabic"/>
          <w:b/>
          <w:bCs/>
          <w:sz w:val="28"/>
          <w:szCs w:val="28"/>
          <w:rtl/>
        </w:rPr>
        <w:t>معدل</w:t>
      </w:r>
      <w:proofErr w:type="gramEnd"/>
      <w:r w:rsidRPr="003B0676">
        <w:rPr>
          <w:rFonts w:ascii="Simplified Arabic" w:hAnsi="Simplified Arabic" w:cs="Simplified Arabic"/>
          <w:b/>
          <w:bCs/>
          <w:sz w:val="28"/>
          <w:szCs w:val="28"/>
          <w:rtl/>
        </w:rPr>
        <w:t xml:space="preserve"> العائد على الإقراض</w:t>
      </w:r>
      <w:r w:rsidRPr="0074304B">
        <w:rPr>
          <w:rFonts w:ascii="Simplified Arabic" w:hAnsi="Simplified Arabic" w:cs="Simplified Arabic"/>
          <w:sz w:val="28"/>
          <w:szCs w:val="28"/>
          <w:rtl/>
        </w:rPr>
        <w:t xml:space="preserve"> يمكن حساب هذا المعدل من خلال المعادلة التالية:</w:t>
      </w:r>
    </w:p>
    <w:p w:rsidR="003B0676" w:rsidRPr="00D44CFE" w:rsidRDefault="003B0676" w:rsidP="003B0676">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القروض من المحصلة الفوائد </m:t>
                  </m:r>
                </m:num>
                <m:den>
                  <m:r>
                    <w:rPr>
                      <w:rFonts w:ascii="Cambria Math" w:hAnsi="Cambria Math" w:cs="Simplified Arabic"/>
                      <w:sz w:val="28"/>
                      <w:szCs w:val="28"/>
                      <w:rtl/>
                    </w:rPr>
                    <m:t xml:space="preserve">القروض في الإستثمار </m:t>
                  </m:r>
                </m:den>
              </m:f>
            </m:e>
          </m:d>
          <m:r>
            <w:rPr>
              <w:rFonts w:ascii="Cambria Math" w:hAnsi="Cambria Math" w:cs="Simplified Arabic"/>
              <w:sz w:val="28"/>
              <w:szCs w:val="28"/>
            </w:rPr>
            <m:t>=</m:t>
          </m:r>
          <m:r>
            <w:rPr>
              <w:rFonts w:ascii="Cambria Math" w:hAnsi="Cambria Math" w:cs="Simplified Arabic"/>
              <w:sz w:val="28"/>
              <w:szCs w:val="28"/>
              <w:rtl/>
            </w:rPr>
            <m:t>الإقراض على العائد معدل</m:t>
          </m:r>
        </m:oMath>
      </m:oMathPara>
    </w:p>
    <w:p w:rsidR="003B0676" w:rsidRDefault="003B0676" w:rsidP="003B0676">
      <w:pPr>
        <w:pStyle w:val="NormalWeb"/>
        <w:bidi/>
        <w:spacing w:before="0" w:beforeAutospacing="0" w:afterAutospacing="0" w:line="276" w:lineRule="auto"/>
        <w:jc w:val="lowKashida"/>
        <w:rPr>
          <w:rFonts w:ascii="Simplified Arabic" w:hAnsi="Simplified Arabic" w:cs="Simplified Arabic"/>
          <w:sz w:val="28"/>
          <w:szCs w:val="28"/>
          <w:rtl/>
        </w:rPr>
      </w:pPr>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74304B">
        <w:rPr>
          <w:rFonts w:ascii="Simplified Arabic" w:hAnsi="Simplified Arabic" w:cs="Simplified Arabic"/>
          <w:sz w:val="28"/>
          <w:szCs w:val="28"/>
          <w:rtl/>
        </w:rPr>
        <w:t>ويمكن</w:t>
      </w:r>
      <w:proofErr w:type="gramEnd"/>
      <w:r w:rsidRPr="0074304B">
        <w:rPr>
          <w:rFonts w:ascii="Simplified Arabic" w:hAnsi="Simplified Arabic" w:cs="Simplified Arabic"/>
          <w:sz w:val="28"/>
          <w:szCs w:val="28"/>
          <w:rtl/>
        </w:rPr>
        <w:t xml:space="preserve"> من خلا ذلك التعرف على دور التوظيف في القروض في تحقيق إيرادات البنك. كذلك يمكن إعداد هذا المؤشر بالنسبة لكل نوع من أنواع القروض.</w:t>
      </w:r>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proofErr w:type="spellStart"/>
      <w:r w:rsidRPr="0074304B">
        <w:rPr>
          <w:rFonts w:ascii="Simplified Arabic" w:hAnsi="Simplified Arabic" w:cs="Simplified Arabic"/>
          <w:b/>
          <w:bCs/>
          <w:sz w:val="28"/>
          <w:szCs w:val="28"/>
          <w:rtl/>
        </w:rPr>
        <w:t>الخامس</w:t>
      </w:r>
      <w:r w:rsidR="00ED0F6D">
        <w:rPr>
          <w:rFonts w:ascii="Simplified Arabic" w:hAnsi="Simplified Arabic" w:cs="Simplified Arabic" w:hint="cs"/>
          <w:b/>
          <w:bCs/>
          <w:sz w:val="28"/>
          <w:szCs w:val="28"/>
          <w:rtl/>
        </w:rPr>
        <w:t>ا</w:t>
      </w:r>
      <w:proofErr w:type="spellEnd"/>
      <w:r w:rsidRPr="0074304B">
        <w:rPr>
          <w:rFonts w:ascii="Simplified Arabic" w:hAnsi="Simplified Arabic" w:cs="Simplified Arabic"/>
          <w:b/>
          <w:bCs/>
          <w:sz w:val="28"/>
          <w:szCs w:val="28"/>
          <w:rtl/>
        </w:rPr>
        <w:t>: نسب التوظيف</w:t>
      </w:r>
    </w:p>
    <w:p w:rsidR="0074304B" w:rsidRPr="0074304B" w:rsidRDefault="0074304B" w:rsidP="0074304B">
      <w:pPr>
        <w:pStyle w:val="NormalWeb"/>
        <w:bidi/>
        <w:spacing w:before="0" w:beforeAutospacing="0" w:afterAutospacing="0" w:line="276" w:lineRule="auto"/>
        <w:jc w:val="lowKashida"/>
        <w:rPr>
          <w:rFonts w:ascii="Simplified Arabic" w:hAnsi="Simplified Arabic" w:cs="Simplified Arabic"/>
          <w:sz w:val="28"/>
          <w:szCs w:val="28"/>
          <w:rtl/>
        </w:rPr>
      </w:pPr>
      <w:r w:rsidRPr="0074304B">
        <w:rPr>
          <w:rFonts w:ascii="Simplified Arabic" w:hAnsi="Simplified Arabic" w:cs="Simplified Arabic"/>
          <w:sz w:val="28"/>
          <w:szCs w:val="28"/>
          <w:rtl/>
        </w:rPr>
        <w:t>تقيس هذه النسب نسبة الأموال التي وظفت في الاستخدامات المختلفة للبنك، ومن بينها:</w:t>
      </w:r>
    </w:p>
    <w:p w:rsidR="00DF04B8" w:rsidRPr="00DF04B8" w:rsidRDefault="00DF04B8" w:rsidP="00DF04B8">
      <w:pPr>
        <w:pStyle w:val="NormalWeb"/>
        <w:bidi/>
        <w:spacing w:before="0" w:beforeAutospacing="0" w:afterAutospacing="0" w:line="276"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DF04B8">
        <w:rPr>
          <w:rFonts w:ascii="Simplified Arabic" w:hAnsi="Simplified Arabic" w:cs="Simplified Arabic"/>
          <w:b/>
          <w:bCs/>
          <w:sz w:val="28"/>
          <w:szCs w:val="28"/>
          <w:rtl/>
        </w:rPr>
        <w:t>- نسبة الائتمان إلى الودائع</w:t>
      </w:r>
    </w:p>
    <w:p w:rsidR="00DF04B8" w:rsidRDefault="00DF04B8" w:rsidP="00DF04B8">
      <w:pPr>
        <w:pStyle w:val="NormalWeb"/>
        <w:bidi/>
        <w:spacing w:before="0" w:beforeAutospacing="0" w:afterAutospacing="0" w:line="276" w:lineRule="auto"/>
        <w:jc w:val="lowKashida"/>
        <w:rPr>
          <w:rFonts w:ascii="Simplified Arabic" w:hAnsi="Simplified Arabic" w:cs="Simplified Arabic"/>
          <w:sz w:val="28"/>
          <w:szCs w:val="28"/>
          <w:rtl/>
        </w:rPr>
      </w:pPr>
      <w:r w:rsidRPr="00DF04B8">
        <w:rPr>
          <w:rFonts w:ascii="Simplified Arabic" w:hAnsi="Simplified Arabic" w:cs="Simplified Arabic"/>
          <w:sz w:val="28"/>
          <w:szCs w:val="28"/>
          <w:rtl/>
        </w:rPr>
        <w:t xml:space="preserve"> </w:t>
      </w:r>
      <w:r>
        <w:rPr>
          <w:rFonts w:ascii="Simplified Arabic" w:hAnsi="Simplified Arabic" w:cs="Simplified Arabic" w:hint="cs"/>
          <w:sz w:val="28"/>
          <w:szCs w:val="28"/>
          <w:rtl/>
        </w:rPr>
        <w:t>تقيس</w:t>
      </w:r>
      <w:r w:rsidRPr="00DF04B8">
        <w:rPr>
          <w:rFonts w:ascii="Simplified Arabic" w:hAnsi="Simplified Arabic" w:cs="Simplified Arabic"/>
          <w:sz w:val="28"/>
          <w:szCs w:val="28"/>
          <w:rtl/>
        </w:rPr>
        <w:t xml:space="preserve"> استخدام الودائع </w:t>
      </w:r>
      <w:proofErr w:type="gramStart"/>
      <w:r w:rsidRPr="00DF04B8">
        <w:rPr>
          <w:rFonts w:ascii="Simplified Arabic" w:hAnsi="Simplified Arabic" w:cs="Simplified Arabic"/>
          <w:sz w:val="28"/>
          <w:szCs w:val="28"/>
          <w:rtl/>
        </w:rPr>
        <w:t>في</w:t>
      </w:r>
      <w:proofErr w:type="gramEnd"/>
      <w:r w:rsidRPr="00DF04B8">
        <w:rPr>
          <w:rFonts w:ascii="Simplified Arabic" w:hAnsi="Simplified Arabic" w:cs="Simplified Arabic"/>
          <w:sz w:val="28"/>
          <w:szCs w:val="28"/>
          <w:rtl/>
        </w:rPr>
        <w:t xml:space="preserve"> منح التسهيلات الائتمانية وتقاس هذه النسبة كما يلي: </w:t>
      </w:r>
    </w:p>
    <w:p w:rsidR="00DF04B8" w:rsidRPr="00D44CFE" w:rsidRDefault="00DF04B8" w:rsidP="00DF04B8">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القروض إجمالي </m:t>
                  </m:r>
                </m:num>
                <m:den>
                  <m:r>
                    <w:rPr>
                      <w:rFonts w:ascii="Cambria Math" w:hAnsi="Cambria Math" w:cs="Simplified Arabic"/>
                      <w:sz w:val="28"/>
                      <w:szCs w:val="28"/>
                      <w:rtl/>
                    </w:rPr>
                    <m:t>أخرى إلتزامات</m:t>
                  </m:r>
                  <m:r>
                    <w:rPr>
                      <w:rFonts w:ascii="Cambria Math" w:hAnsi="Cambria Math" w:cs="Simplified Arabic"/>
                      <w:sz w:val="28"/>
                      <w:szCs w:val="28"/>
                    </w:rPr>
                    <m:t>+</m:t>
                  </m:r>
                  <m:r>
                    <w:rPr>
                      <w:rFonts w:ascii="Cambria Math" w:hAnsi="Cambria Math" w:cs="Simplified Arabic"/>
                      <w:sz w:val="28"/>
                      <w:szCs w:val="28"/>
                      <w:rtl/>
                    </w:rPr>
                    <m:t>الودائع إجمالي</m:t>
                  </m:r>
                </m:den>
              </m:f>
            </m:e>
          </m:d>
          <m:r>
            <w:rPr>
              <w:rFonts w:ascii="Cambria Math" w:hAnsi="Cambria Math" w:cs="Simplified Arabic"/>
              <w:sz w:val="28"/>
              <w:szCs w:val="28"/>
            </w:rPr>
            <m:t>=</m:t>
          </m:r>
          <m:r>
            <w:rPr>
              <w:rFonts w:ascii="Cambria Math" w:hAnsi="Cambria Math" w:cs="Simplified Arabic"/>
              <w:sz w:val="28"/>
              <w:szCs w:val="28"/>
              <w:rtl/>
            </w:rPr>
            <m:t>الودائع إلى الإئتمان نسبة</m:t>
          </m:r>
        </m:oMath>
      </m:oMathPara>
    </w:p>
    <w:p w:rsidR="00DF04B8" w:rsidRPr="00DF04B8" w:rsidRDefault="00DF04B8" w:rsidP="00DF04B8">
      <w:pPr>
        <w:pStyle w:val="NormalWeb"/>
        <w:bidi/>
        <w:spacing w:before="0" w:beforeAutospacing="0" w:afterAutospacing="0" w:line="276" w:lineRule="auto"/>
        <w:jc w:val="lowKashida"/>
        <w:rPr>
          <w:rFonts w:ascii="Simplified Arabic" w:hAnsi="Simplified Arabic" w:cs="Simplified Arabic"/>
          <w:b/>
          <w:bCs/>
          <w:sz w:val="28"/>
          <w:szCs w:val="28"/>
          <w:rtl/>
        </w:rPr>
      </w:pPr>
      <w:r w:rsidRPr="00DF04B8">
        <w:rPr>
          <w:rFonts w:ascii="Simplified Arabic" w:hAnsi="Simplified Arabic" w:cs="Simplified Arabic"/>
          <w:b/>
          <w:bCs/>
          <w:sz w:val="28"/>
          <w:szCs w:val="28"/>
          <w:rtl/>
        </w:rPr>
        <w:t xml:space="preserve">ب - </w:t>
      </w:r>
      <w:proofErr w:type="gramStart"/>
      <w:r w:rsidRPr="00DF04B8">
        <w:rPr>
          <w:rFonts w:ascii="Simplified Arabic" w:hAnsi="Simplified Arabic" w:cs="Simplified Arabic"/>
          <w:b/>
          <w:bCs/>
          <w:sz w:val="28"/>
          <w:szCs w:val="28"/>
          <w:rtl/>
        </w:rPr>
        <w:t>معدل</w:t>
      </w:r>
      <w:proofErr w:type="gramEnd"/>
      <w:r w:rsidRPr="00DF04B8">
        <w:rPr>
          <w:rFonts w:ascii="Simplified Arabic" w:hAnsi="Simplified Arabic" w:cs="Simplified Arabic"/>
          <w:b/>
          <w:bCs/>
          <w:sz w:val="28"/>
          <w:szCs w:val="28"/>
          <w:rtl/>
        </w:rPr>
        <w:t xml:space="preserve"> إقراض الأموال المتاحة</w:t>
      </w:r>
    </w:p>
    <w:p w:rsidR="00DF04B8" w:rsidRPr="00DF04B8" w:rsidRDefault="00DF04B8" w:rsidP="00DF04B8">
      <w:pPr>
        <w:pStyle w:val="NormalWeb"/>
        <w:bidi/>
        <w:spacing w:before="0" w:beforeAutospacing="0" w:afterAutospacing="0" w:line="276" w:lineRule="auto"/>
        <w:jc w:val="lowKashida"/>
        <w:rPr>
          <w:rFonts w:ascii="Simplified Arabic" w:hAnsi="Simplified Arabic" w:cs="Simplified Arabic"/>
          <w:sz w:val="28"/>
          <w:szCs w:val="28"/>
        </w:rPr>
      </w:pPr>
      <w:r w:rsidRPr="00DF04B8">
        <w:rPr>
          <w:rFonts w:ascii="Simplified Arabic" w:hAnsi="Simplified Arabic" w:cs="Simplified Arabic"/>
          <w:sz w:val="28"/>
          <w:szCs w:val="28"/>
          <w:rtl/>
        </w:rPr>
        <w:t>تقيس نسبة الأموال التي وظفت في التسهيلات الائتمانية من المصادر المختلفة، وتحسب كما يلي:</w:t>
      </w:r>
    </w:p>
    <w:p w:rsidR="00DF04B8" w:rsidRPr="00D44CFE" w:rsidRDefault="00DF04B8" w:rsidP="00DF04B8">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القروض إجمالي </m:t>
                  </m:r>
                </m:num>
                <m:den>
                  <m:r>
                    <w:rPr>
                      <w:rFonts w:ascii="Cambria Math" w:hAnsi="Cambria Math" w:cs="Simplified Arabic"/>
                      <w:sz w:val="28"/>
                      <w:szCs w:val="28"/>
                      <w:rtl/>
                    </w:rPr>
                    <m:t>الملكية حقوق</m:t>
                  </m:r>
                  <m:r>
                    <w:rPr>
                      <w:rFonts w:ascii="Cambria Math" w:hAnsi="Cambria Math" w:cs="Simplified Arabic"/>
                      <w:sz w:val="28"/>
                      <w:szCs w:val="28"/>
                    </w:rPr>
                    <m:t>+</m:t>
                  </m:r>
                  <m:r>
                    <w:rPr>
                      <w:rFonts w:ascii="Cambria Math" w:hAnsi="Cambria Math" w:cs="Simplified Arabic"/>
                      <w:sz w:val="28"/>
                      <w:szCs w:val="28"/>
                      <w:rtl/>
                    </w:rPr>
                    <m:t>الودائع إجمالي</m:t>
                  </m:r>
                </m:den>
              </m:f>
            </m:e>
          </m:d>
          <m:r>
            <w:rPr>
              <w:rFonts w:ascii="Cambria Math" w:hAnsi="Cambria Math" w:cs="Simplified Arabic"/>
              <w:sz w:val="28"/>
              <w:szCs w:val="28"/>
            </w:rPr>
            <m:t>=</m:t>
          </m:r>
          <m:r>
            <w:rPr>
              <w:rFonts w:ascii="Cambria Math" w:hAnsi="Cambria Math" w:cs="Simplified Arabic"/>
              <w:sz w:val="28"/>
              <w:szCs w:val="28"/>
              <w:rtl/>
            </w:rPr>
            <m:t>المتاحة الأموال إقراض معدل</m:t>
          </m:r>
        </m:oMath>
      </m:oMathPara>
    </w:p>
    <w:p w:rsidR="00DF04B8" w:rsidRPr="00DF04B8" w:rsidRDefault="00DF04B8" w:rsidP="00DF04B8">
      <w:pPr>
        <w:pStyle w:val="NormalWeb"/>
        <w:bidi/>
        <w:spacing w:before="0" w:beforeAutospacing="0" w:afterAutospacing="0" w:line="276" w:lineRule="auto"/>
        <w:jc w:val="lowKashida"/>
        <w:rPr>
          <w:rFonts w:ascii="Simplified Arabic" w:hAnsi="Simplified Arabic" w:cs="Simplified Arabic"/>
          <w:sz w:val="28"/>
          <w:szCs w:val="28"/>
          <w:rtl/>
        </w:rPr>
      </w:pPr>
      <w:r w:rsidRPr="00DF04B8">
        <w:rPr>
          <w:rFonts w:ascii="Simplified Arabic" w:hAnsi="Simplified Arabic" w:cs="Simplified Arabic"/>
          <w:b/>
          <w:bCs/>
          <w:sz w:val="28"/>
          <w:szCs w:val="28"/>
          <w:rtl/>
        </w:rPr>
        <w:t>ج- نسبة الاستخدامات إلى مجموع إجمالي رأس المال</w:t>
      </w:r>
    </w:p>
    <w:p w:rsidR="00DF04B8" w:rsidRPr="00DF04B8" w:rsidRDefault="00DF04B8" w:rsidP="00DF04B8">
      <w:pPr>
        <w:pStyle w:val="NormalWeb"/>
        <w:bidi/>
        <w:spacing w:before="0" w:beforeAutospacing="0" w:afterAutospacing="0" w:line="276" w:lineRule="auto"/>
        <w:jc w:val="lowKashida"/>
        <w:rPr>
          <w:rFonts w:ascii="Simplified Arabic" w:hAnsi="Simplified Arabic" w:cs="Simplified Arabic"/>
          <w:sz w:val="28"/>
          <w:szCs w:val="28"/>
        </w:rPr>
      </w:pPr>
      <w:r w:rsidRPr="00DF04B8">
        <w:rPr>
          <w:rFonts w:ascii="Simplified Arabic" w:hAnsi="Simplified Arabic" w:cs="Simplified Arabic"/>
          <w:sz w:val="28"/>
          <w:szCs w:val="28"/>
          <w:rtl/>
        </w:rPr>
        <w:t xml:space="preserve">تقيس نسبة الأموال التي وظفت في التسهيلات الائتمانية من إجمالي </w:t>
      </w:r>
      <w:proofErr w:type="gramStart"/>
      <w:r w:rsidRPr="00DF04B8">
        <w:rPr>
          <w:rFonts w:ascii="Simplified Arabic" w:hAnsi="Simplified Arabic" w:cs="Simplified Arabic"/>
          <w:sz w:val="28"/>
          <w:szCs w:val="28"/>
          <w:rtl/>
        </w:rPr>
        <w:t>رأس</w:t>
      </w:r>
      <w:proofErr w:type="gramEnd"/>
      <w:r w:rsidRPr="00DF04B8">
        <w:rPr>
          <w:rFonts w:ascii="Simplified Arabic" w:hAnsi="Simplified Arabic" w:cs="Simplified Arabic"/>
          <w:sz w:val="28"/>
          <w:szCs w:val="28"/>
          <w:rtl/>
        </w:rPr>
        <w:t xml:space="preserve"> المال، وتحسب كما يلي:</w:t>
      </w:r>
    </w:p>
    <w:p w:rsidR="00DF04B8" w:rsidRPr="00D44CFE" w:rsidRDefault="00DF04B8" w:rsidP="00DF04B8">
      <w:pPr>
        <w:pStyle w:val="NormalWeb"/>
        <w:bidi/>
        <w:spacing w:before="0" w:beforeAutospacing="0" w:afterAutospacing="0" w:line="276" w:lineRule="auto"/>
        <w:jc w:val="lowKashida"/>
        <w:rPr>
          <w:rFonts w:ascii="Simplified Arabic" w:hAnsi="Simplified Arabic" w:cs="Simplified Arabic"/>
          <w:sz w:val="28"/>
          <w:szCs w:val="28"/>
          <w:rtl/>
          <w:lang w:bidi="ar-DZ"/>
        </w:rPr>
      </w:pPr>
      <m:oMathPara>
        <m:oMath>
          <m:r>
            <w:rPr>
              <w:rFonts w:ascii="Cambria Math" w:hAnsi="Cambria Math" w:cs="Simplified Arabic"/>
              <w:sz w:val="28"/>
              <w:szCs w:val="28"/>
            </w:rPr>
            <m:t>100×</m:t>
          </m:r>
          <m:d>
            <m:dPr>
              <m:ctrlPr>
                <w:rPr>
                  <w:rFonts w:ascii="Cambria Math" w:hAnsi="Cambria Math" w:cs="Simplified Arabic"/>
                  <w:i/>
                  <w:sz w:val="28"/>
                  <w:szCs w:val="28"/>
                </w:rPr>
              </m:ctrlPr>
            </m:dPr>
            <m:e>
              <m:f>
                <m:fPr>
                  <m:ctrlPr>
                    <w:rPr>
                      <w:rFonts w:ascii="Cambria Math" w:hAnsi="Cambria Math" w:cs="Simplified Arabic"/>
                      <w:i/>
                      <w:sz w:val="28"/>
                      <w:szCs w:val="28"/>
                    </w:rPr>
                  </m:ctrlPr>
                </m:fPr>
                <m:num>
                  <m:r>
                    <w:rPr>
                      <w:rFonts w:ascii="Cambria Math" w:hAnsi="Cambria Math" w:cs="Simplified Arabic"/>
                      <w:sz w:val="28"/>
                      <w:szCs w:val="28"/>
                      <w:rtl/>
                    </w:rPr>
                    <m:t xml:space="preserve">القروض إجمالي </m:t>
                  </m:r>
                </m:num>
                <m:den>
                  <m:r>
                    <w:rPr>
                      <w:rFonts w:ascii="Cambria Math" w:hAnsi="Cambria Math" w:cs="Simplified Arabic"/>
                      <w:sz w:val="28"/>
                      <w:szCs w:val="28"/>
                      <w:rtl/>
                    </w:rPr>
                    <m:t>المال رأس إجمالي</m:t>
                  </m:r>
                </m:den>
              </m:f>
            </m:e>
          </m:d>
          <m:r>
            <w:rPr>
              <w:rFonts w:ascii="Cambria Math" w:hAnsi="Cambria Math" w:cs="Simplified Arabic"/>
              <w:sz w:val="28"/>
              <w:szCs w:val="28"/>
            </w:rPr>
            <m:t>=</m:t>
          </m:r>
          <m:r>
            <w:rPr>
              <w:rFonts w:ascii="Cambria Math" w:hAnsi="Cambria Math" w:cs="Simplified Arabic"/>
              <w:sz w:val="28"/>
              <w:szCs w:val="28"/>
              <w:rtl/>
            </w:rPr>
            <m:t>المتاحة</m:t>
          </m:r>
          <m:r>
            <w:rPr>
              <w:rFonts w:ascii="Cambria Math" w:hAnsi="Cambria Math" w:cs="Simplified Arabic"/>
              <w:sz w:val="28"/>
              <w:szCs w:val="28"/>
            </w:rPr>
            <m:t xml:space="preserve"> </m:t>
          </m:r>
          <m:r>
            <w:rPr>
              <w:rFonts w:ascii="Cambria Math" w:hAnsi="Cambria Math" w:cs="Simplified Arabic"/>
              <w:sz w:val="28"/>
              <w:szCs w:val="28"/>
              <w:rtl/>
            </w:rPr>
            <m:t>الأموال</m:t>
          </m:r>
          <m:r>
            <w:rPr>
              <w:rFonts w:ascii="Cambria Math" w:hAnsi="Cambria Math" w:cs="Simplified Arabic"/>
              <w:sz w:val="28"/>
              <w:szCs w:val="28"/>
            </w:rPr>
            <m:t xml:space="preserve"> </m:t>
          </m:r>
          <m:r>
            <w:rPr>
              <w:rFonts w:ascii="Cambria Math" w:hAnsi="Cambria Math" w:cs="Simplified Arabic"/>
              <w:sz w:val="28"/>
              <w:szCs w:val="28"/>
              <w:rtl/>
            </w:rPr>
            <m:t xml:space="preserve">إقراض معدل </m:t>
          </m:r>
        </m:oMath>
      </m:oMathPara>
    </w:p>
    <w:p w:rsidR="007977F1" w:rsidRDefault="007977F1" w:rsidP="007977F1">
      <w:pPr>
        <w:pStyle w:val="NormalWeb"/>
        <w:bidi/>
        <w:spacing w:before="0" w:beforeAutospacing="0" w:afterAutospacing="0"/>
        <w:jc w:val="lowKashida"/>
        <w:rPr>
          <w:rFonts w:ascii="Simplified Arabic" w:hAnsi="Simplified Arabic" w:cs="Simplified Arabic"/>
          <w:b/>
          <w:bCs/>
          <w:sz w:val="44"/>
          <w:szCs w:val="44"/>
          <w:rtl/>
        </w:rPr>
      </w:pPr>
    </w:p>
    <w:p w:rsidR="00930241" w:rsidRPr="008736F8" w:rsidRDefault="00930241" w:rsidP="00930241">
      <w:pPr>
        <w:shd w:val="clear" w:color="auto" w:fill="EEECE1" w:themeFill="background2"/>
        <w:autoSpaceDE w:val="0"/>
        <w:autoSpaceDN w:val="0"/>
        <w:bidi/>
        <w:adjustRightInd w:val="0"/>
        <w:spacing w:after="0"/>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المحاضرة </w:t>
      </w:r>
      <w:proofErr w:type="gramStart"/>
      <w:r>
        <w:rPr>
          <w:rFonts w:ascii="Simplified Arabic" w:hAnsi="Simplified Arabic" w:cs="Simplified Arabic" w:hint="cs"/>
          <w:b/>
          <w:bCs/>
          <w:sz w:val="28"/>
          <w:szCs w:val="28"/>
          <w:rtl/>
        </w:rPr>
        <w:t>رقم(8)</w:t>
      </w:r>
      <w:r w:rsidRPr="008736F8">
        <w:rPr>
          <w:rFonts w:ascii="Simplified Arabic" w:hAnsi="Simplified Arabic" w:cs="Simplified Arabic"/>
          <w:b/>
          <w:bCs/>
          <w:sz w:val="28"/>
          <w:szCs w:val="28"/>
        </w:rPr>
        <w:t xml:space="preserve"> :</w:t>
      </w:r>
      <w:proofErr w:type="gramEnd"/>
      <w:r w:rsidRPr="008736F8">
        <w:rPr>
          <w:rFonts w:ascii="Simplified Arabic" w:hAnsi="Simplified Arabic" w:cs="Simplified Arabic"/>
          <w:b/>
          <w:bCs/>
          <w:sz w:val="28"/>
          <w:szCs w:val="28"/>
        </w:rPr>
        <w:t xml:space="preserve"> </w:t>
      </w:r>
      <w:r w:rsidRPr="008736F8">
        <w:rPr>
          <w:rFonts w:ascii="Simplified Arabic" w:hAnsi="Simplified Arabic" w:cs="Simplified Arabic" w:hint="cs"/>
          <w:b/>
          <w:bCs/>
          <w:sz w:val="28"/>
          <w:szCs w:val="28"/>
          <w:rtl/>
        </w:rPr>
        <w:t>إدارة</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أصول</w:t>
      </w:r>
      <w:r w:rsidRPr="008736F8">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و</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خصوم</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البنك</w:t>
      </w:r>
    </w:p>
    <w:p w:rsidR="00930241" w:rsidRPr="008736F8" w:rsidRDefault="00930241" w:rsidP="00930241">
      <w:pPr>
        <w:autoSpaceDE w:val="0"/>
        <w:autoSpaceDN w:val="0"/>
        <w:bidi/>
        <w:adjustRightInd w:val="0"/>
        <w:spacing w:after="0"/>
        <w:jc w:val="lowKashida"/>
        <w:rPr>
          <w:rFonts w:ascii="Simplified Arabic" w:hAnsi="Simplified Arabic" w:cs="Simplified Arabic"/>
          <w:sz w:val="28"/>
          <w:szCs w:val="28"/>
        </w:rPr>
      </w:pPr>
      <w:proofErr w:type="gramStart"/>
      <w:r w:rsidRPr="008736F8">
        <w:rPr>
          <w:rFonts w:ascii="Simplified Arabic" w:hAnsi="Simplified Arabic" w:cs="Simplified Arabic"/>
          <w:sz w:val="28"/>
          <w:szCs w:val="28"/>
          <w:rtl/>
        </w:rPr>
        <w:t>تهدف</w:t>
      </w:r>
      <w:proofErr w:type="gramEnd"/>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إدارة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الموجودات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والمطلوبات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إلى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فهم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طبيعة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الموارد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المالية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وتصنيفها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وفق</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معايير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معينة،</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ليتمكن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المصرف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استخدامها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مجالات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استثمارية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مختلفة،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بحيث</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يصل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نهاية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المطاف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إلى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تحقيق</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أفضل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توفيق</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بين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نسب</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السيولة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والربحية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والعائد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حقوق</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المساهمين</w:t>
      </w:r>
      <w:r w:rsidRPr="008736F8">
        <w:rPr>
          <w:rFonts w:ascii="Simplified Arabic" w:hAnsi="Simplified Arabic" w:cs="Simplified Arabic"/>
          <w:sz w:val="28"/>
          <w:szCs w:val="28"/>
        </w:rPr>
        <w:t>.</w:t>
      </w:r>
    </w:p>
    <w:p w:rsidR="00930241" w:rsidRPr="008736F8" w:rsidRDefault="00930241" w:rsidP="00930241">
      <w:pPr>
        <w:autoSpaceDE w:val="0"/>
        <w:autoSpaceDN w:val="0"/>
        <w:bidi/>
        <w:adjustRightInd w:val="0"/>
        <w:spacing w:after="0"/>
        <w:jc w:val="lowKashida"/>
        <w:rPr>
          <w:rFonts w:ascii="Simplified Arabic" w:hAnsi="Simplified Arabic" w:cs="Simplified Arabic"/>
          <w:sz w:val="28"/>
          <w:szCs w:val="28"/>
        </w:rPr>
      </w:pPr>
      <w:r w:rsidRPr="008736F8">
        <w:rPr>
          <w:rFonts w:ascii="Simplified Arabic" w:hAnsi="Simplified Arabic" w:cs="Simplified Arabic"/>
          <w:sz w:val="28"/>
          <w:szCs w:val="28"/>
          <w:rtl/>
        </w:rPr>
        <w:t>وقد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فرضت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التحديات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الداخلية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والخارجية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شروطها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وأحكامها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المؤسسات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المصرفية،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تتمثل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هذه</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التحديات</w:t>
      </w:r>
    </w:p>
    <w:p w:rsidR="00930241" w:rsidRPr="008736F8" w:rsidRDefault="00930241" w:rsidP="00930241">
      <w:pPr>
        <w:autoSpaceDE w:val="0"/>
        <w:autoSpaceDN w:val="0"/>
        <w:bidi/>
        <w:adjustRightInd w:val="0"/>
        <w:spacing w:after="0"/>
        <w:jc w:val="lowKashida"/>
        <w:rPr>
          <w:rFonts w:ascii="Simplified Arabic" w:hAnsi="Simplified Arabic" w:cs="Simplified Arabic"/>
          <w:sz w:val="28"/>
          <w:szCs w:val="28"/>
        </w:rPr>
      </w:pPr>
      <w:r w:rsidRPr="008736F8">
        <w:rPr>
          <w:rFonts w:ascii="Simplified Arabic" w:hAnsi="Simplified Arabic" w:cs="Simplified Arabic"/>
          <w:sz w:val="28"/>
          <w:szCs w:val="28"/>
          <w:rtl/>
        </w:rPr>
        <w:t>في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الإج</w:t>
      </w:r>
      <w:r>
        <w:rPr>
          <w:rFonts w:ascii="Simplified Arabic" w:hAnsi="Simplified Arabic" w:cs="Simplified Arabic" w:hint="cs"/>
          <w:sz w:val="28"/>
          <w:szCs w:val="28"/>
          <w:rtl/>
        </w:rPr>
        <w:t>را</w:t>
      </w:r>
      <w:r w:rsidRPr="008736F8">
        <w:rPr>
          <w:rFonts w:ascii="Simplified Arabic" w:hAnsi="Simplified Arabic" w:cs="Simplified Arabic"/>
          <w:sz w:val="28"/>
          <w:szCs w:val="28"/>
          <w:rtl/>
        </w:rPr>
        <w:t>ءات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الرقابية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تفرضها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السلطات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النقدية،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وارتفاع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حدة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المنافسة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بين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المصارف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وارتفاع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معدلات</w:t>
      </w:r>
    </w:p>
    <w:p w:rsidR="00930241" w:rsidRPr="008736F8" w:rsidRDefault="00930241" w:rsidP="00930241">
      <w:pPr>
        <w:autoSpaceDE w:val="0"/>
        <w:autoSpaceDN w:val="0"/>
        <w:bidi/>
        <w:adjustRightInd w:val="0"/>
        <w:spacing w:after="0"/>
        <w:jc w:val="lowKashida"/>
        <w:rPr>
          <w:rFonts w:ascii="Simplified Arabic" w:hAnsi="Simplified Arabic" w:cs="Simplified Arabic"/>
          <w:sz w:val="28"/>
          <w:szCs w:val="28"/>
        </w:rPr>
      </w:pPr>
      <w:r w:rsidRPr="008736F8">
        <w:rPr>
          <w:rFonts w:ascii="Simplified Arabic" w:hAnsi="Simplified Arabic" w:cs="Simplified Arabic"/>
          <w:sz w:val="28"/>
          <w:szCs w:val="28"/>
          <w:rtl/>
        </w:rPr>
        <w:t>الديون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المشكوك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بتحصيلها،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إضافة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إلى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زيادة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معدلات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التضخم،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مما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ساهم</w:t>
      </w:r>
      <w:r w:rsidRPr="008736F8">
        <w:rPr>
          <w:rFonts w:ascii="Simplified Arabic" w:hAnsi="Simplified Arabic" w:cs="Simplified Arabic"/>
          <w:sz w:val="28"/>
          <w:szCs w:val="28"/>
        </w:rPr>
        <w:t xml:space="preserve"> </w:t>
      </w:r>
      <w:proofErr w:type="gramStart"/>
      <w:r w:rsidRPr="008736F8">
        <w:rPr>
          <w:rFonts w:ascii="Simplified Arabic" w:hAnsi="Simplified Arabic" w:cs="Simplified Arabic"/>
          <w:sz w:val="28"/>
          <w:szCs w:val="28"/>
          <w:rtl/>
        </w:rPr>
        <w:t>في</w:t>
      </w:r>
      <w:proofErr w:type="gramEnd"/>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رفع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حجم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نفقات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المصارف</w:t>
      </w:r>
      <w:r w:rsidRPr="008736F8">
        <w:rPr>
          <w:rFonts w:ascii="Simplified Arabic" w:hAnsi="Simplified Arabic" w:cs="Simplified Arabic"/>
          <w:sz w:val="28"/>
          <w:szCs w:val="28"/>
        </w:rPr>
        <w:t>.</w:t>
      </w:r>
    </w:p>
    <w:p w:rsidR="00930241" w:rsidRPr="008736F8" w:rsidRDefault="00930241" w:rsidP="00930241">
      <w:pPr>
        <w:autoSpaceDE w:val="0"/>
        <w:autoSpaceDN w:val="0"/>
        <w:bidi/>
        <w:adjustRightInd w:val="0"/>
        <w:spacing w:after="0"/>
        <w:jc w:val="lowKashida"/>
        <w:rPr>
          <w:rFonts w:asciiTheme="majorBidi" w:hAnsiTheme="majorBidi" w:cstheme="majorBidi"/>
          <w:b/>
          <w:bCs/>
          <w:sz w:val="28"/>
          <w:szCs w:val="28"/>
        </w:rPr>
      </w:pPr>
      <w:r w:rsidRPr="008736F8">
        <w:rPr>
          <w:rFonts w:ascii="Simplified Arabic" w:hAnsi="Simplified Arabic" w:cs="Simplified Arabic"/>
          <w:sz w:val="28"/>
          <w:szCs w:val="28"/>
          <w:rtl/>
        </w:rPr>
        <w:t>من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هنا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المصارف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اعتماد</w:t>
      </w:r>
      <w:r w:rsidRPr="008736F8">
        <w:rPr>
          <w:rFonts w:ascii="Simplified Arabic" w:hAnsi="Simplified Arabic" w:cs="Simplified Arabic"/>
          <w:sz w:val="28"/>
          <w:szCs w:val="28"/>
        </w:rPr>
        <w:t xml:space="preserve"> </w:t>
      </w:r>
      <w:r w:rsidRPr="008736F8">
        <w:rPr>
          <w:rFonts w:ascii="Simplified Arabic" w:hAnsi="Simplified Arabic" w:cs="Simplified Arabic" w:hint="cs"/>
          <w:sz w:val="28"/>
          <w:szCs w:val="28"/>
          <w:rtl/>
        </w:rPr>
        <w:t>إطار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واضح</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للتسعير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المرتكز</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مصادر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الأموال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وذلك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دون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تفقد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قدرتها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التنافسية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المصارف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الصغيرة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غالبا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تدار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عملية</w:t>
      </w:r>
      <w:r>
        <w:rPr>
          <w:rFonts w:asciiTheme="majorBidi" w:hAnsiTheme="majorBidi" w:cstheme="majorBidi" w:hint="cs"/>
          <w:b/>
          <w:bCs/>
          <w:sz w:val="28"/>
          <w:szCs w:val="28"/>
          <w:rtl/>
        </w:rPr>
        <w:t xml:space="preserve"> </w:t>
      </w:r>
      <w:r w:rsidRPr="008736F8">
        <w:rPr>
          <w:rFonts w:ascii="Simplified Arabic" w:hAnsi="Simplified Arabic" w:cs="Simplified Arabic"/>
          <w:sz w:val="28"/>
          <w:szCs w:val="28"/>
          <w:rtl/>
        </w:rPr>
        <w:t>التسعير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تلقائيا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حيث</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قد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يكون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أعضاء</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لجنة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الموجودات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والمطلوبات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أنفسهم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يتخذ</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الق</w:t>
      </w:r>
      <w:r>
        <w:rPr>
          <w:rFonts w:ascii="Simplified Arabic" w:hAnsi="Simplified Arabic" w:cs="Simplified Arabic" w:hint="cs"/>
          <w:sz w:val="28"/>
          <w:szCs w:val="28"/>
          <w:rtl/>
        </w:rPr>
        <w:t>رارا</w:t>
      </w:r>
      <w:r w:rsidRPr="008736F8">
        <w:rPr>
          <w:rFonts w:ascii="Simplified Arabic" w:hAnsi="Simplified Arabic" w:cs="Simplified Arabic"/>
          <w:sz w:val="28"/>
          <w:szCs w:val="28"/>
          <w:rtl/>
        </w:rPr>
        <w:t>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الرئيسية</w:t>
      </w:r>
      <w:r>
        <w:rPr>
          <w:rFonts w:asciiTheme="majorBidi" w:hAnsiTheme="majorBidi" w:cstheme="majorBidi" w:hint="cs"/>
          <w:b/>
          <w:bCs/>
          <w:sz w:val="28"/>
          <w:szCs w:val="28"/>
          <w:rtl/>
          <w:lang w:bidi="ar-DZ"/>
        </w:rPr>
        <w:t xml:space="preserve"> </w:t>
      </w:r>
      <w:r w:rsidRPr="008736F8">
        <w:rPr>
          <w:rFonts w:ascii="Simplified Arabic" w:hAnsi="Simplified Arabic" w:cs="Simplified Arabic"/>
          <w:sz w:val="28"/>
          <w:szCs w:val="28"/>
          <w:rtl/>
        </w:rPr>
        <w:t>حول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تركيبة</w:t>
      </w:r>
      <w:r w:rsidRPr="008736F8">
        <w:rPr>
          <w:rFonts w:ascii="Simplified Arabic" w:hAnsi="Simplified Arabic" w:cs="Simplified Arabic"/>
          <w:sz w:val="28"/>
          <w:szCs w:val="28"/>
        </w:rPr>
        <w:t xml:space="preserve"> </w:t>
      </w:r>
      <w:r w:rsidRPr="008736F8">
        <w:rPr>
          <w:rFonts w:ascii="Simplified Arabic" w:hAnsi="Simplified Arabic" w:cs="Simplified Arabic" w:hint="cs"/>
          <w:sz w:val="28"/>
          <w:szCs w:val="28"/>
          <w:rtl/>
        </w:rPr>
        <w:t>ميزاني</w:t>
      </w:r>
      <w:r w:rsidRPr="008736F8">
        <w:rPr>
          <w:rFonts w:ascii="Simplified Arabic" w:hAnsi="Simplified Arabic" w:cs="Simplified Arabic" w:hint="eastAsia"/>
          <w:sz w:val="28"/>
          <w:szCs w:val="28"/>
          <w:rtl/>
        </w:rPr>
        <w:t>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المصرف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وهيكلية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المنتجات،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أما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المؤسسات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الكبيرة،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فتتوزع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هذه</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الوظائف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المختلفة</w:t>
      </w:r>
      <w:r>
        <w:rPr>
          <w:rFonts w:asciiTheme="majorBidi" w:hAnsiTheme="majorBidi" w:cstheme="majorBidi" w:hint="cs"/>
          <w:b/>
          <w:bCs/>
          <w:sz w:val="28"/>
          <w:szCs w:val="28"/>
          <w:rtl/>
          <w:lang w:bidi="ar-DZ"/>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أفرقاء</w:t>
      </w:r>
      <w:r w:rsidRPr="008736F8">
        <w:rPr>
          <w:rFonts w:ascii="Simplified Arabic" w:hAnsi="Simplified Arabic" w:cs="Simplified Arabic"/>
          <w:sz w:val="28"/>
          <w:szCs w:val="28"/>
        </w:rPr>
        <w:t>.</w:t>
      </w:r>
    </w:p>
    <w:p w:rsidR="00930241" w:rsidRPr="008736F8" w:rsidRDefault="00930241" w:rsidP="00930241">
      <w:pPr>
        <w:autoSpaceDE w:val="0"/>
        <w:autoSpaceDN w:val="0"/>
        <w:bidi/>
        <w:adjustRightInd w:val="0"/>
        <w:spacing w:after="0"/>
        <w:rPr>
          <w:rFonts w:ascii="Simplified Arabic" w:hAnsi="Simplified Arabic" w:cs="Simplified Arabic"/>
          <w:sz w:val="28"/>
          <w:szCs w:val="28"/>
        </w:rPr>
      </w:pPr>
      <w:r w:rsidRPr="008736F8">
        <w:rPr>
          <w:rFonts w:ascii="Simplified Arabic" w:hAnsi="Simplified Arabic" w:cs="Simplified Arabic"/>
          <w:b/>
          <w:bCs/>
          <w:sz w:val="28"/>
          <w:szCs w:val="28"/>
          <w:rtl/>
        </w:rPr>
        <w:t>أولا</w:t>
      </w:r>
      <w:r w:rsidRPr="008736F8">
        <w:rPr>
          <w:rFonts w:ascii="Simplified Arabic" w:hAnsi="Simplified Arabic" w:cs="Simplified Arabic"/>
          <w:b/>
          <w:bCs/>
          <w:sz w:val="28"/>
          <w:szCs w:val="28"/>
        </w:rPr>
        <w:t xml:space="preserve"> </w:t>
      </w:r>
      <w:proofErr w:type="gramStart"/>
      <w:r w:rsidRPr="008736F8">
        <w:rPr>
          <w:rFonts w:ascii="Simplified Arabic" w:hAnsi="Simplified Arabic" w:cs="Simplified Arabic"/>
          <w:b/>
          <w:bCs/>
          <w:sz w:val="28"/>
          <w:szCs w:val="28"/>
          <w:rtl/>
        </w:rPr>
        <w:t>ماهية</w:t>
      </w:r>
      <w:proofErr w:type="gramEnd"/>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إدارة</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أصول</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و</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خصوم</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البنوك</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التجارية</w:t>
      </w:r>
      <w:r>
        <w:rPr>
          <w:rFonts w:ascii="Simplified Arabic" w:hAnsi="Simplified Arabic" w:cs="Simplified Arabic" w:hint="cs"/>
          <w:b/>
          <w:bCs/>
          <w:sz w:val="28"/>
          <w:szCs w:val="28"/>
          <w:rtl/>
        </w:rPr>
        <w:t>:</w:t>
      </w:r>
    </w:p>
    <w:p w:rsidR="00930241" w:rsidRPr="008736F8" w:rsidRDefault="00930241" w:rsidP="00930241">
      <w:pPr>
        <w:autoSpaceDE w:val="0"/>
        <w:autoSpaceDN w:val="0"/>
        <w:bidi/>
        <w:adjustRightInd w:val="0"/>
        <w:spacing w:after="0"/>
        <w:rPr>
          <w:rFonts w:ascii="Simplified Arabic" w:hAnsi="Simplified Arabic" w:cs="Simplified Arabic"/>
          <w:sz w:val="28"/>
          <w:szCs w:val="28"/>
        </w:rPr>
      </w:pPr>
      <w:r w:rsidRPr="008736F8">
        <w:rPr>
          <w:rFonts w:ascii="Simplified Arabic" w:hAnsi="Simplified Arabic" w:cs="Simplified Arabic"/>
          <w:sz w:val="28"/>
          <w:szCs w:val="28"/>
        </w:rPr>
        <w:t>-</w:t>
      </w:r>
      <w:r w:rsidRPr="008736F8">
        <w:rPr>
          <w:rFonts w:ascii="Simplified Arabic" w:hAnsi="Simplified Arabic" w:cs="Simplified Arabic"/>
          <w:b/>
          <w:bCs/>
          <w:sz w:val="28"/>
          <w:szCs w:val="28"/>
        </w:rPr>
        <w:t xml:space="preserve">1 </w:t>
      </w:r>
      <w:r w:rsidRPr="008736F8">
        <w:rPr>
          <w:rFonts w:ascii="Simplified Arabic" w:hAnsi="Simplified Arabic" w:cs="Simplified Arabic"/>
          <w:b/>
          <w:bCs/>
          <w:sz w:val="28"/>
          <w:szCs w:val="28"/>
          <w:rtl/>
        </w:rPr>
        <w:t>التطور</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التاريخي</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لمنهج</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إدارة</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الأصول</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و</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الخصوم</w:t>
      </w:r>
      <w:r w:rsidRPr="008736F8">
        <w:rPr>
          <w:rFonts w:ascii="Simplified Arabic" w:hAnsi="Simplified Arabic" w:cs="Simplified Arabic"/>
          <w:b/>
          <w:bCs/>
          <w:sz w:val="28"/>
          <w:szCs w:val="28"/>
        </w:rPr>
        <w:t xml:space="preserve"> : </w:t>
      </w:r>
      <w:r w:rsidRPr="008736F8">
        <w:rPr>
          <w:rFonts w:ascii="Simplified Arabic" w:hAnsi="Simplified Arabic" w:cs="Simplified Arabic"/>
          <w:sz w:val="28"/>
          <w:szCs w:val="28"/>
          <w:rtl/>
        </w:rPr>
        <w:t>اعتمدت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البنوك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التجارية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مناهج</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عند</w:t>
      </w:r>
      <w:r>
        <w:rPr>
          <w:rFonts w:ascii="Simplified Arabic" w:hAnsi="Simplified Arabic" w:cs="Simplified Arabic" w:hint="cs"/>
          <w:sz w:val="28"/>
          <w:szCs w:val="28"/>
          <w:rtl/>
          <w:lang w:bidi="ar-DZ"/>
        </w:rPr>
        <w:t xml:space="preserve"> </w:t>
      </w:r>
      <w:r w:rsidRPr="008736F8">
        <w:rPr>
          <w:rFonts w:ascii="Simplified Arabic" w:hAnsi="Simplified Arabic" w:cs="Simplified Arabic" w:hint="cs"/>
          <w:sz w:val="28"/>
          <w:szCs w:val="28"/>
          <w:rtl/>
        </w:rPr>
        <w:t>إدارة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مي</w:t>
      </w:r>
      <w:r>
        <w:rPr>
          <w:rFonts w:ascii="Simplified Arabic" w:hAnsi="Simplified Arabic" w:cs="Simplified Arabic" w:hint="cs"/>
          <w:sz w:val="28"/>
          <w:szCs w:val="28"/>
          <w:rtl/>
        </w:rPr>
        <w:t>زا</w:t>
      </w:r>
      <w:r w:rsidRPr="008736F8">
        <w:rPr>
          <w:rFonts w:ascii="Simplified Arabic" w:hAnsi="Simplified Arabic" w:cs="Simplified Arabic"/>
          <w:sz w:val="28"/>
          <w:szCs w:val="28"/>
          <w:rtl/>
        </w:rPr>
        <w:t>نيتها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وقد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مرت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هذه</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المناهج</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بعدة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w:t>
      </w:r>
      <w:r>
        <w:rPr>
          <w:rFonts w:ascii="Simplified Arabic" w:hAnsi="Simplified Arabic" w:cs="Simplified Arabic" w:hint="cs"/>
          <w:sz w:val="28"/>
          <w:szCs w:val="28"/>
          <w:rtl/>
        </w:rPr>
        <w:t>را</w:t>
      </w:r>
      <w:r w:rsidRPr="008736F8">
        <w:rPr>
          <w:rFonts w:ascii="Simplified Arabic" w:hAnsi="Simplified Arabic" w:cs="Simplified Arabic"/>
          <w:sz w:val="28"/>
          <w:szCs w:val="28"/>
          <w:rtl/>
        </w:rPr>
        <w:t>حل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متمثلة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فيما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يلي</w:t>
      </w:r>
      <w:r w:rsidRPr="008736F8">
        <w:rPr>
          <w:rFonts w:ascii="Simplified Arabic" w:hAnsi="Simplified Arabic" w:cs="Simplified Arabic"/>
          <w:sz w:val="28"/>
          <w:szCs w:val="28"/>
        </w:rPr>
        <w:t>:</w:t>
      </w:r>
    </w:p>
    <w:p w:rsidR="00930241" w:rsidRPr="008736F8" w:rsidRDefault="00930241" w:rsidP="00930241">
      <w:pPr>
        <w:autoSpaceDE w:val="0"/>
        <w:autoSpaceDN w:val="0"/>
        <w:bidi/>
        <w:adjustRightInd w:val="0"/>
        <w:spacing w:after="0"/>
        <w:jc w:val="lowKashida"/>
        <w:rPr>
          <w:rFonts w:ascii="Simplified Arabic" w:hAnsi="Simplified Arabic" w:cs="Simplified Arabic"/>
          <w:sz w:val="28"/>
          <w:szCs w:val="28"/>
        </w:rPr>
      </w:pPr>
      <w:r w:rsidRPr="008736F8">
        <w:rPr>
          <w:rFonts w:ascii="Simplified Arabic" w:hAnsi="Simplified Arabic" w:cs="Simplified Arabic"/>
          <w:sz w:val="28"/>
          <w:szCs w:val="28"/>
        </w:rPr>
        <w:t xml:space="preserve">- </w:t>
      </w:r>
      <w:r w:rsidRPr="008736F8">
        <w:rPr>
          <w:rFonts w:ascii="Simplified Arabic" w:hAnsi="Simplified Arabic" w:cs="Simplified Arabic"/>
          <w:b/>
          <w:bCs/>
          <w:sz w:val="28"/>
          <w:szCs w:val="28"/>
          <w:rtl/>
        </w:rPr>
        <w:t>المرحلة</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الأولى</w:t>
      </w:r>
      <w:r w:rsidRPr="008736F8">
        <w:rPr>
          <w:rFonts w:ascii="Simplified Arabic" w:hAnsi="Simplified Arabic" w:cs="Simplified Arabic"/>
          <w:b/>
          <w:bCs/>
          <w:sz w:val="28"/>
          <w:szCs w:val="28"/>
        </w:rPr>
        <w:t xml:space="preserve"> : </w:t>
      </w:r>
      <w:r w:rsidRPr="008736F8">
        <w:rPr>
          <w:rFonts w:ascii="Simplified Arabic" w:hAnsi="Simplified Arabic" w:cs="Simplified Arabic"/>
          <w:b/>
          <w:bCs/>
          <w:sz w:val="28"/>
          <w:szCs w:val="28"/>
          <w:rtl/>
        </w:rPr>
        <w:t>منهج</w:t>
      </w:r>
      <w:r w:rsidRPr="008736F8">
        <w:rPr>
          <w:rFonts w:ascii="Simplified Arabic" w:hAnsi="Simplified Arabic" w:cs="Simplified Arabic"/>
          <w:b/>
          <w:bCs/>
          <w:sz w:val="28"/>
          <w:szCs w:val="28"/>
        </w:rPr>
        <w:t xml:space="preserve"> </w:t>
      </w:r>
      <w:r w:rsidRPr="008736F8">
        <w:rPr>
          <w:rFonts w:ascii="Simplified Arabic" w:hAnsi="Simplified Arabic" w:cs="Simplified Arabic" w:hint="cs"/>
          <w:b/>
          <w:bCs/>
          <w:sz w:val="28"/>
          <w:szCs w:val="28"/>
          <w:rtl/>
        </w:rPr>
        <w:t>إدارة</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الأصول</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مرحلة</w:t>
      </w:r>
      <w:r w:rsidRPr="008736F8">
        <w:rPr>
          <w:rFonts w:ascii="Simplified Arabic" w:hAnsi="Simplified Arabic" w:cs="Simplified Arabic"/>
          <w:b/>
          <w:bCs/>
          <w:sz w:val="28"/>
          <w:szCs w:val="28"/>
        </w:rPr>
        <w:t xml:space="preserve"> </w:t>
      </w:r>
      <w:proofErr w:type="spellStart"/>
      <w:r w:rsidRPr="008736F8">
        <w:rPr>
          <w:rFonts w:ascii="Simplified Arabic" w:hAnsi="Simplified Arabic" w:cs="Simplified Arabic"/>
          <w:b/>
          <w:bCs/>
          <w:sz w:val="28"/>
          <w:szCs w:val="28"/>
          <w:rtl/>
        </w:rPr>
        <w:t>مابين</w:t>
      </w:r>
      <w:proofErr w:type="spellEnd"/>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الثلاثينات</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و</w:t>
      </w:r>
      <w:r w:rsidRPr="008736F8">
        <w:rPr>
          <w:rFonts w:ascii="Simplified Arabic" w:hAnsi="Simplified Arabic" w:cs="Simplified Arabic"/>
          <w:b/>
          <w:bCs/>
          <w:sz w:val="28"/>
          <w:szCs w:val="28"/>
        </w:rPr>
        <w:t xml:space="preserve"> </w:t>
      </w:r>
      <w:r w:rsidRPr="008736F8">
        <w:rPr>
          <w:rFonts w:ascii="Simplified Arabic" w:hAnsi="Simplified Arabic" w:cs="Simplified Arabic"/>
          <w:b/>
          <w:bCs/>
          <w:sz w:val="28"/>
          <w:szCs w:val="28"/>
          <w:rtl/>
        </w:rPr>
        <w:t>الخمسينات</w:t>
      </w:r>
      <w:r>
        <w:rPr>
          <w:rFonts w:ascii="Simplified Arabic" w:hAnsi="Simplified Arabic" w:cs="Simplified Arabic" w:hint="cs"/>
          <w:b/>
          <w:bCs/>
          <w:sz w:val="28"/>
          <w:szCs w:val="28"/>
          <w:rtl/>
        </w:rPr>
        <w:t xml:space="preserve">):  </w:t>
      </w:r>
      <w:r w:rsidRPr="008736F8">
        <w:rPr>
          <w:rFonts w:ascii="Simplified Arabic" w:hAnsi="Simplified Arabic" w:cs="Simplified Arabic"/>
          <w:sz w:val="28"/>
          <w:szCs w:val="28"/>
          <w:rtl/>
        </w:rPr>
        <w:t>يرى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البعض</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أن</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بداية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التطور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هو</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صدور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قانون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الكونجرس</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الأمريكي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سنة</w:t>
      </w:r>
      <w:r w:rsidRPr="008736F8">
        <w:rPr>
          <w:rFonts w:ascii="Simplified Arabic" w:hAnsi="Simplified Arabic" w:cs="Simplified Arabic"/>
          <w:sz w:val="28"/>
          <w:szCs w:val="28"/>
        </w:rPr>
        <w:t xml:space="preserve"> 1933 </w:t>
      </w:r>
      <w:r w:rsidRPr="008736F8">
        <w:rPr>
          <w:rFonts w:ascii="Simplified Arabic" w:hAnsi="Simplified Arabic" w:cs="Simplified Arabic"/>
          <w:sz w:val="28"/>
          <w:szCs w:val="28"/>
          <w:rtl/>
        </w:rPr>
        <w:t>،الذي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سمح</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للنظام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البنكي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الفيد</w:t>
      </w:r>
      <w:r>
        <w:rPr>
          <w:rFonts w:ascii="Simplified Arabic" w:hAnsi="Simplified Arabic" w:cs="Simplified Arabic" w:hint="cs"/>
          <w:sz w:val="28"/>
          <w:szCs w:val="28"/>
          <w:rtl/>
        </w:rPr>
        <w:t>را</w:t>
      </w:r>
      <w:r w:rsidRPr="008736F8">
        <w:rPr>
          <w:rFonts w:ascii="Simplified Arabic" w:hAnsi="Simplified Arabic" w:cs="Simplified Arabic"/>
          <w:sz w:val="28"/>
          <w:szCs w:val="28"/>
          <w:rtl/>
        </w:rPr>
        <w:t>لي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الولايات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المتحدة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الأمريكية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يضع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لوائح</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منظمة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لسعر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الفائدة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المدفوع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الودائع</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لأجل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وأن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القانون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قد</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صدر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ليحد</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شدة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المنافسة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بين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البنوك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الأمريكية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سعر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الفائدة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ذلك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بهدف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زيادة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أرباح</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البنوك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وتقليل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المخاطر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تتعرض</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بناء</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هذا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القانون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استطاعت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البنوك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خلال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هذه</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الفترة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الحصول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أموال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قليلة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التكلفة</w:t>
      </w:r>
      <w:r>
        <w:rPr>
          <w:rFonts w:ascii="Simplified Arabic" w:hAnsi="Simplified Arabic" w:cs="Simplified Arabic" w:hint="cs"/>
          <w:sz w:val="28"/>
          <w:szCs w:val="28"/>
          <w:rtl/>
        </w:rPr>
        <w:t xml:space="preserve">  </w:t>
      </w:r>
      <w:r w:rsidRPr="008736F8">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8736F8">
        <w:rPr>
          <w:rFonts w:ascii="Simplified Arabic" w:hAnsi="Simplified Arabic" w:cs="Simplified Arabic"/>
          <w:sz w:val="28"/>
          <w:szCs w:val="28"/>
          <w:rtl/>
        </w:rPr>
        <w:t>لكن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كانت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المشكلة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في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جانب</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الأصول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وهي</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كيف</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يمكن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استثمار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هذه</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الأموال</w:t>
      </w:r>
      <w:r w:rsidRPr="008736F8">
        <w:rPr>
          <w:rFonts w:ascii="Simplified Arabic" w:hAnsi="Simplified Arabic" w:cs="Simplified Arabic"/>
          <w:sz w:val="28"/>
          <w:szCs w:val="28"/>
        </w:rPr>
        <w:t xml:space="preserve"> .</w:t>
      </w:r>
    </w:p>
    <w:p w:rsidR="00930241" w:rsidRDefault="00930241" w:rsidP="00546981">
      <w:pPr>
        <w:autoSpaceDE w:val="0"/>
        <w:autoSpaceDN w:val="0"/>
        <w:bidi/>
        <w:adjustRightInd w:val="0"/>
        <w:spacing w:after="0"/>
        <w:jc w:val="lowKashida"/>
        <w:rPr>
          <w:rFonts w:ascii="Simplified Arabic" w:hAnsi="Simplified Arabic" w:cs="Simplified Arabic"/>
          <w:sz w:val="28"/>
          <w:szCs w:val="28"/>
          <w:rtl/>
        </w:rPr>
      </w:pPr>
      <w:r w:rsidRPr="008736F8">
        <w:rPr>
          <w:rFonts w:ascii="Simplified Arabic" w:hAnsi="Simplified Arabic" w:cs="Simplified Arabic"/>
          <w:sz w:val="28"/>
          <w:szCs w:val="28"/>
          <w:rtl/>
        </w:rPr>
        <w:t>فقبل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الستينات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كانت</w:t>
      </w:r>
      <w:r w:rsidRPr="008736F8">
        <w:rPr>
          <w:rFonts w:ascii="Simplified Arabic" w:hAnsi="Simplified Arabic" w:cs="Simplified Arabic"/>
          <w:sz w:val="28"/>
          <w:szCs w:val="28"/>
        </w:rPr>
        <w:t xml:space="preserve"> </w:t>
      </w:r>
      <w:r w:rsidRPr="008736F8">
        <w:rPr>
          <w:rFonts w:ascii="Simplified Arabic" w:hAnsi="Simplified Arabic" w:cs="Simplified Arabic" w:hint="cs"/>
          <w:sz w:val="28"/>
          <w:szCs w:val="28"/>
          <w:rtl/>
        </w:rPr>
        <w:t>إدارة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الخصوم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أم</w:t>
      </w:r>
      <w:r>
        <w:rPr>
          <w:rFonts w:ascii="Simplified Arabic" w:hAnsi="Simplified Arabic" w:cs="Simplified Arabic" w:hint="cs"/>
          <w:sz w:val="28"/>
          <w:szCs w:val="28"/>
          <w:rtl/>
        </w:rPr>
        <w:t>را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منظما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قانونيا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إذ</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معظم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البنوك</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كانت</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تأخذ</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w:t>
      </w:r>
      <w:r>
        <w:rPr>
          <w:rFonts w:ascii="Simplified Arabic" w:hAnsi="Simplified Arabic" w:cs="Simplified Arabic" w:hint="cs"/>
          <w:sz w:val="28"/>
          <w:szCs w:val="28"/>
          <w:rtl/>
        </w:rPr>
        <w:t>زا</w:t>
      </w:r>
      <w:r w:rsidRPr="008736F8">
        <w:rPr>
          <w:rFonts w:ascii="Simplified Arabic" w:hAnsi="Simplified Arabic" w:cs="Simplified Arabic"/>
          <w:sz w:val="28"/>
          <w:szCs w:val="28"/>
          <w:rtl/>
        </w:rPr>
        <w:t>ماتها</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أنها</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أمر</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مسلم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به</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ومن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ثم</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التركيز</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تحقيق</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المزيج</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الأمثل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للأصول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و</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التركيز</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على</w:t>
      </w:r>
      <w:r w:rsidRPr="008736F8">
        <w:rPr>
          <w:rFonts w:ascii="Simplified Arabic" w:hAnsi="Simplified Arabic" w:cs="Simplified Arabic"/>
          <w:sz w:val="28"/>
          <w:szCs w:val="28"/>
        </w:rPr>
        <w:t xml:space="preserve"> </w:t>
      </w:r>
      <w:r w:rsidRPr="008736F8">
        <w:rPr>
          <w:rFonts w:ascii="Simplified Arabic" w:hAnsi="Simplified Arabic" w:cs="Simplified Arabic" w:hint="cs"/>
          <w:sz w:val="28"/>
          <w:szCs w:val="28"/>
          <w:rtl/>
        </w:rPr>
        <w:t>إدارة</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الأصول</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كان</w:t>
      </w:r>
      <w:r w:rsidRPr="008736F8">
        <w:rPr>
          <w:rFonts w:ascii="Simplified Arabic" w:hAnsi="Simplified Arabic" w:cs="Simplified Arabic"/>
          <w:sz w:val="28"/>
          <w:szCs w:val="28"/>
        </w:rPr>
        <w:t xml:space="preserve"> </w:t>
      </w:r>
      <w:r w:rsidRPr="008736F8">
        <w:rPr>
          <w:rFonts w:ascii="Simplified Arabic" w:hAnsi="Simplified Arabic" w:cs="Simplified Arabic"/>
          <w:sz w:val="28"/>
          <w:szCs w:val="28"/>
          <w:rtl/>
        </w:rPr>
        <w:t>يرجع</w:t>
      </w:r>
      <w:r>
        <w:rPr>
          <w:rFonts w:ascii="Simplified Arabic" w:hAnsi="Simplified Arabic" w:cs="Simplified Arabic" w:hint="cs"/>
          <w:sz w:val="28"/>
          <w:szCs w:val="28"/>
          <w:rtl/>
          <w:lang w:bidi="ar-DZ"/>
        </w:rPr>
        <w:t xml:space="preserve"> </w:t>
      </w:r>
      <w:r w:rsidRPr="008736F8">
        <w:rPr>
          <w:rFonts w:ascii="Simplified Arabic" w:hAnsi="Simplified Arabic" w:cs="Simplified Arabic"/>
          <w:sz w:val="28"/>
          <w:szCs w:val="28"/>
          <w:rtl/>
        </w:rPr>
        <w:t>لسببين</w:t>
      </w:r>
      <w:r w:rsidR="00546981">
        <w:rPr>
          <w:rFonts w:ascii="Simplified Arabic" w:hAnsi="Simplified Arabic" w:cs="Simplified Arabic" w:hint="cs"/>
          <w:sz w:val="28"/>
          <w:szCs w:val="28"/>
          <w:rtl/>
        </w:rPr>
        <w:t>:</w:t>
      </w:r>
      <w:r>
        <w:rPr>
          <w:rFonts w:ascii="Simplified Arabic" w:hAnsi="Simplified Arabic" w:cs="Simplified Arabic"/>
          <w:sz w:val="28"/>
          <w:szCs w:val="28"/>
        </w:rPr>
        <w:t xml:space="preserve"> </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Pr>
          <w:rFonts w:ascii="Simplified Arabic" w:hAnsi="Simplified Arabic" w:cs="Simplified Arabic" w:hint="cs"/>
          <w:sz w:val="28"/>
          <w:szCs w:val="28"/>
          <w:rtl/>
        </w:rPr>
        <w:t>-</w:t>
      </w:r>
      <w:r w:rsidRPr="00AE3298">
        <w:rPr>
          <w:rFonts w:ascii="Simplified Arabic" w:hAnsi="Simplified Arabic" w:cs="Simplified Arabic"/>
          <w:sz w:val="28"/>
          <w:szCs w:val="28"/>
          <w:rtl/>
        </w:rPr>
        <w:t>أن</w:t>
      </w:r>
      <w:r w:rsidRPr="00AE3298">
        <w:rPr>
          <w:rFonts w:ascii="Simplified Arabic" w:hAnsi="Simplified Arabic" w:cs="Simplified Arabic"/>
          <w:sz w:val="28"/>
          <w:szCs w:val="28"/>
        </w:rPr>
        <w:t xml:space="preserve"> </w:t>
      </w:r>
      <w:r>
        <w:rPr>
          <w:rFonts w:ascii="Simplified Arabic" w:hAnsi="Simplified Arabic" w:cs="Simplified Arabic" w:hint="cs"/>
          <w:sz w:val="28"/>
          <w:szCs w:val="28"/>
          <w:rtl/>
        </w:rPr>
        <w:t>60</w:t>
      </w:r>
      <w:r>
        <w:rPr>
          <w:rFonts w:ascii="Simplified Arabic" w:hAnsi="Simplified Arabic" w:cs="Simplified Arabic"/>
          <w:sz w:val="28"/>
          <w:szCs w:val="28"/>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موارد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يتم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الحصول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عليها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طريق</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الودائع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القابلة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للسحب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بالشيكات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ودائع</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تحت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الطلب</w:t>
      </w:r>
      <w:r>
        <w:rPr>
          <w:rFonts w:ascii="Simplified Arabic" w:hAnsi="Simplified Arabic" w:cs="Simplified Arabic" w:hint="cs"/>
          <w:sz w:val="28"/>
          <w:szCs w:val="28"/>
          <w:rtl/>
        </w:rPr>
        <w:t>)</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كانت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تدفع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عنها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فوائد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تشكل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ضغوط</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proofErr w:type="gramStart"/>
      <w:r w:rsidRPr="00AE3298">
        <w:rPr>
          <w:rFonts w:ascii="Simplified Arabic" w:hAnsi="Simplified Arabic" w:cs="Simplified Arabic"/>
          <w:sz w:val="28"/>
          <w:szCs w:val="28"/>
          <w:rtl/>
        </w:rPr>
        <w:t>البنك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proofErr w:type="gramEnd"/>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تعتبرها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متغير</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خارجي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يمكن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التحكم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فيه</w:t>
      </w:r>
      <w:r w:rsidRPr="00AE3298">
        <w:rPr>
          <w:rFonts w:ascii="Simplified Arabic" w:hAnsi="Simplified Arabic" w:cs="Simplified Arabic"/>
          <w:sz w:val="28"/>
          <w:szCs w:val="28"/>
        </w:rPr>
        <w:t>.</w:t>
      </w:r>
    </w:p>
    <w:p w:rsidR="00930241" w:rsidRPr="00AE3298" w:rsidRDefault="00930241" w:rsidP="0054698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أسواق</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القروض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لمدة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يوم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تكن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تطورت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بعد،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إذ</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كان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ناد</w:t>
      </w:r>
      <w:r>
        <w:rPr>
          <w:rFonts w:ascii="Simplified Arabic" w:hAnsi="Simplified Arabic" w:cs="Simplified Arabic" w:hint="cs"/>
          <w:sz w:val="28"/>
          <w:szCs w:val="28"/>
          <w:rtl/>
        </w:rPr>
        <w:t>را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تلجأ</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p>
    <w:p w:rsidR="00930241" w:rsidRDefault="00930241" w:rsidP="00930241">
      <w:pPr>
        <w:autoSpaceDE w:val="0"/>
        <w:autoSpaceDN w:val="0"/>
        <w:bidi/>
        <w:adjustRightInd w:val="0"/>
        <w:spacing w:after="0"/>
        <w:jc w:val="lowKashida"/>
        <w:rPr>
          <w:rFonts w:ascii="Simplified Arabic" w:hAnsi="Simplified Arabic" w:cs="Simplified Arabic"/>
          <w:sz w:val="28"/>
          <w:szCs w:val="28"/>
          <w:rtl/>
          <w:lang w:bidi="ar-DZ"/>
        </w:rPr>
      </w:pPr>
      <w:r w:rsidRPr="00AE3298">
        <w:rPr>
          <w:rFonts w:ascii="Simplified Arabic" w:hAnsi="Simplified Arabic" w:cs="Simplified Arabic" w:hint="cs"/>
          <w:sz w:val="28"/>
          <w:szCs w:val="28"/>
          <w:rtl/>
        </w:rPr>
        <w:t>إلى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الاقت</w:t>
      </w:r>
      <w:r>
        <w:rPr>
          <w:rFonts w:ascii="Simplified Arabic" w:hAnsi="Simplified Arabic" w:cs="Simplified Arabic" w:hint="cs"/>
          <w:sz w:val="28"/>
          <w:szCs w:val="28"/>
          <w:rtl/>
        </w:rPr>
        <w:t>را</w:t>
      </w:r>
      <w:r w:rsidRPr="00AE3298">
        <w:rPr>
          <w:rFonts w:ascii="Simplified Arabic" w:hAnsi="Simplified Arabic" w:cs="Simplified Arabic"/>
          <w:sz w:val="28"/>
          <w:szCs w:val="28"/>
          <w:rtl/>
        </w:rPr>
        <w:t>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بعضها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البعض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لمقابلة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احتياجاتها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النقدية</w:t>
      </w:r>
      <w:r w:rsidRPr="00AE3298">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أهم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ملامح</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سمات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هذا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المنهج</w:t>
      </w:r>
      <w:r w:rsidRPr="00AE3298">
        <w:rPr>
          <w:rFonts w:ascii="Simplified Arabic" w:hAnsi="Simplified Arabic" w:cs="Simplified Arabic"/>
          <w:sz w:val="28"/>
          <w:szCs w:val="28"/>
        </w:rPr>
        <w:t xml:space="preserve"> </w:t>
      </w:r>
      <w:proofErr w:type="spellStart"/>
      <w:r w:rsidRPr="00AE3298">
        <w:rPr>
          <w:rFonts w:ascii="Simplified Arabic" w:hAnsi="Simplified Arabic" w:cs="Simplified Arabic"/>
          <w:sz w:val="28"/>
          <w:szCs w:val="28"/>
          <w:rtl/>
        </w:rPr>
        <w:t>مايلي</w:t>
      </w:r>
      <w:proofErr w:type="spellEnd"/>
      <w:r w:rsidRPr="00AE3298">
        <w:rPr>
          <w:rFonts w:ascii="Simplified Arabic" w:hAnsi="Simplified Arabic" w:cs="Simplified Arabic"/>
          <w:sz w:val="28"/>
          <w:szCs w:val="28"/>
        </w:rPr>
        <w:t xml:space="preserve"> :</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الاهتمام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بتكوين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الاحتياطات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اللازمة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لمواجهة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متطلبات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السيولة</w:t>
      </w:r>
      <w:r w:rsidRPr="00AE3298">
        <w:rPr>
          <w:rFonts w:ascii="Simplified Arabic" w:hAnsi="Simplified Arabic" w:cs="Simplified Arabic"/>
          <w:sz w:val="28"/>
          <w:szCs w:val="28"/>
        </w:rPr>
        <w:t>.</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الاهتمام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بتجنيب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جزء</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الأموال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المتاحة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لدى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للاستثمار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الأصول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الثابتة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مثل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المباني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والمعدات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اللازمة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لأداء</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نشاطه</w:t>
      </w:r>
      <w:r w:rsidRPr="00AE3298">
        <w:rPr>
          <w:rFonts w:ascii="Simplified Arabic" w:hAnsi="Simplified Arabic" w:cs="Simplified Arabic"/>
          <w:sz w:val="28"/>
          <w:szCs w:val="28"/>
        </w:rPr>
        <w:t>.</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انخفض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الاهتمام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نسبيا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بالاستثما</w:t>
      </w:r>
      <w:r>
        <w:rPr>
          <w:rFonts w:ascii="Simplified Arabic" w:hAnsi="Simplified Arabic" w:cs="Simplified Arabic" w:hint="cs"/>
          <w:sz w:val="28"/>
          <w:szCs w:val="28"/>
          <w:rtl/>
        </w:rPr>
        <w:t>را</w:t>
      </w:r>
      <w:r w:rsidRPr="00AE3298">
        <w:rPr>
          <w:rFonts w:ascii="Simplified Arabic" w:hAnsi="Simplified Arabic" w:cs="Simplified Arabic"/>
          <w:sz w:val="28"/>
          <w:szCs w:val="28"/>
          <w:rtl/>
        </w:rPr>
        <w:t>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القروض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والأسهم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عالية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الربحية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وعالية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المخاطر،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نظر</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لأن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التوجه</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الأساسي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لدى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تركز</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الاهتمام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بتوفير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السيولة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اللازمة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لسداد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الودائع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الخاصة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بالعملاء</w:t>
      </w:r>
      <w:r>
        <w:rPr>
          <w:rFonts w:ascii="Simplified Arabic" w:hAnsi="Simplified Arabic" w:cs="Simplified Arabic" w:hint="cs"/>
          <w:sz w:val="28"/>
          <w:szCs w:val="28"/>
          <w:rtl/>
        </w:rPr>
        <w:t xml:space="preserve"> </w:t>
      </w:r>
      <w:r w:rsidRPr="00AE3298">
        <w:rPr>
          <w:rFonts w:ascii="Simplified Arabic" w:hAnsi="Simplified Arabic" w:cs="Simplified Arabic"/>
          <w:sz w:val="28"/>
          <w:szCs w:val="28"/>
          <w:rtl/>
        </w:rPr>
        <w:t>وكسب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ثقتهم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أما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هدف</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الربحية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فيأتي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المرتبة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الثانية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هو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الأمر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الذي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يرجع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إلى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انخفاض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تكلفة</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الحصول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الأموال</w:t>
      </w:r>
      <w:r w:rsidRPr="00AE3298">
        <w:rPr>
          <w:rFonts w:ascii="Simplified Arabic" w:hAnsi="Simplified Arabic" w:cs="Simplified Arabic"/>
          <w:sz w:val="28"/>
          <w:szCs w:val="28"/>
        </w:rPr>
        <w:t>.</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تعتبر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هذه</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الطريقة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لإدارة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الأصول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الخصوم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طريقة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مباشرة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سهلة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التطبيق</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hint="cs"/>
          <w:sz w:val="28"/>
          <w:szCs w:val="28"/>
          <w:rtl/>
        </w:rPr>
        <w:t>إلا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أنه</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يؤخذ</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عليها</w:t>
      </w:r>
      <w:r w:rsidRPr="00AE3298">
        <w:rPr>
          <w:rFonts w:ascii="Simplified Arabic" w:hAnsi="Simplified Arabic" w:cs="Simplified Arabic"/>
          <w:sz w:val="28"/>
          <w:szCs w:val="28"/>
        </w:rPr>
        <w:t xml:space="preserve"> </w:t>
      </w:r>
      <w:proofErr w:type="spellStart"/>
      <w:r w:rsidRPr="00AE3298">
        <w:rPr>
          <w:rFonts w:ascii="Simplified Arabic" w:hAnsi="Simplified Arabic" w:cs="Simplified Arabic"/>
          <w:sz w:val="28"/>
          <w:szCs w:val="28"/>
          <w:rtl/>
        </w:rPr>
        <w:t>مايلي</w:t>
      </w:r>
      <w:proofErr w:type="spellEnd"/>
      <w:r w:rsidRPr="00AE3298">
        <w:rPr>
          <w:rFonts w:ascii="Simplified Arabic" w:hAnsi="Simplified Arabic" w:cs="Simplified Arabic"/>
          <w:sz w:val="28"/>
          <w:szCs w:val="28"/>
        </w:rPr>
        <w:t xml:space="preserve"> :</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عدم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تلبيتها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لهدف</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الربحية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الاهتمام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بالسيولة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أولا</w:t>
      </w:r>
      <w:r w:rsidRPr="00AE3298">
        <w:rPr>
          <w:rFonts w:ascii="Simplified Arabic" w:hAnsi="Simplified Arabic" w:cs="Simplified Arabic"/>
          <w:sz w:val="28"/>
          <w:szCs w:val="28"/>
        </w:rPr>
        <w:t>.</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توجد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سياسة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واضحة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مستقرة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للاستثمار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جانب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الأصول</w:t>
      </w:r>
      <w:r w:rsidRPr="00AE3298">
        <w:rPr>
          <w:rFonts w:ascii="Simplified Arabic" w:hAnsi="Simplified Arabic" w:cs="Simplified Arabic"/>
          <w:sz w:val="28"/>
          <w:szCs w:val="28"/>
        </w:rPr>
        <w:t>.</w:t>
      </w: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تقدم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حلا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فيما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يتعلق</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بالربط</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بين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عوائد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w:t>
      </w:r>
      <w:r>
        <w:rPr>
          <w:rFonts w:ascii="Simplified Arabic" w:hAnsi="Simplified Arabic" w:cs="Simplified Arabic" w:hint="cs"/>
          <w:sz w:val="28"/>
          <w:szCs w:val="28"/>
          <w:rtl/>
        </w:rPr>
        <w:t>ب</w:t>
      </w:r>
      <w:r w:rsidRPr="00AE3298">
        <w:rPr>
          <w:rFonts w:ascii="Simplified Arabic" w:hAnsi="Simplified Arabic" w:cs="Simplified Arabic"/>
          <w:sz w:val="28"/>
          <w:szCs w:val="28"/>
          <w:rtl/>
        </w:rPr>
        <w:t>نك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ومخاطر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سعر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الفائدة</w:t>
      </w:r>
      <w:r w:rsidRPr="00AE3298">
        <w:rPr>
          <w:rFonts w:ascii="Simplified Arabic" w:hAnsi="Simplified Arabic" w:cs="Simplified Arabic"/>
          <w:sz w:val="28"/>
          <w:szCs w:val="28"/>
        </w:rPr>
        <w:t>.</w:t>
      </w:r>
    </w:p>
    <w:p w:rsidR="00930241" w:rsidRPr="00AE3298" w:rsidRDefault="00930241" w:rsidP="0054698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b/>
          <w:bCs/>
          <w:sz w:val="28"/>
          <w:szCs w:val="28"/>
          <w:rtl/>
        </w:rPr>
        <w:t>المرحلة</w:t>
      </w:r>
      <w:r w:rsidRPr="00AE3298">
        <w:rPr>
          <w:rFonts w:ascii="Simplified Arabic" w:hAnsi="Simplified Arabic" w:cs="Simplified Arabic"/>
          <w:b/>
          <w:bCs/>
          <w:sz w:val="28"/>
          <w:szCs w:val="28"/>
        </w:rPr>
        <w:t xml:space="preserve"> </w:t>
      </w:r>
      <w:r w:rsidRPr="00AE3298">
        <w:rPr>
          <w:rFonts w:ascii="Simplified Arabic" w:hAnsi="Simplified Arabic" w:cs="Simplified Arabic"/>
          <w:b/>
          <w:bCs/>
          <w:sz w:val="28"/>
          <w:szCs w:val="28"/>
          <w:rtl/>
        </w:rPr>
        <w:t>الثانية</w:t>
      </w:r>
      <w:r w:rsidRPr="00AE3298">
        <w:rPr>
          <w:rFonts w:ascii="Simplified Arabic" w:hAnsi="Simplified Arabic" w:cs="Simplified Arabic"/>
          <w:b/>
          <w:bCs/>
          <w:sz w:val="28"/>
          <w:szCs w:val="28"/>
        </w:rPr>
        <w:t xml:space="preserve"> : </w:t>
      </w:r>
      <w:r w:rsidRPr="00AE3298">
        <w:rPr>
          <w:rFonts w:ascii="Simplified Arabic" w:hAnsi="Simplified Arabic" w:cs="Simplified Arabic"/>
          <w:b/>
          <w:bCs/>
          <w:sz w:val="28"/>
          <w:szCs w:val="28"/>
          <w:rtl/>
        </w:rPr>
        <w:t>منهج</w:t>
      </w:r>
      <w:r w:rsidRPr="00AE3298">
        <w:rPr>
          <w:rFonts w:ascii="Simplified Arabic" w:hAnsi="Simplified Arabic" w:cs="Simplified Arabic"/>
          <w:b/>
          <w:bCs/>
          <w:sz w:val="28"/>
          <w:szCs w:val="28"/>
        </w:rPr>
        <w:t xml:space="preserve"> </w:t>
      </w:r>
      <w:r w:rsidRPr="00AE3298">
        <w:rPr>
          <w:rFonts w:ascii="Simplified Arabic" w:hAnsi="Simplified Arabic" w:cs="Simplified Arabic" w:hint="cs"/>
          <w:b/>
          <w:bCs/>
          <w:sz w:val="28"/>
          <w:szCs w:val="28"/>
          <w:rtl/>
        </w:rPr>
        <w:t>إدارة</w:t>
      </w:r>
      <w:r w:rsidRPr="00AE3298">
        <w:rPr>
          <w:rFonts w:ascii="Simplified Arabic" w:hAnsi="Simplified Arabic" w:cs="Simplified Arabic"/>
          <w:b/>
          <w:bCs/>
          <w:sz w:val="28"/>
          <w:szCs w:val="28"/>
        </w:rPr>
        <w:t xml:space="preserve"> </w:t>
      </w:r>
      <w:r w:rsidRPr="00AE3298">
        <w:rPr>
          <w:rFonts w:ascii="Simplified Arabic" w:hAnsi="Simplified Arabic" w:cs="Simplified Arabic"/>
          <w:b/>
          <w:bCs/>
          <w:sz w:val="28"/>
          <w:szCs w:val="28"/>
          <w:rtl/>
        </w:rPr>
        <w:t>الخصوم</w:t>
      </w:r>
      <w:r w:rsidRPr="00AE3298">
        <w:rPr>
          <w:rFonts w:ascii="Simplified Arabic" w:hAnsi="Simplified Arabic" w:cs="Simplified Arabic"/>
          <w:b/>
          <w:bCs/>
          <w:sz w:val="28"/>
          <w:szCs w:val="28"/>
        </w:rPr>
        <w:t xml:space="preserve"> )</w:t>
      </w:r>
      <w:r w:rsidRPr="00AE3298">
        <w:rPr>
          <w:rFonts w:ascii="Simplified Arabic" w:hAnsi="Simplified Arabic" w:cs="Simplified Arabic"/>
          <w:b/>
          <w:bCs/>
          <w:sz w:val="28"/>
          <w:szCs w:val="28"/>
          <w:rtl/>
        </w:rPr>
        <w:t>مرحلة</w:t>
      </w:r>
      <w:r w:rsidRPr="00AE3298">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الستينا</w:t>
      </w:r>
      <w:r>
        <w:rPr>
          <w:rFonts w:ascii="Simplified Arabic" w:hAnsi="Simplified Arabic" w:cs="Simplified Arabic" w:hint="cs"/>
          <w:b/>
          <w:bCs/>
          <w:sz w:val="28"/>
          <w:szCs w:val="28"/>
          <w:rtl/>
        </w:rPr>
        <w:t>ت)</w:t>
      </w:r>
      <w:r w:rsidRPr="00AE3298">
        <w:rPr>
          <w:rFonts w:ascii="Simplified Arabic" w:hAnsi="Simplified Arabic" w:cs="Simplified Arabic"/>
          <w:b/>
          <w:bCs/>
          <w:sz w:val="28"/>
          <w:szCs w:val="28"/>
        </w:rPr>
        <w:t>:</w:t>
      </w:r>
      <w:r w:rsidRPr="00AE3298">
        <w:rPr>
          <w:rFonts w:ascii="Simplified Arabic" w:hAnsi="Simplified Arabic" w:cs="Simplified Arabic"/>
          <w:sz w:val="28"/>
          <w:szCs w:val="28"/>
          <w:rtl/>
        </w:rPr>
        <w:t>ترتب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hint="cs"/>
          <w:sz w:val="28"/>
          <w:szCs w:val="28"/>
          <w:rtl/>
        </w:rPr>
        <w:t>إلغاء</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القانون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الذي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أعطى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الصلاحية</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للنظام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الفيد</w:t>
      </w:r>
      <w:r>
        <w:rPr>
          <w:rFonts w:ascii="Simplified Arabic" w:hAnsi="Simplified Arabic" w:cs="Simplified Arabic" w:hint="cs"/>
          <w:sz w:val="28"/>
          <w:szCs w:val="28"/>
          <w:rtl/>
        </w:rPr>
        <w:t>را</w:t>
      </w:r>
      <w:r w:rsidRPr="00AE3298">
        <w:rPr>
          <w:rFonts w:ascii="Simplified Arabic" w:hAnsi="Simplified Arabic" w:cs="Simplified Arabic"/>
          <w:sz w:val="28"/>
          <w:szCs w:val="28"/>
          <w:rtl/>
        </w:rPr>
        <w:t>لي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وضع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أسعار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فائدة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بحيث</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أصبح</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يتحدد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ضوء</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تلاقي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قوى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العرض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الطلب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الأموال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الأسواق</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الأمريكية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AE3298">
        <w:rPr>
          <w:rFonts w:ascii="Simplified Arabic" w:hAnsi="Simplified Arabic" w:cs="Simplified Arabic"/>
          <w:sz w:val="28"/>
          <w:szCs w:val="28"/>
          <w:rtl/>
        </w:rPr>
        <w:t>مع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بداية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الستينات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تأثر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الاقتصاد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الأمريكي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بانخفاض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الض</w:t>
      </w:r>
      <w:r>
        <w:rPr>
          <w:rFonts w:ascii="Simplified Arabic" w:hAnsi="Simplified Arabic" w:cs="Simplified Arabic" w:hint="cs"/>
          <w:sz w:val="28"/>
          <w:szCs w:val="28"/>
          <w:rtl/>
        </w:rPr>
        <w:t>را</w:t>
      </w:r>
      <w:r w:rsidRPr="00AE3298">
        <w:rPr>
          <w:rFonts w:ascii="Simplified Arabic" w:hAnsi="Simplified Arabic" w:cs="Simplified Arabic"/>
          <w:sz w:val="28"/>
          <w:szCs w:val="28"/>
          <w:rtl/>
        </w:rPr>
        <w:t>ئب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تحولت</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كنتيجة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لذلك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لإدارة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خصومها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حيث</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كانت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القروض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والاستثما</w:t>
      </w:r>
      <w:r>
        <w:rPr>
          <w:rFonts w:ascii="Simplified Arabic" w:hAnsi="Simplified Arabic" w:cs="Simplified Arabic" w:hint="cs"/>
          <w:sz w:val="28"/>
          <w:szCs w:val="28"/>
          <w:rtl/>
        </w:rPr>
        <w:t>را</w:t>
      </w:r>
      <w:r w:rsidRPr="00AE3298">
        <w:rPr>
          <w:rFonts w:ascii="Simplified Arabic" w:hAnsi="Simplified Arabic" w:cs="Simplified Arabic"/>
          <w:sz w:val="28"/>
          <w:szCs w:val="28"/>
          <w:rtl/>
        </w:rPr>
        <w:t>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مربحة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لارتفاع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أسعار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الفائدة</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خلال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تلك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الفترة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مما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دفع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hint="cs"/>
          <w:sz w:val="28"/>
          <w:szCs w:val="28"/>
          <w:rtl/>
        </w:rPr>
        <w:t>إلى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البحث</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مصادر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الأموال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صورة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ودائع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مهما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كانت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تكلفتها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لأنها</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الغالب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أقل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العائد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المتوقع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الاستثمار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سواء</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السندات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الأذون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الحكومية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قروض</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الاستثمار</w:t>
      </w:r>
      <w:r w:rsidRPr="00AE3298">
        <w:rPr>
          <w:rFonts w:ascii="Simplified Arabic" w:hAnsi="Simplified Arabic" w:cs="Simplified Arabic"/>
          <w:sz w:val="28"/>
          <w:szCs w:val="28"/>
        </w:rPr>
        <w:t>.</w:t>
      </w:r>
    </w:p>
    <w:p w:rsidR="00930241" w:rsidRPr="00AE3298" w:rsidRDefault="00930241" w:rsidP="00930241">
      <w:pPr>
        <w:autoSpaceDE w:val="0"/>
        <w:autoSpaceDN w:val="0"/>
        <w:bidi/>
        <w:adjustRightInd w:val="0"/>
        <w:spacing w:after="0"/>
        <w:jc w:val="lowKashida"/>
        <w:rPr>
          <w:rFonts w:ascii="Simplified Arabic" w:hAnsi="Simplified Arabic" w:cs="Simplified Arabic"/>
          <w:sz w:val="28"/>
          <w:szCs w:val="28"/>
        </w:rPr>
      </w:pPr>
      <w:r w:rsidRPr="00AE3298">
        <w:rPr>
          <w:rFonts w:ascii="Simplified Arabic" w:hAnsi="Simplified Arabic" w:cs="Simplified Arabic"/>
          <w:sz w:val="28"/>
          <w:szCs w:val="28"/>
          <w:rtl/>
        </w:rPr>
        <w:t>كان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لت</w:t>
      </w:r>
      <w:r>
        <w:rPr>
          <w:rFonts w:ascii="Simplified Arabic" w:hAnsi="Simplified Arabic" w:cs="Simplified Arabic" w:hint="cs"/>
          <w:sz w:val="28"/>
          <w:szCs w:val="28"/>
          <w:rtl/>
        </w:rPr>
        <w:t>زا</w:t>
      </w:r>
      <w:r w:rsidRPr="00AE3298">
        <w:rPr>
          <w:rFonts w:ascii="Simplified Arabic" w:hAnsi="Simplified Arabic" w:cs="Simplified Arabic"/>
          <w:sz w:val="28"/>
          <w:szCs w:val="28"/>
          <w:rtl/>
        </w:rPr>
        <w:t>يد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الطلب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القروض</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خلال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فترة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الستينات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السبعينات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عجز</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المصادر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التقليدية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الودائع</w:t>
      </w:r>
      <w:r w:rsidRPr="00AE3298">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للبنوك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مواجهة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ذلك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أثر</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تعجيل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انتقال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اهتمام</w:t>
      </w:r>
      <w:r w:rsidRPr="00AE3298">
        <w:rPr>
          <w:rFonts w:ascii="Simplified Arabic" w:hAnsi="Simplified Arabic" w:cs="Simplified Arabic"/>
          <w:sz w:val="28"/>
          <w:szCs w:val="28"/>
        </w:rPr>
        <w:t xml:space="preserve"> </w:t>
      </w:r>
      <w:r w:rsidRPr="00AE3298">
        <w:rPr>
          <w:rFonts w:ascii="Simplified Arabic" w:hAnsi="Simplified Arabic" w:cs="Simplified Arabic" w:hint="cs"/>
          <w:sz w:val="28"/>
          <w:szCs w:val="28"/>
          <w:rtl/>
        </w:rPr>
        <w:t>إدا</w:t>
      </w:r>
      <w:r>
        <w:rPr>
          <w:rFonts w:ascii="Simplified Arabic" w:hAnsi="Simplified Arabic" w:cs="Simplified Arabic" w:hint="cs"/>
          <w:sz w:val="28"/>
          <w:szCs w:val="28"/>
          <w:rtl/>
        </w:rPr>
        <w:t>را</w:t>
      </w:r>
      <w:r w:rsidRPr="00AE3298">
        <w:rPr>
          <w:rFonts w:ascii="Simplified Arabic" w:hAnsi="Simplified Arabic" w:cs="Simplified Arabic" w:hint="cs"/>
          <w:sz w:val="28"/>
          <w:szCs w:val="28"/>
          <w:rtl/>
        </w:rPr>
        <w:t>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hint="cs"/>
          <w:sz w:val="28"/>
          <w:szCs w:val="28"/>
          <w:rtl/>
        </w:rPr>
        <w:t>إلى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جانب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الخصوم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فقبل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تكن</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إدارة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الخصوم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متطورة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اعتبرت</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خصومها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أنها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ثابتة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يمكن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التحكم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فيها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بسبب</w:t>
      </w:r>
      <w:r w:rsidRPr="00AE3298">
        <w:rPr>
          <w:rFonts w:ascii="Simplified Arabic" w:hAnsi="Simplified Arabic" w:cs="Simplified Arabic"/>
          <w:sz w:val="28"/>
          <w:szCs w:val="28"/>
        </w:rPr>
        <w:t xml:space="preserve"> :</w:t>
      </w: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r w:rsidRPr="00AE3298">
        <w:rPr>
          <w:rFonts w:ascii="Simplified Arabic" w:hAnsi="Simplified Arabic" w:cs="Simplified Arabic"/>
          <w:sz w:val="28"/>
          <w:szCs w:val="28"/>
        </w:rPr>
        <w:t xml:space="preserve">- </w:t>
      </w:r>
      <w:r w:rsidRPr="00AE3298">
        <w:rPr>
          <w:rFonts w:ascii="Simplified Arabic" w:hAnsi="Simplified Arabic" w:cs="Simplified Arabic" w:hint="cs"/>
          <w:sz w:val="28"/>
          <w:szCs w:val="28"/>
          <w:rtl/>
        </w:rPr>
        <w:t>إن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معظم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أغلب</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موارد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تتألف</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الودائع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الجارية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التي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يدفع</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عليها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فوائد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بالتالي</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لا</w:t>
      </w:r>
      <w:r>
        <w:rPr>
          <w:rFonts w:ascii="Simplified Arabic" w:hAnsi="Simplified Arabic" w:cs="Simplified Arabic" w:hint="cs"/>
          <w:sz w:val="28"/>
          <w:szCs w:val="28"/>
          <w:rtl/>
          <w:lang w:bidi="ar-DZ"/>
        </w:rPr>
        <w:t xml:space="preserve"> </w:t>
      </w:r>
      <w:r w:rsidRPr="00AE3298">
        <w:rPr>
          <w:rFonts w:ascii="Simplified Arabic" w:hAnsi="Simplified Arabic" w:cs="Simplified Arabic"/>
          <w:sz w:val="28"/>
          <w:szCs w:val="28"/>
          <w:rtl/>
        </w:rPr>
        <w:t>وجود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للمنافسة</w:t>
      </w:r>
      <w:r w:rsidRPr="00AE3298">
        <w:rPr>
          <w:rFonts w:ascii="Simplified Arabic" w:hAnsi="Simplified Arabic" w:cs="Simplified Arabic"/>
          <w:sz w:val="28"/>
          <w:szCs w:val="28"/>
        </w:rPr>
        <w:t xml:space="preserve"> </w:t>
      </w:r>
      <w:proofErr w:type="gramStart"/>
      <w:r w:rsidRPr="00AE3298">
        <w:rPr>
          <w:rFonts w:ascii="Simplified Arabic" w:hAnsi="Simplified Arabic" w:cs="Simplified Arabic"/>
          <w:sz w:val="28"/>
          <w:szCs w:val="28"/>
          <w:rtl/>
        </w:rPr>
        <w:t>السعرية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أسعار</w:t>
      </w:r>
      <w:proofErr w:type="gramEnd"/>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الفائدة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الودائع</w:t>
      </w:r>
      <w:r w:rsidRPr="00AE3298">
        <w:rPr>
          <w:rFonts w:ascii="Simplified Arabic" w:hAnsi="Simplified Arabic" w:cs="Simplified Arabic"/>
          <w:sz w:val="28"/>
          <w:szCs w:val="28"/>
        </w:rPr>
        <w:t>(.</w:t>
      </w: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سوق</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بين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البنوك</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تكن</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متطورة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وهذا</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لمحدودية</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الحصول</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على</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موارد</w:t>
      </w:r>
      <w:r w:rsidRPr="00AE3298">
        <w:rPr>
          <w:rFonts w:ascii="Simplified Arabic" w:hAnsi="Simplified Arabic" w:cs="Simplified Arabic"/>
          <w:sz w:val="28"/>
          <w:szCs w:val="28"/>
        </w:rPr>
        <w:t xml:space="preserve"> </w:t>
      </w:r>
      <w:r w:rsidRPr="00AE3298">
        <w:rPr>
          <w:rFonts w:ascii="Simplified Arabic" w:hAnsi="Simplified Arabic" w:cs="Simplified Arabic"/>
          <w:sz w:val="28"/>
          <w:szCs w:val="28"/>
          <w:rtl/>
        </w:rPr>
        <w:t>أخرى</w:t>
      </w:r>
      <w:r w:rsidRPr="00AE3298">
        <w:rPr>
          <w:rFonts w:ascii="Simplified Arabic" w:hAnsi="Simplified Arabic" w:cs="Simplified Arabic"/>
          <w:sz w:val="28"/>
          <w:szCs w:val="28"/>
        </w:rPr>
        <w:t>.</w:t>
      </w:r>
    </w:p>
    <w:p w:rsidR="00546981" w:rsidRDefault="00930241" w:rsidP="00546981">
      <w:pPr>
        <w:pStyle w:val="NormalWeb"/>
        <w:bidi/>
        <w:spacing w:before="0" w:beforeAutospacing="0" w:afterAutospacing="0" w:line="276" w:lineRule="auto"/>
        <w:jc w:val="lowKashida"/>
        <w:rPr>
          <w:rFonts w:ascii="Simplified Arabic" w:hAnsi="Simplified Arabic" w:cs="Simplified Arabic"/>
          <w:sz w:val="28"/>
          <w:szCs w:val="28"/>
          <w:rtl/>
        </w:rPr>
      </w:pPr>
      <w:r w:rsidRPr="00045D4E">
        <w:rPr>
          <w:rFonts w:ascii="Simplified Arabic" w:hAnsi="Simplified Arabic" w:cs="Simplified Arabic"/>
          <w:sz w:val="28"/>
          <w:szCs w:val="28"/>
          <w:rtl/>
        </w:rPr>
        <w:t xml:space="preserve">منذ سنة 1960 أصبحت أكبر البنوك في الولايات المتحدة الأمريكية تستخدم أكثر الأسواق المالية ، إذ بدأت بالبحث عن المصادر اللازمة لتمويل النمو في أصولها المغلة للدخل حسب الحاجة اللازمة للبنك وهذا ما أعطى مرونة جديدة لإدارة الخصوم ، من خلال </w:t>
      </w:r>
      <w:r w:rsidRPr="00045D4E">
        <w:rPr>
          <w:rFonts w:ascii="Simplified Arabic" w:hAnsi="Simplified Arabic" w:cs="Simplified Arabic" w:hint="cs"/>
          <w:sz w:val="28"/>
          <w:szCs w:val="28"/>
          <w:rtl/>
        </w:rPr>
        <w:t>إصدار</w:t>
      </w:r>
      <w:r w:rsidRPr="00045D4E">
        <w:rPr>
          <w:rFonts w:ascii="Simplified Arabic" w:hAnsi="Simplified Arabic" w:cs="Simplified Arabic"/>
          <w:sz w:val="28"/>
          <w:szCs w:val="28"/>
          <w:rtl/>
        </w:rPr>
        <w:t xml:space="preserve"> شهادات </w:t>
      </w:r>
      <w:r w:rsidRPr="00045D4E">
        <w:rPr>
          <w:rFonts w:ascii="Simplified Arabic" w:hAnsi="Simplified Arabic" w:cs="Simplified Arabic" w:hint="cs"/>
          <w:sz w:val="28"/>
          <w:szCs w:val="28"/>
          <w:rtl/>
        </w:rPr>
        <w:t>الإيداع</w:t>
      </w:r>
      <w:r w:rsidRPr="00045D4E">
        <w:rPr>
          <w:rFonts w:ascii="Simplified Arabic" w:hAnsi="Simplified Arabic" w:cs="Simplified Arabic"/>
          <w:sz w:val="28"/>
          <w:szCs w:val="28"/>
          <w:rtl/>
        </w:rPr>
        <w:t xml:space="preserve"> بالأسعار السائدة </w:t>
      </w:r>
    </w:p>
    <w:p w:rsidR="00546981" w:rsidRDefault="00930241" w:rsidP="00546981">
      <w:pPr>
        <w:pStyle w:val="NormalWeb"/>
        <w:bidi/>
        <w:spacing w:before="0" w:beforeAutospacing="0" w:afterAutospacing="0" w:line="276" w:lineRule="auto"/>
        <w:jc w:val="lowKashida"/>
        <w:rPr>
          <w:rFonts w:ascii="Simplified Arabic" w:hAnsi="Simplified Arabic" w:cs="Simplified Arabic"/>
          <w:sz w:val="28"/>
          <w:szCs w:val="28"/>
          <w:rtl/>
        </w:rPr>
      </w:pPr>
      <w:r w:rsidRPr="00045D4E">
        <w:rPr>
          <w:rFonts w:ascii="Simplified Arabic" w:hAnsi="Simplified Arabic" w:cs="Simplified Arabic"/>
          <w:sz w:val="28"/>
          <w:szCs w:val="28"/>
          <w:rtl/>
        </w:rPr>
        <w:t xml:space="preserve"> </w:t>
      </w:r>
      <w:r w:rsidRPr="00546981">
        <w:rPr>
          <w:rFonts w:ascii="Simplified Arabic" w:hAnsi="Simplified Arabic" w:cs="Simplified Arabic"/>
          <w:b/>
          <w:bCs/>
          <w:sz w:val="28"/>
          <w:szCs w:val="28"/>
          <w:rtl/>
        </w:rPr>
        <w:t>المرحلة الثالثة</w:t>
      </w:r>
      <w:r w:rsidRPr="00045D4E">
        <w:rPr>
          <w:rFonts w:ascii="Simplified Arabic" w:hAnsi="Simplified Arabic" w:cs="Simplified Arabic"/>
          <w:sz w:val="28"/>
          <w:szCs w:val="28"/>
          <w:rtl/>
        </w:rPr>
        <w:t xml:space="preserve"> : منهج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الأصول و الخصوم (مرحلة السبعينات) بدأ الاتجاه </w:t>
      </w:r>
      <w:r w:rsidRPr="00045D4E">
        <w:rPr>
          <w:rFonts w:ascii="Simplified Arabic" w:hAnsi="Simplified Arabic" w:cs="Simplified Arabic" w:hint="cs"/>
          <w:sz w:val="28"/>
          <w:szCs w:val="28"/>
          <w:rtl/>
        </w:rPr>
        <w:t>إلى</w:t>
      </w:r>
      <w:r w:rsidRPr="00045D4E">
        <w:rPr>
          <w:rFonts w:ascii="Simplified Arabic" w:hAnsi="Simplified Arabic" w:cs="Simplified Arabic"/>
          <w:sz w:val="28"/>
          <w:szCs w:val="28"/>
          <w:rtl/>
        </w:rPr>
        <w:t xml:space="preserve"> هذا المنهج في السبعينات ، حيث أدى زيادة معدلات التضخم و تذبذب أسعار الفائدة و أسعار الذهب و الصرف عالميا </w:t>
      </w:r>
      <w:r w:rsidRPr="00045D4E">
        <w:rPr>
          <w:rFonts w:ascii="Simplified Arabic" w:hAnsi="Simplified Arabic" w:cs="Simplified Arabic" w:hint="cs"/>
          <w:sz w:val="28"/>
          <w:szCs w:val="28"/>
          <w:rtl/>
        </w:rPr>
        <w:t>إلى</w:t>
      </w:r>
      <w:r w:rsidRPr="00045D4E">
        <w:rPr>
          <w:rFonts w:ascii="Simplified Arabic" w:hAnsi="Simplified Arabic" w:cs="Simplified Arabic"/>
          <w:sz w:val="28"/>
          <w:szCs w:val="28"/>
          <w:rtl/>
        </w:rPr>
        <w:t xml:space="preserve"> </w:t>
      </w:r>
      <w:r w:rsidRPr="00045D4E">
        <w:rPr>
          <w:rFonts w:ascii="Simplified Arabic" w:hAnsi="Simplified Arabic" w:cs="Simplified Arabic" w:hint="cs"/>
          <w:sz w:val="28"/>
          <w:szCs w:val="28"/>
          <w:rtl/>
        </w:rPr>
        <w:t>أو</w:t>
      </w:r>
      <w:r w:rsidRPr="00045D4E">
        <w:rPr>
          <w:rFonts w:ascii="Simplified Arabic" w:hAnsi="Simplified Arabic" w:cs="Simplified Arabic"/>
          <w:sz w:val="28"/>
          <w:szCs w:val="28"/>
          <w:rtl/>
        </w:rPr>
        <w:t xml:space="preserve"> اهتمام البنوك التجارية بإدارة كل من جانبي الأصول والخصوم معا. شهدت هذه الفترة تذبذبات كثيرة في أسعار الفائدة للعديد من الأسباب أهمها عدم استقرار أسعار عملات الدولة الموقعة على اتفاقية "</w:t>
      </w:r>
      <w:proofErr w:type="spellStart"/>
      <w:r w:rsidRPr="00045D4E">
        <w:rPr>
          <w:rFonts w:ascii="Simplified Arabic" w:hAnsi="Simplified Arabic" w:cs="Simplified Arabic"/>
          <w:sz w:val="28"/>
          <w:szCs w:val="28"/>
          <w:rtl/>
        </w:rPr>
        <w:t>بروتن</w:t>
      </w:r>
      <w:proofErr w:type="spellEnd"/>
      <w:r w:rsidRPr="00045D4E">
        <w:rPr>
          <w:rFonts w:ascii="Simplified Arabic" w:hAnsi="Simplified Arabic" w:cs="Simplified Arabic"/>
          <w:sz w:val="28"/>
          <w:szCs w:val="28"/>
          <w:rtl/>
        </w:rPr>
        <w:t xml:space="preserve"> </w:t>
      </w:r>
      <w:proofErr w:type="spellStart"/>
      <w:r w:rsidRPr="00045D4E">
        <w:rPr>
          <w:rFonts w:ascii="Simplified Arabic" w:hAnsi="Simplified Arabic" w:cs="Simplified Arabic"/>
          <w:sz w:val="28"/>
          <w:szCs w:val="28"/>
          <w:rtl/>
        </w:rPr>
        <w:t>وودز</w:t>
      </w:r>
      <w:proofErr w:type="spellEnd"/>
      <w:r w:rsidRPr="00045D4E">
        <w:rPr>
          <w:rFonts w:ascii="Simplified Arabic" w:hAnsi="Simplified Arabic" w:cs="Simplified Arabic"/>
          <w:sz w:val="28"/>
          <w:szCs w:val="28"/>
          <w:rtl/>
        </w:rPr>
        <w:t>" ، و بداية التضخم العالمي المصاحبة لأزمة الطاقة العالمية أثناء أكتوبر 1973 ، وواجهت البنك خلال هذه الفترة ما حرب الفائدة بتطاير هامش سعر يسمى  و مع ال</w:t>
      </w:r>
      <w:r>
        <w:rPr>
          <w:rFonts w:ascii="Simplified Arabic" w:hAnsi="Simplified Arabic" w:cs="Simplified Arabic" w:hint="cs"/>
          <w:sz w:val="28"/>
          <w:szCs w:val="28"/>
          <w:rtl/>
        </w:rPr>
        <w:t>ر</w:t>
      </w:r>
      <w:r w:rsidRPr="00045D4E">
        <w:rPr>
          <w:rFonts w:ascii="Simplified Arabic" w:hAnsi="Simplified Arabic" w:cs="Simplified Arabic"/>
          <w:sz w:val="28"/>
          <w:szCs w:val="28"/>
          <w:rtl/>
        </w:rPr>
        <w:t xml:space="preserve">كود الاقتصادي العنيف اضطرت البنوك للاهتمام بكلا جانبي الميزانية و ظهر منهج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الأصول و الخصوم. و قد أدى الانتقال من الاعتماد الكلي على الأصول في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السيولة </w:t>
      </w:r>
      <w:r w:rsidRPr="00045D4E">
        <w:rPr>
          <w:rFonts w:ascii="Simplified Arabic" w:hAnsi="Simplified Arabic" w:cs="Simplified Arabic" w:hint="cs"/>
          <w:sz w:val="28"/>
          <w:szCs w:val="28"/>
          <w:rtl/>
        </w:rPr>
        <w:t>إلى</w:t>
      </w:r>
      <w:r w:rsidRPr="00045D4E">
        <w:rPr>
          <w:rFonts w:ascii="Simplified Arabic" w:hAnsi="Simplified Arabic" w:cs="Simplified Arabic"/>
          <w:sz w:val="28"/>
          <w:szCs w:val="28"/>
          <w:rtl/>
        </w:rPr>
        <w:t xml:space="preserve"> الاعتماد على كل من الأصول و الخصوم معا </w:t>
      </w:r>
      <w:r w:rsidRPr="00045D4E">
        <w:rPr>
          <w:rFonts w:ascii="Simplified Arabic" w:hAnsi="Simplified Arabic" w:cs="Simplified Arabic" w:hint="cs"/>
          <w:sz w:val="28"/>
          <w:szCs w:val="28"/>
          <w:rtl/>
        </w:rPr>
        <w:t>إلى</w:t>
      </w:r>
      <w:r w:rsidRPr="00045D4E">
        <w:rPr>
          <w:rFonts w:ascii="Simplified Arabic" w:hAnsi="Simplified Arabic" w:cs="Simplified Arabic"/>
          <w:sz w:val="28"/>
          <w:szCs w:val="28"/>
          <w:rtl/>
        </w:rPr>
        <w:t xml:space="preserve"> تغير هام في تركيبة أصول البنوك التجارية و التزاماتها ، ففي جانب الأصول انخفضت أهمية الأصول السائلة و شبه السائلة ، لكن في المقابل زادت أهمية القروض ،</w:t>
      </w:r>
      <w:r>
        <w:rPr>
          <w:rFonts w:ascii="Simplified Arabic" w:hAnsi="Simplified Arabic" w:cs="Simplified Arabic" w:hint="cs"/>
          <w:sz w:val="28"/>
          <w:szCs w:val="28"/>
          <w:rtl/>
        </w:rPr>
        <w:t xml:space="preserve"> </w:t>
      </w:r>
      <w:r w:rsidRPr="00045D4E">
        <w:rPr>
          <w:rFonts w:ascii="Simplified Arabic" w:hAnsi="Simplified Arabic" w:cs="Simplified Arabic"/>
          <w:sz w:val="28"/>
          <w:szCs w:val="28"/>
          <w:rtl/>
        </w:rPr>
        <w:t xml:space="preserve">وقد كان من أهم نتائج هذا التحول حدوث تحسن في الأرباح لن يكون متاحا لو بقي الاعتماد مركزا على سيولة الأصول فقط. </w:t>
      </w:r>
    </w:p>
    <w:p w:rsidR="00930241" w:rsidRPr="00045D4E" w:rsidRDefault="00930241" w:rsidP="00546981">
      <w:pPr>
        <w:pStyle w:val="NormalWeb"/>
        <w:bidi/>
        <w:spacing w:before="0" w:beforeAutospacing="0" w:afterAutospacing="0" w:line="276" w:lineRule="auto"/>
        <w:jc w:val="lowKashida"/>
        <w:rPr>
          <w:rFonts w:ascii="Simplified Arabic" w:hAnsi="Simplified Arabic" w:cs="Simplified Arabic"/>
          <w:sz w:val="28"/>
          <w:szCs w:val="28"/>
          <w:rtl/>
        </w:rPr>
      </w:pPr>
      <w:r w:rsidRPr="00546981">
        <w:rPr>
          <w:rFonts w:ascii="Simplified Arabic" w:hAnsi="Simplified Arabic" w:cs="Simplified Arabic"/>
          <w:b/>
          <w:bCs/>
          <w:sz w:val="28"/>
          <w:szCs w:val="28"/>
          <w:rtl/>
        </w:rPr>
        <w:t>المرحلة الرابعة</w:t>
      </w:r>
      <w:r w:rsidRPr="00045D4E">
        <w:rPr>
          <w:rFonts w:ascii="Simplified Arabic" w:hAnsi="Simplified Arabic" w:cs="Simplified Arabic"/>
          <w:sz w:val="28"/>
          <w:szCs w:val="28"/>
          <w:rtl/>
        </w:rPr>
        <w:t xml:space="preserve"> : منهج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محفظة الأصول و الخصوم : بدأت البنك تطبيق هذا المنهج منذ بداية الثمانينات ، وهو امتداد للمنهج السابق ، فقد ازدادت التغيرات البيئية ممثلة في تكنولوجيا المعلومات و القوانين والضوابط الرقابية ، تذبذبت أسعار الفائدة و ضوابط كفاية رأس المال، لهذه الأسباب أصبحت إدارة الأصول والخصوم أكثر صعوبة ، وهي الفترة التي بت فيها البنوك الكبيرة في العالم مهددة بالأزمات</w:t>
      </w:r>
      <w:r>
        <w:rPr>
          <w:rFonts w:ascii="Simplified Arabic" w:hAnsi="Simplified Arabic" w:cs="Simplified Arabic" w:hint="cs"/>
          <w:sz w:val="28"/>
          <w:szCs w:val="28"/>
          <w:rtl/>
          <w:lang w:bidi="ar-DZ"/>
        </w:rPr>
        <w:t xml:space="preserve"> </w:t>
      </w:r>
      <w:r w:rsidRPr="00045D4E">
        <w:rPr>
          <w:rFonts w:ascii="Simplified Arabic" w:hAnsi="Simplified Arabic" w:cs="Simplified Arabic"/>
          <w:sz w:val="28"/>
          <w:szCs w:val="28"/>
          <w:rtl/>
        </w:rPr>
        <w:t>بسبب</w:t>
      </w:r>
      <w:r>
        <w:rPr>
          <w:rFonts w:ascii="Simplified Arabic" w:hAnsi="Simplified Arabic" w:cs="Simplified Arabic" w:hint="cs"/>
          <w:sz w:val="28"/>
          <w:szCs w:val="28"/>
          <w:rtl/>
        </w:rPr>
        <w:t xml:space="preserve"> </w:t>
      </w:r>
      <w:r w:rsidRPr="00045D4E">
        <w:rPr>
          <w:rFonts w:ascii="Simplified Arabic" w:hAnsi="Simplified Arabic" w:cs="Simplified Arabic"/>
          <w:sz w:val="28"/>
          <w:szCs w:val="28"/>
          <w:rtl/>
        </w:rPr>
        <w:t xml:space="preserve">مشكلة المديونية الدولية فقد شهدت عودة </w:t>
      </w:r>
      <w:r w:rsidRPr="00045D4E">
        <w:rPr>
          <w:rFonts w:ascii="Simplified Arabic" w:hAnsi="Simplified Arabic" w:cs="Simplified Arabic" w:hint="cs"/>
          <w:sz w:val="28"/>
          <w:szCs w:val="28"/>
          <w:rtl/>
        </w:rPr>
        <w:t>إلى</w:t>
      </w:r>
      <w:r w:rsidRPr="00045D4E">
        <w:rPr>
          <w:rFonts w:ascii="Simplified Arabic" w:hAnsi="Simplified Arabic" w:cs="Simplified Arabic"/>
          <w:sz w:val="28"/>
          <w:szCs w:val="28"/>
          <w:rtl/>
        </w:rPr>
        <w:t xml:space="preserve"> الاهتمام بالسيولة للتعايش مع أزماتها المتوقعة.</w:t>
      </w:r>
    </w:p>
    <w:p w:rsidR="00930241" w:rsidRPr="00045D4E" w:rsidRDefault="00930241" w:rsidP="00930241">
      <w:pPr>
        <w:pStyle w:val="NormalWeb"/>
        <w:bidi/>
        <w:spacing w:before="0" w:beforeAutospacing="0" w:afterAutospacing="0" w:line="276" w:lineRule="auto"/>
        <w:jc w:val="lowKashida"/>
        <w:rPr>
          <w:rFonts w:ascii="Simplified Arabic" w:hAnsi="Simplified Arabic" w:cs="Simplified Arabic"/>
          <w:sz w:val="40"/>
          <w:szCs w:val="40"/>
          <w:rtl/>
        </w:rPr>
      </w:pPr>
      <w:r w:rsidRPr="00045D4E">
        <w:rPr>
          <w:rFonts w:ascii="Simplified Arabic" w:hAnsi="Simplified Arabic" w:cs="Simplified Arabic"/>
          <w:sz w:val="28"/>
          <w:szCs w:val="28"/>
          <w:rtl/>
        </w:rPr>
        <w:t xml:space="preserve">تطور منهج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الأصول والخصوم بحيث أصبح لا يعني مجرد إدارة كل عنصر من عناصر الأصول</w:t>
      </w:r>
      <w:r>
        <w:rPr>
          <w:rFonts w:ascii="Simplified Arabic" w:hAnsi="Simplified Arabic" w:cs="Simplified Arabic" w:hint="cs"/>
          <w:sz w:val="28"/>
          <w:szCs w:val="28"/>
          <w:rtl/>
        </w:rPr>
        <w:t xml:space="preserve">        </w:t>
      </w:r>
      <w:r w:rsidRPr="00045D4E">
        <w:rPr>
          <w:rFonts w:ascii="Simplified Arabic" w:hAnsi="Simplified Arabic" w:cs="Simplified Arabic"/>
          <w:sz w:val="28"/>
          <w:szCs w:val="28"/>
          <w:rtl/>
        </w:rPr>
        <w:t xml:space="preserve"> والخصوم على حدى ، و لكن تدار بطريقة متكاملة ومتجانسة ، بمعنى كل أصل أو التزام كأحد عناصر الخصوم داخل المحفظة يؤثر على جودة المحفظة ككل ، لأن العلاقة ليست علاقة حسابية و</w:t>
      </w:r>
      <w:r w:rsidRPr="00045D4E">
        <w:rPr>
          <w:rFonts w:ascii="Simplified Arabic" w:hAnsi="Simplified Arabic" w:cs="Simplified Arabic" w:hint="cs"/>
          <w:sz w:val="28"/>
          <w:szCs w:val="28"/>
          <w:rtl/>
        </w:rPr>
        <w:t>إنما</w:t>
      </w:r>
      <w:r w:rsidRPr="00045D4E">
        <w:rPr>
          <w:rFonts w:ascii="Simplified Arabic" w:hAnsi="Simplified Arabic" w:cs="Simplified Arabic"/>
          <w:sz w:val="28"/>
          <w:szCs w:val="28"/>
          <w:rtl/>
        </w:rPr>
        <w:t xml:space="preserve"> علاقة، و عليه تصبح إدارة الأصول و الخصوم عبارة عن النظر </w:t>
      </w:r>
      <w:r w:rsidRPr="00045D4E">
        <w:rPr>
          <w:rFonts w:ascii="Simplified Arabic" w:hAnsi="Simplified Arabic" w:cs="Simplified Arabic" w:hint="cs"/>
          <w:sz w:val="28"/>
          <w:szCs w:val="28"/>
          <w:rtl/>
        </w:rPr>
        <w:t>إلى</w:t>
      </w:r>
      <w:r w:rsidRPr="00045D4E">
        <w:rPr>
          <w:rFonts w:ascii="Simplified Arabic" w:hAnsi="Simplified Arabic" w:cs="Simplified Arabic"/>
          <w:sz w:val="28"/>
          <w:szCs w:val="28"/>
          <w:rtl/>
        </w:rPr>
        <w:t xml:space="preserve"> قائمة المركز المالي ككل و ليس</w:t>
      </w:r>
      <w:r>
        <w:rPr>
          <w:rFonts w:ascii="Simplified Arabic" w:hAnsi="Simplified Arabic" w:cs="Simplified Arabic" w:hint="cs"/>
          <w:sz w:val="40"/>
          <w:szCs w:val="40"/>
          <w:rtl/>
          <w:lang w:bidi="ar-DZ"/>
        </w:rPr>
        <w:t xml:space="preserve"> </w:t>
      </w:r>
      <w:r w:rsidRPr="00045D4E">
        <w:rPr>
          <w:rFonts w:ascii="Simplified Arabic" w:hAnsi="Simplified Arabic" w:cs="Simplified Arabic"/>
          <w:sz w:val="28"/>
          <w:szCs w:val="28"/>
          <w:rtl/>
        </w:rPr>
        <w:t>دالية كجزء.</w:t>
      </w:r>
    </w:p>
    <w:p w:rsidR="00930241" w:rsidRPr="00045D4E" w:rsidRDefault="00A075BD" w:rsidP="00546981">
      <w:pPr>
        <w:pStyle w:val="NormalWeb"/>
        <w:bidi/>
        <w:spacing w:before="0" w:beforeAutospacing="0" w:afterAutospacing="0" w:line="276" w:lineRule="auto"/>
        <w:jc w:val="lowKashida"/>
        <w:rPr>
          <w:rFonts w:ascii="Simplified Arabic" w:hAnsi="Simplified Arabic" w:cs="Simplified Arabic"/>
          <w:sz w:val="40"/>
          <w:szCs w:val="40"/>
        </w:rPr>
      </w:pPr>
      <w:r>
        <w:rPr>
          <w:rFonts w:ascii="Simplified Arabic" w:hAnsi="Simplified Arabic" w:cs="Simplified Arabic" w:hint="cs"/>
          <w:b/>
          <w:bCs/>
          <w:sz w:val="28"/>
          <w:szCs w:val="28"/>
          <w:rtl/>
        </w:rPr>
        <w:t>ث</w:t>
      </w:r>
      <w:r w:rsidR="00546981">
        <w:rPr>
          <w:rFonts w:ascii="Simplified Arabic" w:hAnsi="Simplified Arabic" w:cs="Simplified Arabic" w:hint="cs"/>
          <w:b/>
          <w:bCs/>
          <w:sz w:val="28"/>
          <w:szCs w:val="28"/>
          <w:rtl/>
        </w:rPr>
        <w:t>انيا</w:t>
      </w:r>
      <w:r>
        <w:rPr>
          <w:rFonts w:ascii="Simplified Arabic" w:hAnsi="Simplified Arabic" w:cs="Simplified Arabic" w:hint="cs"/>
          <w:b/>
          <w:bCs/>
          <w:sz w:val="28"/>
          <w:szCs w:val="28"/>
          <w:rtl/>
        </w:rPr>
        <w:t xml:space="preserve">: </w:t>
      </w:r>
      <w:r w:rsidR="00930241" w:rsidRPr="00045D4E">
        <w:rPr>
          <w:rFonts w:ascii="Simplified Arabic" w:hAnsi="Simplified Arabic" w:cs="Simplified Arabic"/>
          <w:b/>
          <w:bCs/>
          <w:sz w:val="28"/>
          <w:szCs w:val="28"/>
          <w:rtl/>
        </w:rPr>
        <w:t>تعريف إدارة الأصول والخصوم في البنوك التجارية :</w:t>
      </w:r>
      <w:r w:rsidR="00930241" w:rsidRPr="00045D4E">
        <w:rPr>
          <w:rFonts w:ascii="Simplified Arabic" w:hAnsi="Simplified Arabic" w:cs="Simplified Arabic"/>
          <w:sz w:val="28"/>
          <w:szCs w:val="28"/>
          <w:rtl/>
        </w:rPr>
        <w:t xml:space="preserve"> </w:t>
      </w:r>
      <w:r w:rsidR="00930241" w:rsidRPr="00045D4E">
        <w:rPr>
          <w:rFonts w:ascii="Simplified Arabic" w:hAnsi="Simplified Arabic" w:cs="Simplified Arabic" w:hint="cs"/>
          <w:sz w:val="28"/>
          <w:szCs w:val="28"/>
          <w:rtl/>
        </w:rPr>
        <w:t>إدارة</w:t>
      </w:r>
      <w:r w:rsidR="00930241" w:rsidRPr="00045D4E">
        <w:rPr>
          <w:rFonts w:ascii="Simplified Arabic" w:hAnsi="Simplified Arabic" w:cs="Simplified Arabic"/>
          <w:sz w:val="28"/>
          <w:szCs w:val="28"/>
          <w:rtl/>
        </w:rPr>
        <w:t xml:space="preserve"> الأصول و الخصوم هي جزء لا يتجزأ من عملية </w:t>
      </w:r>
      <w:r w:rsidR="00930241" w:rsidRPr="00045D4E">
        <w:rPr>
          <w:rFonts w:ascii="Simplified Arabic" w:hAnsi="Simplified Arabic" w:cs="Simplified Arabic" w:hint="cs"/>
          <w:sz w:val="28"/>
          <w:szCs w:val="28"/>
          <w:rtl/>
        </w:rPr>
        <w:t>الإدارة</w:t>
      </w:r>
      <w:r w:rsidR="00930241" w:rsidRPr="00045D4E">
        <w:rPr>
          <w:rFonts w:ascii="Simplified Arabic" w:hAnsi="Simplified Arabic" w:cs="Simplified Arabic"/>
          <w:sz w:val="28"/>
          <w:szCs w:val="28"/>
          <w:rtl/>
        </w:rPr>
        <w:t xml:space="preserve"> المالية لأي بنك تجاري و تهتم </w:t>
      </w:r>
      <w:proofErr w:type="spellStart"/>
      <w:r w:rsidR="00930241" w:rsidRPr="00045D4E">
        <w:rPr>
          <w:rFonts w:ascii="Simplified Arabic" w:hAnsi="Simplified Arabic" w:cs="Simplified Arabic" w:hint="cs"/>
          <w:sz w:val="28"/>
          <w:szCs w:val="28"/>
          <w:rtl/>
        </w:rPr>
        <w:t>بإستراتيجية</w:t>
      </w:r>
      <w:proofErr w:type="spellEnd"/>
      <w:r w:rsidR="00930241" w:rsidRPr="00045D4E">
        <w:rPr>
          <w:rFonts w:ascii="Simplified Arabic" w:hAnsi="Simplified Arabic" w:cs="Simplified Arabic"/>
          <w:sz w:val="28"/>
          <w:szCs w:val="28"/>
          <w:rtl/>
        </w:rPr>
        <w:t xml:space="preserve"> </w:t>
      </w:r>
      <w:r w:rsidR="00930241" w:rsidRPr="00045D4E">
        <w:rPr>
          <w:rFonts w:ascii="Simplified Arabic" w:hAnsi="Simplified Arabic" w:cs="Simplified Arabic" w:hint="cs"/>
          <w:sz w:val="28"/>
          <w:szCs w:val="28"/>
          <w:rtl/>
        </w:rPr>
        <w:t>إدارة</w:t>
      </w:r>
      <w:r w:rsidR="00930241" w:rsidRPr="00045D4E">
        <w:rPr>
          <w:rFonts w:ascii="Simplified Arabic" w:hAnsi="Simplified Arabic" w:cs="Simplified Arabic"/>
          <w:sz w:val="28"/>
          <w:szCs w:val="28"/>
          <w:rtl/>
        </w:rPr>
        <w:t xml:space="preserve"> الميزانية العمومية التي تنطوي على مخاطر ناتجة عن التغيرات في </w:t>
      </w:r>
      <w:r w:rsidR="00930241" w:rsidRPr="00045D4E">
        <w:rPr>
          <w:rFonts w:ascii="Simplified Arabic" w:hAnsi="Simplified Arabic" w:cs="Simplified Arabic" w:hint="cs"/>
          <w:sz w:val="28"/>
          <w:szCs w:val="28"/>
          <w:rtl/>
        </w:rPr>
        <w:t>أسعار</w:t>
      </w:r>
      <w:r w:rsidR="00930241" w:rsidRPr="00045D4E">
        <w:rPr>
          <w:rFonts w:ascii="Simplified Arabic" w:hAnsi="Simplified Arabic" w:cs="Simplified Arabic"/>
          <w:sz w:val="28"/>
          <w:szCs w:val="28"/>
          <w:rtl/>
        </w:rPr>
        <w:t xml:space="preserve"> الفائدة و أسعار الصرف ووضعية السيولة في البنك ، فهذه المخاطر الثلاث تشكل جوهر </w:t>
      </w:r>
      <w:r w:rsidR="00930241" w:rsidRPr="00045D4E">
        <w:rPr>
          <w:rFonts w:ascii="Simplified Arabic" w:hAnsi="Simplified Arabic" w:cs="Simplified Arabic" w:hint="cs"/>
          <w:sz w:val="28"/>
          <w:szCs w:val="28"/>
          <w:rtl/>
        </w:rPr>
        <w:t>إدارة</w:t>
      </w:r>
      <w:r w:rsidR="00930241" w:rsidRPr="00045D4E">
        <w:rPr>
          <w:rFonts w:ascii="Simplified Arabic" w:hAnsi="Simplified Arabic" w:cs="Simplified Arabic"/>
          <w:sz w:val="28"/>
          <w:szCs w:val="28"/>
          <w:rtl/>
        </w:rPr>
        <w:t xml:space="preserve"> الأصول و الخصوم ، بالإضافة </w:t>
      </w:r>
      <w:r w:rsidR="00930241" w:rsidRPr="00045D4E">
        <w:rPr>
          <w:rFonts w:ascii="Simplified Arabic" w:hAnsi="Simplified Arabic" w:cs="Simplified Arabic" w:hint="cs"/>
          <w:sz w:val="28"/>
          <w:szCs w:val="28"/>
          <w:rtl/>
        </w:rPr>
        <w:t>إلى</w:t>
      </w:r>
      <w:r w:rsidR="00930241" w:rsidRPr="00045D4E">
        <w:rPr>
          <w:rFonts w:ascii="Simplified Arabic" w:hAnsi="Simplified Arabic" w:cs="Simplified Arabic"/>
          <w:sz w:val="28"/>
          <w:szCs w:val="28"/>
          <w:rtl/>
        </w:rPr>
        <w:t xml:space="preserve"> مخاطر الائتمان ، كما تسعى </w:t>
      </w:r>
      <w:r w:rsidR="00930241" w:rsidRPr="00045D4E">
        <w:rPr>
          <w:rFonts w:ascii="Simplified Arabic" w:hAnsi="Simplified Arabic" w:cs="Simplified Arabic" w:hint="cs"/>
          <w:sz w:val="28"/>
          <w:szCs w:val="28"/>
          <w:rtl/>
        </w:rPr>
        <w:t>إلى</w:t>
      </w:r>
      <w:r w:rsidR="00930241" w:rsidRPr="00045D4E">
        <w:rPr>
          <w:rFonts w:ascii="Simplified Arabic" w:hAnsi="Simplified Arabic" w:cs="Simplified Arabic"/>
          <w:sz w:val="28"/>
          <w:szCs w:val="28"/>
          <w:rtl/>
        </w:rPr>
        <w:t xml:space="preserve"> تحقيق عائد مناسب مع المحافظة على فائض من الأصول يكون أكبر من الخصوم ، مع الأخذ بعين الاعتبار معدلات أسعار الفائدة و قدرة البنك على الحصول على العوائد المناسبة ، ودرجة الاستعداد لتحمل المخاطر ، كما تسمى إدارة الأصول و الخصوم بإدارة الفائض.</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045D4E">
        <w:rPr>
          <w:rFonts w:ascii="Simplified Arabic" w:hAnsi="Simplified Arabic" w:cs="Simplified Arabic"/>
          <w:sz w:val="28"/>
          <w:szCs w:val="28"/>
          <w:rtl/>
        </w:rPr>
        <w:t>هذا</w:t>
      </w:r>
      <w:proofErr w:type="gramEnd"/>
      <w:r w:rsidRPr="00045D4E">
        <w:rPr>
          <w:rFonts w:ascii="Simplified Arabic" w:hAnsi="Simplified Arabic" w:cs="Simplified Arabic"/>
          <w:sz w:val="28"/>
          <w:szCs w:val="28"/>
          <w:rtl/>
        </w:rPr>
        <w:t xml:space="preserve"> التعريف يبين أن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الأصول و الخصوم هي محاولة لمطابقة الأصول و الخصوم من </w:t>
      </w:r>
      <w:r w:rsidRPr="00045D4E">
        <w:rPr>
          <w:rFonts w:ascii="Simplified Arabic" w:hAnsi="Simplified Arabic" w:cs="Simplified Arabic" w:hint="cs"/>
          <w:sz w:val="28"/>
          <w:szCs w:val="28"/>
          <w:rtl/>
        </w:rPr>
        <w:t>حيث:</w:t>
      </w:r>
      <w:r w:rsidRPr="00045D4E">
        <w:rPr>
          <w:rFonts w:ascii="Simplified Arabic" w:hAnsi="Simplified Arabic" w:cs="Simplified Arabic"/>
          <w:sz w:val="28"/>
          <w:szCs w:val="28"/>
          <w:rtl/>
        </w:rPr>
        <w:t xml:space="preserve"> </w:t>
      </w:r>
    </w:p>
    <w:p w:rsidR="00930241" w:rsidRPr="00045D4E" w:rsidRDefault="00930241" w:rsidP="00930241">
      <w:pPr>
        <w:pStyle w:val="NormalWeb"/>
        <w:bidi/>
        <w:spacing w:before="0" w:beforeAutospacing="0" w:afterAutospacing="0" w:line="276" w:lineRule="auto"/>
        <w:jc w:val="lowKashida"/>
        <w:rPr>
          <w:rFonts w:ascii="Simplified Arabic" w:hAnsi="Simplified Arabic" w:cs="Simplified Arabic"/>
          <w:sz w:val="40"/>
          <w:szCs w:val="40"/>
          <w:rtl/>
        </w:rPr>
      </w:pPr>
      <w:r>
        <w:rPr>
          <w:rFonts w:ascii="Simplified Arabic" w:hAnsi="Simplified Arabic" w:cs="Simplified Arabic" w:hint="cs"/>
          <w:sz w:val="28"/>
          <w:szCs w:val="28"/>
          <w:rtl/>
        </w:rPr>
        <w:t>-</w:t>
      </w:r>
      <w:r w:rsidRPr="00045D4E">
        <w:rPr>
          <w:rFonts w:ascii="Simplified Arabic" w:hAnsi="Simplified Arabic" w:cs="Simplified Arabic"/>
          <w:sz w:val="28"/>
          <w:szCs w:val="28"/>
          <w:rtl/>
        </w:rPr>
        <w:t>أجال الاستحقاق.</w:t>
      </w:r>
    </w:p>
    <w:p w:rsidR="00930241" w:rsidRPr="00045D4E" w:rsidRDefault="00930241" w:rsidP="00930241">
      <w:pPr>
        <w:pStyle w:val="NormalWeb"/>
        <w:bidi/>
        <w:spacing w:before="0" w:beforeAutospacing="0" w:afterAutospacing="0" w:line="276" w:lineRule="auto"/>
        <w:jc w:val="lowKashida"/>
        <w:rPr>
          <w:rFonts w:ascii="Simplified Arabic" w:hAnsi="Simplified Arabic" w:cs="Simplified Arabic"/>
          <w:sz w:val="40"/>
          <w:szCs w:val="40"/>
          <w:rtl/>
        </w:rPr>
      </w:pPr>
      <w:r>
        <w:rPr>
          <w:rFonts w:ascii="Simplified Arabic" w:hAnsi="Simplified Arabic" w:cs="Simplified Arabic" w:hint="cs"/>
          <w:sz w:val="28"/>
          <w:szCs w:val="28"/>
          <w:rtl/>
        </w:rPr>
        <w:t>-</w:t>
      </w:r>
      <w:proofErr w:type="gramStart"/>
      <w:r w:rsidRPr="00045D4E">
        <w:rPr>
          <w:rFonts w:ascii="Simplified Arabic" w:hAnsi="Simplified Arabic" w:cs="Simplified Arabic"/>
          <w:sz w:val="28"/>
          <w:szCs w:val="28"/>
          <w:rtl/>
        </w:rPr>
        <w:t>الأصول</w:t>
      </w:r>
      <w:proofErr w:type="gramEnd"/>
      <w:r w:rsidRPr="00045D4E">
        <w:rPr>
          <w:rFonts w:ascii="Simplified Arabic" w:hAnsi="Simplified Arabic" w:cs="Simplified Arabic"/>
          <w:sz w:val="28"/>
          <w:szCs w:val="28"/>
          <w:rtl/>
        </w:rPr>
        <w:t xml:space="preserve"> و الخصوم الحساسة لسعر الفائدة من أجل تخفيض خطر سعر الفائدة و خطر السيولة. وتعرف هذه الطريقة بإدارة الأصول و </w:t>
      </w:r>
      <w:r w:rsidRPr="00045D4E">
        <w:rPr>
          <w:rFonts w:ascii="Simplified Arabic" w:hAnsi="Simplified Arabic" w:cs="Simplified Arabic" w:hint="cs"/>
          <w:sz w:val="28"/>
          <w:szCs w:val="28"/>
          <w:rtl/>
        </w:rPr>
        <w:t>الخصوم،</w:t>
      </w:r>
      <w:r w:rsidRPr="00045D4E">
        <w:rPr>
          <w:rFonts w:ascii="Simplified Arabic" w:hAnsi="Simplified Arabic" w:cs="Simplified Arabic"/>
          <w:sz w:val="28"/>
          <w:szCs w:val="28"/>
          <w:rtl/>
        </w:rPr>
        <w:t xml:space="preserve"> حيث تتدخل في مجالات واسعة و تعرف " بأنها وظيفة أداة لتسيير المخاطر </w:t>
      </w:r>
      <w:proofErr w:type="gramStart"/>
      <w:r w:rsidRPr="00045D4E">
        <w:rPr>
          <w:rFonts w:ascii="Simplified Arabic" w:hAnsi="Simplified Arabic" w:cs="Simplified Arabic"/>
          <w:sz w:val="28"/>
          <w:szCs w:val="28"/>
          <w:rtl/>
        </w:rPr>
        <w:t>المالية :</w:t>
      </w:r>
      <w:proofErr w:type="gramEnd"/>
      <w:r w:rsidRPr="00045D4E">
        <w:rPr>
          <w:rFonts w:ascii="Simplified Arabic" w:hAnsi="Simplified Arabic" w:cs="Simplified Arabic"/>
          <w:sz w:val="28"/>
          <w:szCs w:val="28"/>
          <w:rtl/>
        </w:rPr>
        <w:t xml:space="preserve"> مخاطر: أسعار الفائدة ، السيولة ، سعر الصرف ، و كل ماله علاقة بالدائرة المالية . ، </w:t>
      </w:r>
      <w:proofErr w:type="gramStart"/>
      <w:r w:rsidRPr="00045D4E">
        <w:rPr>
          <w:rFonts w:ascii="Simplified Arabic" w:hAnsi="Simplified Arabic" w:cs="Simplified Arabic"/>
          <w:sz w:val="28"/>
          <w:szCs w:val="28"/>
          <w:rtl/>
        </w:rPr>
        <w:t>كذلك</w:t>
      </w:r>
      <w:proofErr w:type="gramEnd"/>
      <w:r w:rsidRPr="00045D4E">
        <w:rPr>
          <w:rFonts w:ascii="Simplified Arabic" w:hAnsi="Simplified Arabic" w:cs="Simplified Arabic"/>
          <w:sz w:val="28"/>
          <w:szCs w:val="28"/>
          <w:rtl/>
        </w:rPr>
        <w:t xml:space="preserve"> تتدخل في </w:t>
      </w:r>
      <w:r w:rsidRPr="00045D4E">
        <w:rPr>
          <w:rFonts w:ascii="Simplified Arabic" w:hAnsi="Simplified Arabic" w:cs="Simplified Arabic" w:hint="cs"/>
          <w:sz w:val="28"/>
          <w:szCs w:val="28"/>
          <w:rtl/>
        </w:rPr>
        <w:t>إدارة</w:t>
      </w:r>
      <w:r w:rsidRPr="00045D4E">
        <w:rPr>
          <w:rFonts w:ascii="Simplified Arabic" w:hAnsi="Simplified Arabic" w:cs="Simplified Arabic"/>
          <w:sz w:val="28"/>
          <w:szCs w:val="28"/>
          <w:rtl/>
        </w:rPr>
        <w:t xml:space="preserve"> الأموال الخاصة للبنك وذلك بتعريف و توضيح الأهداف </w:t>
      </w:r>
      <w:r w:rsidRPr="00045D4E">
        <w:rPr>
          <w:rFonts w:ascii="Simplified Arabic" w:hAnsi="Simplified Arabic" w:cs="Simplified Arabic" w:hint="cs"/>
          <w:sz w:val="28"/>
          <w:szCs w:val="28"/>
          <w:rtl/>
        </w:rPr>
        <w:t>المسطرة،</w:t>
      </w:r>
      <w:r w:rsidRPr="00045D4E">
        <w:rPr>
          <w:rFonts w:ascii="Simplified Arabic" w:hAnsi="Simplified Arabic" w:cs="Simplified Arabic"/>
          <w:sz w:val="28"/>
          <w:szCs w:val="28"/>
          <w:rtl/>
        </w:rPr>
        <w:t xml:space="preserve"> و عليه فإدارة الأصول و الخصوم تقوم بإدارة التوازن العام للميزانية.</w:t>
      </w:r>
    </w:p>
    <w:p w:rsidR="00930241" w:rsidRPr="003A535C"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sidRPr="003A535C">
        <w:rPr>
          <w:rFonts w:ascii="Simplified Arabic" w:hAnsi="Simplified Arabic" w:cs="Simplified Arabic"/>
          <w:sz w:val="28"/>
          <w:szCs w:val="28"/>
          <w:rtl/>
        </w:rPr>
        <w:t xml:space="preserve">كما يمكن القول أن </w:t>
      </w:r>
      <w:r w:rsidRPr="003A535C">
        <w:rPr>
          <w:rFonts w:ascii="Simplified Arabic" w:hAnsi="Simplified Arabic" w:cs="Simplified Arabic" w:hint="cs"/>
          <w:sz w:val="28"/>
          <w:szCs w:val="28"/>
          <w:rtl/>
        </w:rPr>
        <w:t>إدارة</w:t>
      </w:r>
      <w:r w:rsidRPr="003A535C">
        <w:rPr>
          <w:rFonts w:ascii="Simplified Arabic" w:hAnsi="Simplified Arabic" w:cs="Simplified Arabic"/>
          <w:sz w:val="28"/>
          <w:szCs w:val="28"/>
          <w:rtl/>
        </w:rPr>
        <w:t xml:space="preserve"> الأصول والخصوم هي </w:t>
      </w:r>
      <w:r w:rsidRPr="003A535C">
        <w:rPr>
          <w:rFonts w:ascii="Simplified Arabic" w:hAnsi="Simplified Arabic" w:cs="Simplified Arabic" w:hint="cs"/>
          <w:sz w:val="28"/>
          <w:szCs w:val="28"/>
          <w:rtl/>
        </w:rPr>
        <w:t>إدارة</w:t>
      </w:r>
      <w:r w:rsidRPr="003A535C">
        <w:rPr>
          <w:rFonts w:ascii="Simplified Arabic" w:hAnsi="Simplified Arabic" w:cs="Simplified Arabic"/>
          <w:sz w:val="28"/>
          <w:szCs w:val="28"/>
          <w:rtl/>
        </w:rPr>
        <w:t xml:space="preserve"> عناصر ميزانية البنك بما يغطي جميع مخاطر السوق منها مخاطر تقلبات أسعار الفوائد ، مخاطر السيولة ، مخاطر أسعار الصرف مع مراعاة الموائمة بين </w:t>
      </w:r>
      <w:proofErr w:type="spellStart"/>
      <w:r w:rsidRPr="003A535C">
        <w:rPr>
          <w:rFonts w:ascii="Simplified Arabic" w:hAnsi="Simplified Arabic" w:cs="Simplified Arabic"/>
          <w:sz w:val="28"/>
          <w:szCs w:val="28"/>
          <w:rtl/>
        </w:rPr>
        <w:t>مايلي</w:t>
      </w:r>
      <w:proofErr w:type="spellEnd"/>
      <w:r w:rsidRPr="003A535C">
        <w:rPr>
          <w:rFonts w:ascii="Simplified Arabic" w:hAnsi="Simplified Arabic" w:cs="Simplified Arabic"/>
          <w:sz w:val="28"/>
          <w:szCs w:val="28"/>
          <w:rtl/>
        </w:rPr>
        <w:t>:</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3A535C">
        <w:rPr>
          <w:rFonts w:ascii="Simplified Arabic" w:hAnsi="Simplified Arabic" w:cs="Simplified Arabic"/>
          <w:sz w:val="28"/>
          <w:szCs w:val="28"/>
          <w:rtl/>
        </w:rPr>
        <w:t xml:space="preserve">صافي دخل الفوائد و يرتبط ببعد محاسبي </w:t>
      </w:r>
      <w:proofErr w:type="gramStart"/>
      <w:r w:rsidRPr="003A535C">
        <w:rPr>
          <w:rFonts w:ascii="Simplified Arabic" w:hAnsi="Simplified Arabic" w:cs="Simplified Arabic"/>
          <w:sz w:val="28"/>
          <w:szCs w:val="28"/>
          <w:rtl/>
        </w:rPr>
        <w:t>وزمني</w:t>
      </w:r>
      <w:proofErr w:type="gramEnd"/>
      <w:r w:rsidRPr="003A535C">
        <w:rPr>
          <w:rFonts w:ascii="Simplified Arabic" w:hAnsi="Simplified Arabic" w:cs="Simplified Arabic"/>
          <w:sz w:val="28"/>
          <w:szCs w:val="28"/>
          <w:rtl/>
        </w:rPr>
        <w:t xml:space="preserve"> تشغيلي و تكتيكي في الأجل القصير.</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3A535C">
        <w:rPr>
          <w:rFonts w:ascii="Simplified Arabic" w:hAnsi="Simplified Arabic" w:cs="Simplified Arabic"/>
          <w:sz w:val="28"/>
          <w:szCs w:val="28"/>
          <w:rtl/>
        </w:rPr>
        <w:t xml:space="preserve"> القيمة الاقتصادية لحقوق الملكية وترتبط ببعد اقتصادي استراتيجي في الأجل الطويل. </w:t>
      </w:r>
    </w:p>
    <w:p w:rsidR="00930241" w:rsidRPr="003A535C"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3A535C">
        <w:rPr>
          <w:rFonts w:ascii="Simplified Arabic" w:hAnsi="Simplified Arabic" w:cs="Simplified Arabic"/>
          <w:sz w:val="28"/>
          <w:szCs w:val="28"/>
          <w:rtl/>
        </w:rPr>
        <w:t>وتعرف إدارة الأصول والخصوم على أنها "</w:t>
      </w:r>
      <w:r w:rsidRPr="003A535C">
        <w:rPr>
          <w:rFonts w:ascii="Simplified Arabic" w:hAnsi="Simplified Arabic" w:cs="Simplified Arabic" w:hint="cs"/>
          <w:sz w:val="28"/>
          <w:szCs w:val="28"/>
          <w:rtl/>
        </w:rPr>
        <w:t>إدارة</w:t>
      </w:r>
      <w:r w:rsidRPr="003A535C">
        <w:rPr>
          <w:rFonts w:ascii="Simplified Arabic" w:hAnsi="Simplified Arabic" w:cs="Simplified Arabic"/>
          <w:sz w:val="28"/>
          <w:szCs w:val="28"/>
          <w:rtl/>
        </w:rPr>
        <w:t xml:space="preserve"> توقيت وقيمة التدفقات النقدية في البنوك و</w:t>
      </w:r>
      <w:r w:rsidRPr="003A535C">
        <w:rPr>
          <w:rFonts w:ascii="Simplified Arabic" w:hAnsi="Simplified Arabic" w:cs="Simplified Arabic" w:hint="cs"/>
          <w:sz w:val="28"/>
          <w:szCs w:val="28"/>
          <w:rtl/>
        </w:rPr>
        <w:t>إدارة</w:t>
      </w:r>
      <w:r>
        <w:rPr>
          <w:rFonts w:ascii="Simplified Arabic" w:hAnsi="Simplified Arabic" w:cs="Simplified Arabic"/>
          <w:sz w:val="28"/>
          <w:szCs w:val="28"/>
          <w:rtl/>
        </w:rPr>
        <w:t xml:space="preserve"> المخاطر المترتبة عليها</w:t>
      </w:r>
      <w:r w:rsidRPr="003A535C">
        <w:rPr>
          <w:rFonts w:ascii="Simplified Arabic" w:hAnsi="Simplified Arabic" w:cs="Simplified Arabic"/>
          <w:sz w:val="28"/>
          <w:szCs w:val="28"/>
          <w:rtl/>
        </w:rPr>
        <w:t xml:space="preserve">، وبالتالي فان عدم التوافق بين التدفقات النقدية الداخلة والخارجة متأصل في الخدمات البنكية ، لذلك تصبح إدارة الأصول و الخصوم </w:t>
      </w:r>
      <w:proofErr w:type="spellStart"/>
      <w:r w:rsidRPr="003A535C">
        <w:rPr>
          <w:rFonts w:ascii="Simplified Arabic" w:hAnsi="Simplified Arabic" w:cs="Simplified Arabic" w:hint="cs"/>
          <w:sz w:val="28"/>
          <w:szCs w:val="28"/>
          <w:rtl/>
        </w:rPr>
        <w:t>إستراتيجية</w:t>
      </w:r>
      <w:proofErr w:type="spellEnd"/>
      <w:r w:rsidRPr="003A535C">
        <w:rPr>
          <w:rFonts w:ascii="Simplified Arabic" w:hAnsi="Simplified Arabic" w:cs="Simplified Arabic"/>
          <w:sz w:val="28"/>
          <w:szCs w:val="28"/>
          <w:rtl/>
        </w:rPr>
        <w:t xml:space="preserve"> أساسية للبقاء والنمو من خلال التركيز على العلاقة الديناميكية بين أنماط التدفقات النقدية الداخلة والخارجة.</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3A535C">
        <w:rPr>
          <w:rFonts w:ascii="Simplified Arabic" w:hAnsi="Simplified Arabic" w:cs="Simplified Arabic"/>
          <w:sz w:val="28"/>
          <w:szCs w:val="28"/>
          <w:rtl/>
        </w:rPr>
        <w:t xml:space="preserve">من خلال التعاريف السابقة نستنتج أن ادارة الأصول و الخصوم هي : </w:t>
      </w:r>
      <w:r w:rsidRPr="003A535C">
        <w:rPr>
          <w:rFonts w:ascii="Simplified Arabic" w:hAnsi="Simplified Arabic" w:cs="Simplified Arabic" w:hint="cs"/>
          <w:sz w:val="28"/>
          <w:szCs w:val="28"/>
          <w:rtl/>
        </w:rPr>
        <w:t>الإدارة</w:t>
      </w:r>
      <w:r w:rsidRPr="003A535C">
        <w:rPr>
          <w:rFonts w:ascii="Simplified Arabic" w:hAnsi="Simplified Arabic" w:cs="Simplified Arabic"/>
          <w:sz w:val="28"/>
          <w:szCs w:val="28"/>
          <w:rtl/>
        </w:rPr>
        <w:t xml:space="preserve"> </w:t>
      </w:r>
      <w:proofErr w:type="spellStart"/>
      <w:r w:rsidRPr="003A535C">
        <w:rPr>
          <w:rFonts w:ascii="Simplified Arabic" w:hAnsi="Simplified Arabic" w:cs="Simplified Arabic"/>
          <w:sz w:val="28"/>
          <w:szCs w:val="28"/>
          <w:rtl/>
        </w:rPr>
        <w:t>الكفأة</w:t>
      </w:r>
      <w:proofErr w:type="spellEnd"/>
      <w:r w:rsidRPr="003A535C">
        <w:rPr>
          <w:rFonts w:ascii="Simplified Arabic" w:hAnsi="Simplified Arabic" w:cs="Simplified Arabic"/>
          <w:sz w:val="28"/>
          <w:szCs w:val="28"/>
          <w:rtl/>
        </w:rPr>
        <w:t xml:space="preserve"> لجانبي قائمة المركز المالي (الميزانية العمومية</w:t>
      </w:r>
      <w:r>
        <w:rPr>
          <w:rFonts w:ascii="Simplified Arabic" w:hAnsi="Simplified Arabic" w:cs="Simplified Arabic" w:hint="cs"/>
          <w:sz w:val="28"/>
          <w:szCs w:val="28"/>
          <w:rtl/>
        </w:rPr>
        <w:t>)</w:t>
      </w:r>
      <w:r w:rsidRPr="003A535C">
        <w:rPr>
          <w:rFonts w:ascii="Simplified Arabic" w:hAnsi="Simplified Arabic" w:cs="Simplified Arabic"/>
          <w:sz w:val="28"/>
          <w:szCs w:val="28"/>
          <w:rtl/>
        </w:rPr>
        <w:t xml:space="preserve"> وخارج الميزانية وعلى نحو يمكن معه استراتيجيا مواجهة مختلف المخاطر التي تتعرض لها البنوك جراء التغير المستمر في عناصر النشاط داخل البنوك نفسها ، و البيئة المالية البنكية المحيطة بها ، فإدارة الخصوم تعني بدراسة عناصر الخصوم الحساسة للتقلبات في أسعار الفائدة ، كذلك أهميتها لتمويل عناصر الأصول بهدف تعظيم الربحية و تخفيض المخاطر.</w:t>
      </w:r>
    </w:p>
    <w:p w:rsidR="00930241" w:rsidRPr="003A535C" w:rsidRDefault="00A075BD" w:rsidP="00A075BD">
      <w:pPr>
        <w:pStyle w:val="NormalWeb"/>
        <w:bidi/>
        <w:spacing w:before="0" w:beforeAutospacing="0" w:afterAutospacing="0" w:line="276" w:lineRule="auto"/>
        <w:jc w:val="lowKashida"/>
        <w:rPr>
          <w:rFonts w:ascii="Simplified Arabic" w:hAnsi="Simplified Arabic" w:cs="Simplified Arabic"/>
          <w:sz w:val="28"/>
          <w:szCs w:val="28"/>
        </w:rPr>
      </w:pPr>
      <w:r>
        <w:rPr>
          <w:rFonts w:ascii="Simplified Arabic" w:hAnsi="Simplified Arabic" w:cs="Simplified Arabic" w:hint="cs"/>
          <w:b/>
          <w:bCs/>
          <w:sz w:val="28"/>
          <w:szCs w:val="28"/>
          <w:rtl/>
        </w:rPr>
        <w:t>ثالتا:</w:t>
      </w:r>
      <w:r w:rsidR="00930241" w:rsidRPr="003A535C">
        <w:rPr>
          <w:rFonts w:ascii="Simplified Arabic" w:hAnsi="Simplified Arabic" w:cs="Simplified Arabic"/>
          <w:b/>
          <w:bCs/>
          <w:sz w:val="28"/>
          <w:szCs w:val="28"/>
          <w:rtl/>
        </w:rPr>
        <w:t xml:space="preserve"> أهمية </w:t>
      </w:r>
      <w:r w:rsidR="00930241" w:rsidRPr="003A535C">
        <w:rPr>
          <w:rFonts w:ascii="Simplified Arabic" w:hAnsi="Simplified Arabic" w:cs="Simplified Arabic" w:hint="cs"/>
          <w:b/>
          <w:bCs/>
          <w:sz w:val="28"/>
          <w:szCs w:val="28"/>
          <w:rtl/>
        </w:rPr>
        <w:t>إدارة</w:t>
      </w:r>
      <w:r w:rsidR="00930241" w:rsidRPr="003A535C">
        <w:rPr>
          <w:rFonts w:ascii="Simplified Arabic" w:hAnsi="Simplified Arabic" w:cs="Simplified Arabic"/>
          <w:b/>
          <w:bCs/>
          <w:sz w:val="28"/>
          <w:szCs w:val="28"/>
          <w:rtl/>
        </w:rPr>
        <w:t xml:space="preserve"> الأصول والخصوم: </w:t>
      </w:r>
      <w:r w:rsidR="00930241" w:rsidRPr="003A535C">
        <w:rPr>
          <w:rFonts w:ascii="Simplified Arabic" w:hAnsi="Simplified Arabic" w:cs="Simplified Arabic"/>
          <w:sz w:val="28"/>
          <w:szCs w:val="28"/>
          <w:rtl/>
        </w:rPr>
        <w:t xml:space="preserve">يعود زيادة الاهتمام بإدارة الأصول و الخصوم في </w:t>
      </w:r>
      <w:r w:rsidR="00930241" w:rsidRPr="003A535C">
        <w:rPr>
          <w:rFonts w:ascii="Simplified Arabic" w:hAnsi="Simplified Arabic" w:cs="Simplified Arabic" w:hint="cs"/>
          <w:sz w:val="28"/>
          <w:szCs w:val="28"/>
          <w:rtl/>
        </w:rPr>
        <w:t>إدارة</w:t>
      </w:r>
      <w:r w:rsidR="00930241" w:rsidRPr="003A535C">
        <w:rPr>
          <w:rFonts w:ascii="Simplified Arabic" w:hAnsi="Simplified Arabic" w:cs="Simplified Arabic"/>
          <w:sz w:val="28"/>
          <w:szCs w:val="28"/>
          <w:rtl/>
        </w:rPr>
        <w:t xml:space="preserve"> البنوك</w:t>
      </w:r>
      <w:r w:rsidR="00930241">
        <w:rPr>
          <w:rFonts w:ascii="Simplified Arabic" w:hAnsi="Simplified Arabic" w:cs="Simplified Arabic" w:hint="cs"/>
          <w:sz w:val="28"/>
          <w:szCs w:val="28"/>
          <w:rtl/>
        </w:rPr>
        <w:t xml:space="preserve"> </w:t>
      </w:r>
      <w:r w:rsidR="00930241" w:rsidRPr="003A535C">
        <w:rPr>
          <w:rFonts w:ascii="Simplified Arabic" w:hAnsi="Simplified Arabic" w:cs="Simplified Arabic"/>
          <w:sz w:val="28"/>
          <w:szCs w:val="28"/>
          <w:rtl/>
        </w:rPr>
        <w:t xml:space="preserve">التجارية </w:t>
      </w:r>
      <w:r w:rsidR="00930241" w:rsidRPr="003A535C">
        <w:rPr>
          <w:rFonts w:ascii="Simplified Arabic" w:hAnsi="Simplified Arabic" w:cs="Simplified Arabic" w:hint="cs"/>
          <w:sz w:val="28"/>
          <w:szCs w:val="28"/>
          <w:rtl/>
        </w:rPr>
        <w:t>إلى</w:t>
      </w:r>
      <w:r w:rsidR="00930241" w:rsidRPr="003A535C">
        <w:rPr>
          <w:rFonts w:ascii="Simplified Arabic" w:hAnsi="Simplified Arabic" w:cs="Simplified Arabic"/>
          <w:sz w:val="28"/>
          <w:szCs w:val="28"/>
          <w:rtl/>
        </w:rPr>
        <w:t xml:space="preserve"> أسباب عديدة هي:</w:t>
      </w:r>
    </w:p>
    <w:p w:rsidR="00930241" w:rsidRPr="003A535C"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Pr>
          <w:rFonts w:ascii="Simplified Arabic" w:hAnsi="Simplified Arabic" w:cs="Simplified Arabic" w:hint="cs"/>
          <w:sz w:val="28"/>
          <w:szCs w:val="28"/>
          <w:rtl/>
        </w:rPr>
        <w:t>-</w:t>
      </w:r>
      <w:r w:rsidRPr="003A535C">
        <w:rPr>
          <w:rFonts w:ascii="Simplified Arabic" w:hAnsi="Simplified Arabic" w:cs="Simplified Arabic"/>
          <w:sz w:val="28"/>
          <w:szCs w:val="28"/>
          <w:rtl/>
        </w:rPr>
        <w:t xml:space="preserve">ضيق هوامش الفائدة بسبب المنافسة المتزايدة بين العديد من المؤسسات المالية التي أخذ كل منها ينوع في خدماته ومنتجاته لاقتحام الأسواق التقليدية للمؤسسات الأخرى، فقيام البنوك التجارية باقتحام سوق </w:t>
      </w:r>
      <w:r w:rsidRPr="003A535C">
        <w:rPr>
          <w:rFonts w:ascii="Simplified Arabic" w:hAnsi="Simplified Arabic" w:cs="Simplified Arabic" w:hint="cs"/>
          <w:sz w:val="28"/>
          <w:szCs w:val="28"/>
          <w:rtl/>
        </w:rPr>
        <w:t>الإقراض</w:t>
      </w:r>
      <w:r w:rsidRPr="003A535C">
        <w:rPr>
          <w:rFonts w:ascii="Simplified Arabic" w:hAnsi="Simplified Arabic" w:cs="Simplified Arabic"/>
          <w:sz w:val="28"/>
          <w:szCs w:val="28"/>
          <w:rtl/>
        </w:rPr>
        <w:t xml:space="preserve"> المتخصص بتقديم العديد من الخدمات التقليدية للبنوك التجارية هي أمثلة واضحة على هذا التوجه.</w:t>
      </w:r>
    </w:p>
    <w:p w:rsidR="00930241" w:rsidRPr="0014388F"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4388F">
        <w:rPr>
          <w:rFonts w:ascii="Simplified Arabic" w:hAnsi="Simplified Arabic" w:cs="Simplified Arabic"/>
          <w:sz w:val="28"/>
          <w:szCs w:val="28"/>
          <w:rtl/>
        </w:rPr>
        <w:t>تزايد اهتمام العملاء بنوعية الخدمة التي يريدونها و كفاءة تقديمها مع توفر بدائل للاختيار فيما بينها</w:t>
      </w:r>
      <w:r>
        <w:rPr>
          <w:rFonts w:ascii="Simplified Arabic" w:hAnsi="Simplified Arabic" w:cs="Simplified Arabic" w:hint="cs"/>
          <w:sz w:val="28"/>
          <w:szCs w:val="28"/>
          <w:rtl/>
          <w:lang w:bidi="ar-DZ"/>
        </w:rPr>
        <w:t xml:space="preserve"> </w:t>
      </w:r>
      <w:r w:rsidRPr="0014388F">
        <w:rPr>
          <w:rFonts w:ascii="Simplified Arabic" w:hAnsi="Simplified Arabic" w:cs="Simplified Arabic"/>
          <w:sz w:val="28"/>
          <w:szCs w:val="28"/>
          <w:rtl/>
        </w:rPr>
        <w:t xml:space="preserve">، أثر في تكلفة الودائع وتركيبها ، كما أثر في توزيع الأصول، وفي الوقت نفسه أدى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الزيادة في النفقات من غير الفوائد المدفوعة بشكل أسرع من زيادة الربح من غير الفائدة ، مما أدى في النهاية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زيادة</w:t>
      </w:r>
      <w:r>
        <w:rPr>
          <w:rFonts w:ascii="Simplified Arabic" w:hAnsi="Simplified Arabic" w:cs="Simplified Arabic" w:hint="cs"/>
          <w:sz w:val="28"/>
          <w:szCs w:val="28"/>
          <w:rtl/>
        </w:rPr>
        <w:t xml:space="preserve"> </w:t>
      </w:r>
      <w:r w:rsidRPr="0014388F">
        <w:rPr>
          <w:rFonts w:ascii="Simplified Arabic" w:hAnsi="Simplified Arabic" w:cs="Simplified Arabic"/>
          <w:sz w:val="28"/>
          <w:szCs w:val="28"/>
          <w:rtl/>
        </w:rPr>
        <w:t>العبء على دخل البنك.</w:t>
      </w:r>
    </w:p>
    <w:p w:rsidR="00930241" w:rsidRPr="0014388F"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sidRPr="0014388F">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14388F">
        <w:rPr>
          <w:rFonts w:ascii="Simplified Arabic" w:hAnsi="Simplified Arabic" w:cs="Simplified Arabic"/>
          <w:sz w:val="28"/>
          <w:szCs w:val="28"/>
          <w:rtl/>
        </w:rPr>
        <w:t xml:space="preserve">زيادة المخاطر بسبب المنافسة، فقد وجدت البنوك نفسها مجبرة على القبول بمخاطر أعلى لتحسين هوامش الربحية ، كذلك تزايدت </w:t>
      </w:r>
      <w:proofErr w:type="spellStart"/>
      <w:r w:rsidRPr="0014388F">
        <w:rPr>
          <w:rFonts w:ascii="Simplified Arabic" w:hAnsi="Simplified Arabic" w:cs="Simplified Arabic"/>
          <w:sz w:val="28"/>
          <w:szCs w:val="28"/>
          <w:rtl/>
        </w:rPr>
        <w:t>مخاطرها</w:t>
      </w:r>
      <w:proofErr w:type="spellEnd"/>
      <w:r w:rsidRPr="0014388F">
        <w:rPr>
          <w:rFonts w:ascii="Simplified Arabic" w:hAnsi="Simplified Arabic" w:cs="Simplified Arabic"/>
          <w:sz w:val="28"/>
          <w:szCs w:val="28"/>
          <w:rtl/>
        </w:rPr>
        <w:t xml:space="preserve"> الائتمانية لتوسعها في </w:t>
      </w:r>
      <w:r w:rsidRPr="0014388F">
        <w:rPr>
          <w:rFonts w:ascii="Simplified Arabic" w:hAnsi="Simplified Arabic" w:cs="Simplified Arabic" w:hint="cs"/>
          <w:sz w:val="28"/>
          <w:szCs w:val="28"/>
          <w:rtl/>
        </w:rPr>
        <w:t>إقراض</w:t>
      </w:r>
      <w:r w:rsidRPr="0014388F">
        <w:rPr>
          <w:rFonts w:ascii="Simplified Arabic" w:hAnsi="Simplified Arabic" w:cs="Simplified Arabic"/>
          <w:sz w:val="28"/>
          <w:szCs w:val="28"/>
          <w:rtl/>
        </w:rPr>
        <w:t xml:space="preserve"> عملائها الحاليين نظرا لصعوبة </w:t>
      </w:r>
      <w:r w:rsidRPr="0014388F">
        <w:rPr>
          <w:rFonts w:ascii="Simplified Arabic" w:hAnsi="Simplified Arabic" w:cs="Simplified Arabic" w:hint="cs"/>
          <w:sz w:val="28"/>
          <w:szCs w:val="28"/>
          <w:rtl/>
        </w:rPr>
        <w:t>إيجاد</w:t>
      </w:r>
      <w:r w:rsidRPr="0014388F">
        <w:rPr>
          <w:rFonts w:ascii="Simplified Arabic" w:hAnsi="Simplified Arabic" w:cs="Simplified Arabic"/>
          <w:sz w:val="28"/>
          <w:szCs w:val="28"/>
          <w:rtl/>
        </w:rPr>
        <w:t xml:space="preserve"> عملاء جدد، كما أدى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ارتفاع تكلفة الأموال و انخفاض مردود الخدمات </w:t>
      </w:r>
      <w:proofErr w:type="gramStart"/>
      <w:r w:rsidRPr="0014388F">
        <w:rPr>
          <w:rFonts w:ascii="Simplified Arabic" w:hAnsi="Simplified Arabic" w:cs="Simplified Arabic"/>
          <w:sz w:val="28"/>
          <w:szCs w:val="28"/>
          <w:rtl/>
        </w:rPr>
        <w:t>البنكية .</w:t>
      </w:r>
      <w:proofErr w:type="gramEnd"/>
    </w:p>
    <w:p w:rsidR="00930241" w:rsidRPr="0014388F"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4388F">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14388F">
        <w:rPr>
          <w:rFonts w:ascii="Simplified Arabic" w:hAnsi="Simplified Arabic" w:cs="Simplified Arabic"/>
          <w:sz w:val="28"/>
          <w:szCs w:val="28"/>
          <w:rtl/>
        </w:rPr>
        <w:t>أدى انتقال البنوك التجارية من بيئة لا توجد فيها منافسة مباشرة من المؤسسات المالية الأخرى</w:t>
      </w:r>
      <w:r>
        <w:rPr>
          <w:rFonts w:ascii="Simplified Arabic" w:hAnsi="Simplified Arabic" w:cs="Simplified Arabic" w:hint="cs"/>
          <w:sz w:val="28"/>
          <w:szCs w:val="28"/>
          <w:rtl/>
          <w:lang w:bidi="ar-DZ"/>
        </w:rPr>
        <w:t xml:space="preserve">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بيئة تسودها المنافسة الشديدة بين العديد من هذه المؤسسات ويسودها التغير المستمر في الظروف الاقتصادية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زيادة مخاطر عملها ، كما أدى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ارتفاع تكلفة الأموال و انخفاض عائد الخدمات البنكية ، أي الانخفاض في </w:t>
      </w:r>
      <w:r w:rsidRPr="0014388F">
        <w:rPr>
          <w:rFonts w:ascii="Simplified Arabic" w:hAnsi="Simplified Arabic" w:cs="Simplified Arabic" w:hint="cs"/>
          <w:sz w:val="28"/>
          <w:szCs w:val="28"/>
          <w:rtl/>
        </w:rPr>
        <w:t>أسعار</w:t>
      </w:r>
      <w:r w:rsidRPr="0014388F">
        <w:rPr>
          <w:rFonts w:ascii="Simplified Arabic" w:hAnsi="Simplified Arabic" w:cs="Simplified Arabic"/>
          <w:sz w:val="28"/>
          <w:szCs w:val="28"/>
          <w:rtl/>
        </w:rPr>
        <w:t xml:space="preserve"> الخدمات وارتفاع تكلفة الأموال ، وتدني نوعية بعض الديون بسبب الظروف الاقتصادية ، أمكن </w:t>
      </w:r>
      <w:r w:rsidRPr="0014388F">
        <w:rPr>
          <w:rFonts w:ascii="Simplified Arabic" w:hAnsi="Simplified Arabic" w:cs="Simplified Arabic" w:hint="cs"/>
          <w:sz w:val="28"/>
          <w:szCs w:val="28"/>
          <w:rtl/>
        </w:rPr>
        <w:t>إدراك</w:t>
      </w:r>
      <w:r w:rsidRPr="0014388F">
        <w:rPr>
          <w:rFonts w:ascii="Simplified Arabic" w:hAnsi="Simplified Arabic" w:cs="Simplified Arabic"/>
          <w:sz w:val="28"/>
          <w:szCs w:val="28"/>
          <w:rtl/>
        </w:rPr>
        <w:t xml:space="preserve"> مدى التقلص الذي حدث على دخول البنوك.</w:t>
      </w:r>
    </w:p>
    <w:p w:rsidR="00930241" w:rsidRPr="0014388F"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4388F">
        <w:rPr>
          <w:rFonts w:ascii="Simplified Arabic" w:hAnsi="Simplified Arabic" w:cs="Simplified Arabic"/>
          <w:sz w:val="28"/>
          <w:szCs w:val="28"/>
          <w:rtl/>
        </w:rPr>
        <w:t xml:space="preserve">إدراك البنوك بأن سلامة الاستثمارات و القروض وحدها أصبحت لا تكفي لضمان نجاح البنك ، بل هناك حاجة قوية للتأكد من أن هوامش الفوائد أيضا كافية لتحقيق دخل مناسب ، هذا الأمر خلق حاجة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قيام البنوك بتحليل الهوامش المتحققة من كل منتج و من كل عميل ، كما خلق الحاجة </w:t>
      </w:r>
      <w:r w:rsidRPr="0014388F">
        <w:rPr>
          <w:rFonts w:ascii="Simplified Arabic" w:hAnsi="Simplified Arabic" w:cs="Simplified Arabic" w:hint="cs"/>
          <w:sz w:val="28"/>
          <w:szCs w:val="28"/>
          <w:rtl/>
        </w:rPr>
        <w:t>إلى</w:t>
      </w:r>
      <w:r w:rsidRPr="0014388F">
        <w:rPr>
          <w:rFonts w:ascii="Simplified Arabic" w:hAnsi="Simplified Arabic" w:cs="Simplified Arabic"/>
          <w:sz w:val="28"/>
          <w:szCs w:val="28"/>
          <w:rtl/>
        </w:rPr>
        <w:t xml:space="preserve"> أن يصبح البنك أكثر اختيارا بخصوص الأنشطة التي يمارسها.</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14388F">
        <w:rPr>
          <w:rFonts w:ascii="Simplified Arabic" w:hAnsi="Simplified Arabic" w:cs="Simplified Arabic"/>
          <w:sz w:val="28"/>
          <w:szCs w:val="28"/>
          <w:rtl/>
        </w:rPr>
        <w:t>النمو</w:t>
      </w:r>
      <w:proofErr w:type="gramEnd"/>
      <w:r w:rsidRPr="0014388F">
        <w:rPr>
          <w:rFonts w:ascii="Simplified Arabic" w:hAnsi="Simplified Arabic" w:cs="Simplified Arabic"/>
          <w:sz w:val="28"/>
          <w:szCs w:val="28"/>
          <w:rtl/>
        </w:rPr>
        <w:t xml:space="preserve"> في المنتجات المالية الجديدة مثل النمو في المنتجات المتداولة في الأسواق الموازية مقابل الأسواق النظامية أو المنتظ</w:t>
      </w:r>
      <w:r>
        <w:rPr>
          <w:rFonts w:ascii="Simplified Arabic" w:hAnsi="Simplified Arabic" w:cs="Simplified Arabic"/>
          <w:sz w:val="28"/>
          <w:szCs w:val="28"/>
          <w:rtl/>
        </w:rPr>
        <w:t>مة، كذلك المستقبليات والخيارات</w:t>
      </w:r>
      <w:r>
        <w:rPr>
          <w:rFonts w:ascii="Simplified Arabic" w:hAnsi="Simplified Arabic" w:cs="Simplified Arabic" w:hint="cs"/>
          <w:sz w:val="28"/>
          <w:szCs w:val="28"/>
          <w:rtl/>
        </w:rPr>
        <w:t>.</w:t>
      </w:r>
    </w:p>
    <w:p w:rsidR="00930241" w:rsidRDefault="00A075BD" w:rsidP="00A075BD">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رابعا: </w:t>
      </w:r>
      <w:r w:rsidR="00930241" w:rsidRPr="00A07585">
        <w:rPr>
          <w:rFonts w:ascii="Simplified Arabic" w:hAnsi="Simplified Arabic" w:cs="Simplified Arabic" w:hint="cs"/>
          <w:b/>
          <w:bCs/>
          <w:sz w:val="28"/>
          <w:szCs w:val="28"/>
          <w:rtl/>
        </w:rPr>
        <w:t>أهداف</w:t>
      </w:r>
      <w:r w:rsidR="00930241" w:rsidRPr="00A07585">
        <w:rPr>
          <w:rFonts w:ascii="Simplified Arabic" w:hAnsi="Simplified Arabic" w:cs="Simplified Arabic"/>
          <w:b/>
          <w:bCs/>
          <w:sz w:val="28"/>
          <w:szCs w:val="28"/>
          <w:rtl/>
        </w:rPr>
        <w:t xml:space="preserve"> </w:t>
      </w:r>
      <w:r w:rsidR="00930241" w:rsidRPr="00A07585">
        <w:rPr>
          <w:rFonts w:ascii="Simplified Arabic" w:hAnsi="Simplified Arabic" w:cs="Simplified Arabic" w:hint="cs"/>
          <w:b/>
          <w:bCs/>
          <w:sz w:val="28"/>
          <w:szCs w:val="28"/>
          <w:rtl/>
        </w:rPr>
        <w:t>إدارة</w:t>
      </w:r>
      <w:r w:rsidR="00930241" w:rsidRPr="00A07585">
        <w:rPr>
          <w:rFonts w:ascii="Simplified Arabic" w:hAnsi="Simplified Arabic" w:cs="Simplified Arabic"/>
          <w:b/>
          <w:bCs/>
          <w:sz w:val="28"/>
          <w:szCs w:val="28"/>
          <w:rtl/>
        </w:rPr>
        <w:t xml:space="preserve"> الأصول والخصوم</w:t>
      </w:r>
      <w:r w:rsidR="00930241" w:rsidRPr="00A07585">
        <w:rPr>
          <w:rFonts w:ascii="Simplified Arabic" w:hAnsi="Simplified Arabic" w:cs="Simplified Arabic" w:hint="cs"/>
          <w:b/>
          <w:bCs/>
          <w:sz w:val="28"/>
          <w:szCs w:val="28"/>
          <w:rtl/>
        </w:rPr>
        <w:t>:</w:t>
      </w:r>
      <w:r w:rsidR="00930241" w:rsidRPr="00A07585">
        <w:rPr>
          <w:rFonts w:ascii="Simplified Arabic" w:hAnsi="Simplified Arabic" w:cs="Simplified Arabic"/>
          <w:sz w:val="28"/>
          <w:szCs w:val="28"/>
          <w:rtl/>
        </w:rPr>
        <w:t xml:space="preserve"> </w:t>
      </w:r>
      <w:r w:rsidR="00930241" w:rsidRPr="00A07585">
        <w:rPr>
          <w:rFonts w:ascii="Simplified Arabic" w:hAnsi="Simplified Arabic" w:cs="Simplified Arabic" w:hint="cs"/>
          <w:sz w:val="28"/>
          <w:szCs w:val="28"/>
          <w:rtl/>
        </w:rPr>
        <w:t>أن</w:t>
      </w:r>
      <w:r w:rsidR="00930241" w:rsidRPr="00A07585">
        <w:rPr>
          <w:rFonts w:ascii="Simplified Arabic" w:hAnsi="Simplified Arabic" w:cs="Simplified Arabic"/>
          <w:sz w:val="28"/>
          <w:szCs w:val="28"/>
          <w:rtl/>
        </w:rPr>
        <w:t xml:space="preserve"> جهود الإدارة المصرفية لتعظيم القيمة السوقية لثروة المساهمين في </w:t>
      </w:r>
      <w:r w:rsidR="00930241" w:rsidRPr="00A07585">
        <w:rPr>
          <w:rFonts w:ascii="Simplified Arabic" w:hAnsi="Simplified Arabic" w:cs="Simplified Arabic" w:hint="cs"/>
          <w:sz w:val="28"/>
          <w:szCs w:val="28"/>
          <w:rtl/>
        </w:rPr>
        <w:t>إطار</w:t>
      </w:r>
      <w:r w:rsidR="00930241" w:rsidRPr="00A07585">
        <w:rPr>
          <w:rFonts w:ascii="Simplified Arabic" w:hAnsi="Simplified Arabic" w:cs="Simplified Arabic"/>
          <w:sz w:val="28"/>
          <w:szCs w:val="28"/>
          <w:rtl/>
        </w:rPr>
        <w:t xml:space="preserve"> عمليه </w:t>
      </w:r>
      <w:r w:rsidR="00930241" w:rsidRPr="00A07585">
        <w:rPr>
          <w:rFonts w:ascii="Simplified Arabic" w:hAnsi="Simplified Arabic" w:cs="Simplified Arabic" w:hint="cs"/>
          <w:sz w:val="28"/>
          <w:szCs w:val="28"/>
          <w:rtl/>
        </w:rPr>
        <w:t>إدارة</w:t>
      </w:r>
      <w:r w:rsidR="00930241" w:rsidRPr="00A07585">
        <w:rPr>
          <w:rFonts w:ascii="Simplified Arabic" w:hAnsi="Simplified Arabic" w:cs="Simplified Arabic"/>
          <w:sz w:val="28"/>
          <w:szCs w:val="28"/>
          <w:rtl/>
        </w:rPr>
        <w:t xml:space="preserve"> الموجودات والمطلوبات ينطوي على مجموعة من </w:t>
      </w:r>
      <w:r w:rsidR="00930241" w:rsidRPr="00A07585">
        <w:rPr>
          <w:rFonts w:ascii="Simplified Arabic" w:hAnsi="Simplified Arabic" w:cs="Simplified Arabic" w:hint="cs"/>
          <w:sz w:val="28"/>
          <w:szCs w:val="28"/>
          <w:rtl/>
        </w:rPr>
        <w:t>الأهداف</w:t>
      </w:r>
      <w:r w:rsidR="00930241" w:rsidRPr="00A07585">
        <w:rPr>
          <w:rFonts w:ascii="Simplified Arabic" w:hAnsi="Simplified Arabic" w:cs="Simplified Arabic"/>
          <w:sz w:val="28"/>
          <w:szCs w:val="28"/>
          <w:rtl/>
        </w:rPr>
        <w:t xml:space="preserve"> الفرعية </w:t>
      </w:r>
      <w:proofErr w:type="gramStart"/>
      <w:r w:rsidR="00930241" w:rsidRPr="00A07585">
        <w:rPr>
          <w:rFonts w:ascii="Simplified Arabic" w:hAnsi="Simplified Arabic" w:cs="Simplified Arabic"/>
          <w:sz w:val="28"/>
          <w:szCs w:val="28"/>
          <w:rtl/>
        </w:rPr>
        <w:t>التالية :</w:t>
      </w:r>
      <w:proofErr w:type="gramEnd"/>
    </w:p>
    <w:p w:rsidR="00930241" w:rsidRPr="00A07585"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07585">
        <w:rPr>
          <w:rFonts w:ascii="Simplified Arabic" w:hAnsi="Simplified Arabic" w:cs="Simplified Arabic"/>
          <w:sz w:val="28"/>
          <w:szCs w:val="28"/>
          <w:rtl/>
        </w:rPr>
        <w:t xml:space="preserve"> </w:t>
      </w:r>
      <w:proofErr w:type="gramStart"/>
      <w:r w:rsidRPr="00A07585">
        <w:rPr>
          <w:rFonts w:ascii="Simplified Arabic" w:hAnsi="Simplified Arabic" w:cs="Simplified Arabic"/>
          <w:sz w:val="28"/>
          <w:szCs w:val="28"/>
          <w:rtl/>
        </w:rPr>
        <w:t>تحقيق</w:t>
      </w:r>
      <w:proofErr w:type="gramEnd"/>
      <w:r w:rsidRPr="00A07585">
        <w:rPr>
          <w:rFonts w:ascii="Simplified Arabic" w:hAnsi="Simplified Arabic" w:cs="Simplified Arabic"/>
          <w:sz w:val="28"/>
          <w:szCs w:val="28"/>
          <w:rtl/>
        </w:rPr>
        <w:t xml:space="preserve"> التوازن والتناسق بين خصائص وطبيعة الموارد المالية المصرف وبين خصائص وطبيعة</w:t>
      </w:r>
      <w:r>
        <w:rPr>
          <w:rFonts w:ascii="Simplified Arabic" w:hAnsi="Simplified Arabic" w:cs="Simplified Arabic" w:hint="cs"/>
          <w:sz w:val="28"/>
          <w:szCs w:val="28"/>
          <w:rtl/>
          <w:lang w:bidi="ar-DZ"/>
        </w:rPr>
        <w:t xml:space="preserve"> </w:t>
      </w:r>
      <w:r w:rsidRPr="00A07585">
        <w:rPr>
          <w:rFonts w:ascii="Simplified Arabic" w:hAnsi="Simplified Arabic" w:cs="Simplified Arabic"/>
          <w:sz w:val="28"/>
          <w:szCs w:val="28"/>
          <w:rtl/>
        </w:rPr>
        <w:t>الاستخدامات.</w:t>
      </w:r>
    </w:p>
    <w:p w:rsidR="00930241" w:rsidRPr="00A07585"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07585">
        <w:rPr>
          <w:rFonts w:ascii="Simplified Arabic" w:hAnsi="Simplified Arabic" w:cs="Simplified Arabic"/>
          <w:sz w:val="28"/>
          <w:szCs w:val="28"/>
          <w:rtl/>
        </w:rPr>
        <w:t xml:space="preserve">تعظيم </w:t>
      </w:r>
      <w:r w:rsidRPr="00A07585">
        <w:rPr>
          <w:rFonts w:ascii="Simplified Arabic" w:hAnsi="Simplified Arabic" w:cs="Simplified Arabic" w:hint="cs"/>
          <w:sz w:val="28"/>
          <w:szCs w:val="28"/>
          <w:rtl/>
        </w:rPr>
        <w:t>الأرباح</w:t>
      </w:r>
      <w:r w:rsidRPr="00A07585">
        <w:rPr>
          <w:rFonts w:ascii="Simplified Arabic" w:hAnsi="Simplified Arabic" w:cs="Simplified Arabic"/>
          <w:sz w:val="28"/>
          <w:szCs w:val="28"/>
          <w:rtl/>
        </w:rPr>
        <w:t xml:space="preserve"> وفق </w:t>
      </w:r>
      <w:r w:rsidRPr="00A07585">
        <w:rPr>
          <w:rFonts w:ascii="Simplified Arabic" w:hAnsi="Simplified Arabic" w:cs="Simplified Arabic" w:hint="cs"/>
          <w:sz w:val="28"/>
          <w:szCs w:val="28"/>
          <w:rtl/>
        </w:rPr>
        <w:t>مبدأ</w:t>
      </w:r>
      <w:r w:rsidRPr="00A07585">
        <w:rPr>
          <w:rFonts w:ascii="Simplified Arabic" w:hAnsi="Simplified Arabic" w:cs="Simplified Arabic"/>
          <w:sz w:val="28"/>
          <w:szCs w:val="28"/>
          <w:rtl/>
        </w:rPr>
        <w:t xml:space="preserve"> المبادلة بين العائد المستهدف </w:t>
      </w:r>
      <w:proofErr w:type="gramStart"/>
      <w:r w:rsidRPr="00A07585">
        <w:rPr>
          <w:rFonts w:ascii="Simplified Arabic" w:hAnsi="Simplified Arabic" w:cs="Simplified Arabic"/>
          <w:sz w:val="28"/>
          <w:szCs w:val="28"/>
          <w:rtl/>
        </w:rPr>
        <w:t>ومستويات</w:t>
      </w:r>
      <w:proofErr w:type="gramEnd"/>
      <w:r w:rsidRPr="00A07585">
        <w:rPr>
          <w:rFonts w:ascii="Simplified Arabic" w:hAnsi="Simplified Arabic" w:cs="Simplified Arabic"/>
          <w:sz w:val="28"/>
          <w:szCs w:val="28"/>
          <w:rtl/>
        </w:rPr>
        <w:t xml:space="preserve"> المخاطرة المقبولة التي يمكن</w:t>
      </w:r>
      <w:r>
        <w:rPr>
          <w:rFonts w:ascii="Simplified Arabic" w:hAnsi="Simplified Arabic" w:cs="Simplified Arabic" w:hint="cs"/>
          <w:sz w:val="28"/>
          <w:szCs w:val="28"/>
          <w:rtl/>
        </w:rPr>
        <w:t xml:space="preserve"> </w:t>
      </w:r>
      <w:r w:rsidRPr="00A07585">
        <w:rPr>
          <w:rFonts w:ascii="Simplified Arabic" w:hAnsi="Simplified Arabic" w:cs="Simplified Arabic"/>
          <w:sz w:val="28"/>
          <w:szCs w:val="28"/>
          <w:rtl/>
        </w:rPr>
        <w:t>السيطرة عليها</w:t>
      </w:r>
      <w:r>
        <w:rPr>
          <w:rFonts w:ascii="Simplified Arabic" w:hAnsi="Simplified Arabic" w:cs="Simplified Arabic" w:hint="cs"/>
          <w:sz w:val="28"/>
          <w:szCs w:val="28"/>
          <w:rtl/>
        </w:rPr>
        <w:t>.</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07585">
        <w:rPr>
          <w:rFonts w:ascii="Simplified Arabic" w:hAnsi="Simplified Arabic" w:cs="Simplified Arabic"/>
          <w:sz w:val="28"/>
          <w:szCs w:val="28"/>
          <w:rtl/>
        </w:rPr>
        <w:t>ضمان بقاء المخاطر ضمن الحدود المرسومة من خلال تخمينها وتقويمها باستمرار</w:t>
      </w:r>
      <w:r>
        <w:rPr>
          <w:rFonts w:ascii="Simplified Arabic" w:hAnsi="Simplified Arabic" w:cs="Simplified Arabic" w:hint="cs"/>
          <w:sz w:val="28"/>
          <w:szCs w:val="28"/>
          <w:rtl/>
        </w:rPr>
        <w:t>.</w:t>
      </w:r>
    </w:p>
    <w:p w:rsidR="00930241" w:rsidRPr="00A07585"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07585">
        <w:rPr>
          <w:rFonts w:ascii="Simplified Arabic" w:hAnsi="Simplified Arabic" w:cs="Simplified Arabic"/>
          <w:sz w:val="28"/>
          <w:szCs w:val="28"/>
          <w:rtl/>
        </w:rPr>
        <w:t xml:space="preserve"> التعرف على قدرة المصرف على امتصاص الخسائر من خلال معرفة طبيعة سيولة </w:t>
      </w:r>
      <w:proofErr w:type="spellStart"/>
      <w:r w:rsidRPr="00A07585">
        <w:rPr>
          <w:rFonts w:ascii="Simplified Arabic" w:hAnsi="Simplified Arabic" w:cs="Simplified Arabic"/>
          <w:sz w:val="28"/>
          <w:szCs w:val="28"/>
          <w:rtl/>
        </w:rPr>
        <w:t>وبيعية</w:t>
      </w:r>
      <w:proofErr w:type="spellEnd"/>
      <w:r w:rsidRPr="00A07585">
        <w:rPr>
          <w:rFonts w:ascii="Simplified Arabic" w:hAnsi="Simplified Arabic" w:cs="Simplified Arabic"/>
          <w:sz w:val="28"/>
          <w:szCs w:val="28"/>
          <w:rtl/>
        </w:rPr>
        <w:t xml:space="preserve"> الموجودات ومدى القدرة على الح</w:t>
      </w:r>
      <w:r>
        <w:rPr>
          <w:rFonts w:ascii="Simplified Arabic" w:hAnsi="Simplified Arabic" w:cs="Simplified Arabic"/>
          <w:sz w:val="28"/>
          <w:szCs w:val="28"/>
          <w:rtl/>
        </w:rPr>
        <w:t xml:space="preserve">صول على مصادر التمويل </w:t>
      </w:r>
      <w:r>
        <w:rPr>
          <w:rFonts w:ascii="Simplified Arabic" w:hAnsi="Simplified Arabic" w:cs="Simplified Arabic" w:hint="cs"/>
          <w:sz w:val="28"/>
          <w:szCs w:val="28"/>
          <w:rtl/>
        </w:rPr>
        <w:t>(</w:t>
      </w:r>
      <w:r>
        <w:rPr>
          <w:rFonts w:ascii="Simplified Arabic" w:hAnsi="Simplified Arabic" w:cs="Simplified Arabic"/>
          <w:sz w:val="28"/>
          <w:szCs w:val="28"/>
          <w:rtl/>
        </w:rPr>
        <w:t>المطلوبات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ومدى وفرتها </w:t>
      </w:r>
      <w:r>
        <w:rPr>
          <w:rFonts w:ascii="Simplified Arabic" w:hAnsi="Simplified Arabic" w:cs="Simplified Arabic" w:hint="cs"/>
          <w:sz w:val="28"/>
          <w:szCs w:val="28"/>
          <w:rtl/>
        </w:rPr>
        <w:t>و</w:t>
      </w:r>
      <w:r w:rsidRPr="00A07585">
        <w:rPr>
          <w:rFonts w:ascii="Simplified Arabic" w:hAnsi="Simplified Arabic" w:cs="Simplified Arabic" w:hint="cs"/>
          <w:sz w:val="28"/>
          <w:szCs w:val="28"/>
          <w:rtl/>
        </w:rPr>
        <w:t>أين</w:t>
      </w:r>
      <w:r w:rsidRPr="00A07585">
        <w:rPr>
          <w:rFonts w:ascii="Simplified Arabic" w:hAnsi="Simplified Arabic" w:cs="Simplified Arabic"/>
          <w:sz w:val="28"/>
          <w:szCs w:val="28"/>
          <w:rtl/>
        </w:rPr>
        <w:t xml:space="preserve"> مصادرها. السيطرة على مكونات الموجودات </w:t>
      </w:r>
      <w:proofErr w:type="gramStart"/>
      <w:r w:rsidRPr="00A07585">
        <w:rPr>
          <w:rFonts w:ascii="Simplified Arabic" w:hAnsi="Simplified Arabic" w:cs="Simplified Arabic"/>
          <w:sz w:val="28"/>
          <w:szCs w:val="28"/>
          <w:rtl/>
        </w:rPr>
        <w:t>والمطلوبات</w:t>
      </w:r>
      <w:proofErr w:type="gramEnd"/>
      <w:r w:rsidRPr="00A07585">
        <w:rPr>
          <w:rFonts w:ascii="Simplified Arabic" w:hAnsi="Simplified Arabic" w:cs="Simplified Arabic"/>
          <w:sz w:val="28"/>
          <w:szCs w:val="28"/>
          <w:rtl/>
        </w:rPr>
        <w:t xml:space="preserve"> وتحديد خصائصها من حيث الحجم و التكاليف و</w:t>
      </w:r>
      <w:r>
        <w:rPr>
          <w:rFonts w:ascii="Simplified Arabic" w:hAnsi="Simplified Arabic" w:cs="Simplified Arabic" w:hint="cs"/>
          <w:sz w:val="28"/>
          <w:szCs w:val="28"/>
          <w:rtl/>
        </w:rPr>
        <w:t xml:space="preserve"> </w:t>
      </w:r>
      <w:r w:rsidRPr="00A07585">
        <w:rPr>
          <w:rFonts w:ascii="Simplified Arabic" w:hAnsi="Simplified Arabic" w:cs="Simplified Arabic"/>
          <w:sz w:val="28"/>
          <w:szCs w:val="28"/>
          <w:rtl/>
        </w:rPr>
        <w:t>العوائد.</w:t>
      </w:r>
    </w:p>
    <w:p w:rsidR="00930241" w:rsidRPr="00A07585"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A07585">
        <w:rPr>
          <w:rFonts w:ascii="Simplified Arabic" w:hAnsi="Simplified Arabic" w:cs="Simplified Arabic"/>
          <w:sz w:val="28"/>
          <w:szCs w:val="28"/>
          <w:rtl/>
        </w:rPr>
        <w:t xml:space="preserve">تطوير السياسات </w:t>
      </w:r>
      <w:r w:rsidRPr="00A07585">
        <w:rPr>
          <w:rFonts w:ascii="Simplified Arabic" w:hAnsi="Simplified Arabic" w:cs="Simplified Arabic" w:hint="cs"/>
          <w:sz w:val="28"/>
          <w:szCs w:val="28"/>
          <w:rtl/>
        </w:rPr>
        <w:t>الإدارية</w:t>
      </w:r>
      <w:r w:rsidRPr="00A07585">
        <w:rPr>
          <w:rFonts w:ascii="Simplified Arabic" w:hAnsi="Simplified Arabic" w:cs="Simplified Arabic"/>
          <w:sz w:val="28"/>
          <w:szCs w:val="28"/>
          <w:rtl/>
        </w:rPr>
        <w:t xml:space="preserve"> لغر</w:t>
      </w:r>
      <w:r>
        <w:rPr>
          <w:rFonts w:ascii="Simplified Arabic" w:hAnsi="Simplified Arabic" w:cs="Simplified Arabic"/>
          <w:sz w:val="28"/>
          <w:szCs w:val="28"/>
          <w:rtl/>
        </w:rPr>
        <w:t xml:space="preserve">ض تقليل التكاليف </w:t>
      </w:r>
      <w:proofErr w:type="gramStart"/>
      <w:r>
        <w:rPr>
          <w:rFonts w:ascii="Simplified Arabic" w:hAnsi="Simplified Arabic" w:cs="Simplified Arabic"/>
          <w:sz w:val="28"/>
          <w:szCs w:val="28"/>
          <w:rtl/>
        </w:rPr>
        <w:t>وتعظيم</w:t>
      </w:r>
      <w:proofErr w:type="gramEnd"/>
      <w:r>
        <w:rPr>
          <w:rFonts w:ascii="Simplified Arabic" w:hAnsi="Simplified Arabic" w:cs="Simplified Arabic"/>
          <w:sz w:val="28"/>
          <w:szCs w:val="28"/>
          <w:rtl/>
        </w:rPr>
        <w:t xml:space="preserve"> العوائد</w:t>
      </w:r>
      <w:r>
        <w:rPr>
          <w:rFonts w:ascii="Simplified Arabic" w:hAnsi="Simplified Arabic" w:cs="Simplified Arabic" w:hint="cs"/>
          <w:sz w:val="28"/>
          <w:szCs w:val="28"/>
          <w:rtl/>
        </w:rPr>
        <w:t>.</w:t>
      </w:r>
    </w:p>
    <w:p w:rsidR="00930241" w:rsidRPr="00A07585" w:rsidRDefault="00A075BD"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خامسا</w:t>
      </w:r>
      <w:r w:rsidR="00930241">
        <w:rPr>
          <w:rFonts w:ascii="Simplified Arabic" w:hAnsi="Simplified Arabic" w:cs="Simplified Arabic" w:hint="cs"/>
          <w:b/>
          <w:bCs/>
          <w:sz w:val="28"/>
          <w:szCs w:val="28"/>
          <w:rtl/>
        </w:rPr>
        <w:t>:</w:t>
      </w:r>
      <w:r w:rsidR="00930241" w:rsidRPr="00A07585">
        <w:rPr>
          <w:rFonts w:ascii="Simplified Arabic" w:hAnsi="Simplified Arabic" w:cs="Simplified Arabic"/>
          <w:b/>
          <w:bCs/>
          <w:sz w:val="28"/>
          <w:szCs w:val="28"/>
          <w:rtl/>
        </w:rPr>
        <w:t xml:space="preserve"> هيكل أصول و خصوم البنوك التجارية</w:t>
      </w:r>
      <w:r w:rsidR="00930241" w:rsidRPr="00A07585">
        <w:rPr>
          <w:rFonts w:ascii="Simplified Arabic" w:hAnsi="Simplified Arabic" w:cs="Simplified Arabic" w:hint="cs"/>
          <w:b/>
          <w:bCs/>
          <w:sz w:val="28"/>
          <w:szCs w:val="28"/>
          <w:rtl/>
        </w:rPr>
        <w:t>:</w:t>
      </w:r>
      <w:r w:rsidR="00930241" w:rsidRPr="00A07585">
        <w:rPr>
          <w:rFonts w:ascii="Simplified Arabic" w:hAnsi="Simplified Arabic" w:cs="Simplified Arabic"/>
          <w:sz w:val="28"/>
          <w:szCs w:val="28"/>
          <w:rtl/>
        </w:rPr>
        <w:t xml:space="preserve"> تشمل الأصول القروض والأوراق المالية و الاحتياطات ، بينما الخصوم هي البنود التي يدين بها البنك لشخص أخر، بما في ذلك الودائع و</w:t>
      </w:r>
      <w:r w:rsidR="00930241" w:rsidRPr="00A07585">
        <w:rPr>
          <w:rFonts w:ascii="Simplified Arabic" w:hAnsi="Simplified Arabic" w:cs="Simplified Arabic" w:hint="cs"/>
          <w:sz w:val="28"/>
          <w:szCs w:val="28"/>
          <w:rtl/>
        </w:rPr>
        <w:t>الإقراض</w:t>
      </w:r>
      <w:r w:rsidR="00930241" w:rsidRPr="00A07585">
        <w:rPr>
          <w:rFonts w:ascii="Simplified Arabic" w:hAnsi="Simplified Arabic" w:cs="Simplified Arabic"/>
          <w:sz w:val="28"/>
          <w:szCs w:val="28"/>
          <w:rtl/>
        </w:rPr>
        <w:t xml:space="preserve"> ، بالإضافة </w:t>
      </w:r>
      <w:r w:rsidR="00930241" w:rsidRPr="00A07585">
        <w:rPr>
          <w:rFonts w:ascii="Simplified Arabic" w:hAnsi="Simplified Arabic" w:cs="Simplified Arabic" w:hint="cs"/>
          <w:sz w:val="28"/>
          <w:szCs w:val="28"/>
          <w:rtl/>
        </w:rPr>
        <w:t>إلى</w:t>
      </w:r>
      <w:r w:rsidR="00930241" w:rsidRPr="00A07585">
        <w:rPr>
          <w:rFonts w:ascii="Simplified Arabic" w:hAnsi="Simplified Arabic" w:cs="Simplified Arabic"/>
          <w:sz w:val="28"/>
          <w:szCs w:val="28"/>
          <w:rtl/>
        </w:rPr>
        <w:t xml:space="preserve"> رأسمال البنك فإدارة الأصول و الخصوم تهدف </w:t>
      </w:r>
      <w:r w:rsidR="00930241" w:rsidRPr="00A07585">
        <w:rPr>
          <w:rFonts w:ascii="Simplified Arabic" w:hAnsi="Simplified Arabic" w:cs="Simplified Arabic" w:hint="cs"/>
          <w:sz w:val="28"/>
          <w:szCs w:val="28"/>
          <w:rtl/>
        </w:rPr>
        <w:t>إلى</w:t>
      </w:r>
      <w:r w:rsidR="00930241" w:rsidRPr="00A07585">
        <w:rPr>
          <w:rFonts w:ascii="Simplified Arabic" w:hAnsi="Simplified Arabic" w:cs="Simplified Arabic"/>
          <w:sz w:val="28"/>
          <w:szCs w:val="28"/>
          <w:rtl/>
        </w:rPr>
        <w:t xml:space="preserve"> فهم طبيعة الموارد المالية و تصنيفها وفق معايير معينة ليتمكن البنك من استخدامها في مجالات استثمارية مختلفة هذا لتحقيق أفضل توفيق وبين نسبة السيولة والربحية.</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44"/>
          <w:szCs w:val="44"/>
          <w:rtl/>
        </w:rPr>
      </w:pPr>
    </w:p>
    <w:p w:rsidR="00930241" w:rsidRPr="001A135A" w:rsidRDefault="00930241" w:rsidP="00930241">
      <w:pPr>
        <w:pStyle w:val="NormalWeb"/>
        <w:bidi/>
        <w:spacing w:before="0" w:beforeAutospacing="0" w:afterAutospacing="0" w:line="276" w:lineRule="auto"/>
        <w:jc w:val="lowKashida"/>
        <w:rPr>
          <w:rFonts w:ascii="Simplified Arabic" w:hAnsi="Simplified Arabic" w:cs="Simplified Arabic" w:hint="cs"/>
          <w:b/>
          <w:bCs/>
          <w:sz w:val="32"/>
          <w:szCs w:val="32"/>
          <w:u w:val="single"/>
          <w:rtl/>
          <w:lang w:val="en-CA" w:bidi="ar-DZ"/>
        </w:rPr>
      </w:pPr>
      <w:r w:rsidRPr="00C67820">
        <w:rPr>
          <w:rFonts w:ascii="Simplified Arabic" w:hAnsi="Simplified Arabic" w:cs="Simplified Arabic" w:hint="cs"/>
          <w:b/>
          <w:bCs/>
          <w:sz w:val="32"/>
          <w:szCs w:val="32"/>
          <w:u w:val="single"/>
          <w:rtl/>
        </w:rPr>
        <w:t>المحاضرة رقم9</w:t>
      </w:r>
      <w:r w:rsidR="001A135A">
        <w:rPr>
          <w:rFonts w:ascii="Simplified Arabic" w:hAnsi="Simplified Arabic" w:cs="Simplified Arabic" w:hint="cs"/>
          <w:b/>
          <w:bCs/>
          <w:sz w:val="32"/>
          <w:szCs w:val="32"/>
          <w:u w:val="single"/>
          <w:rtl/>
          <w:lang w:val="en-CA" w:bidi="ar-DZ"/>
        </w:rPr>
        <w:t xml:space="preserve"> تسيير المخاطر البنكية</w:t>
      </w:r>
      <w:bookmarkStart w:id="0" w:name="_GoBack"/>
      <w:bookmarkEnd w:id="0"/>
    </w:p>
    <w:p w:rsidR="00930241" w:rsidRPr="00C85BD6" w:rsidRDefault="00930241" w:rsidP="00930241">
      <w:pPr>
        <w:pStyle w:val="NormalWeb"/>
        <w:bidi/>
        <w:spacing w:before="0" w:beforeAutospacing="0" w:afterAutospacing="0" w:line="276" w:lineRule="auto"/>
        <w:jc w:val="center"/>
        <w:rPr>
          <w:rFonts w:ascii="Simplified Arabic" w:hAnsi="Simplified Arabic" w:cs="Simplified Arabic"/>
          <w:b/>
          <w:bCs/>
          <w:sz w:val="28"/>
          <w:szCs w:val="28"/>
          <w:rtl/>
        </w:rPr>
      </w:pPr>
      <w:r w:rsidRPr="00C85BD6">
        <w:rPr>
          <w:rFonts w:ascii="Simplified Arabic" w:hAnsi="Simplified Arabic" w:cs="Simplified Arabic"/>
          <w:b/>
          <w:bCs/>
          <w:sz w:val="28"/>
          <w:szCs w:val="28"/>
          <w:rtl/>
        </w:rPr>
        <w:t>الشكل رقم(</w:t>
      </w:r>
      <w:r w:rsidR="00A075BD">
        <w:rPr>
          <w:rFonts w:ascii="Simplified Arabic" w:hAnsi="Simplified Arabic" w:cs="Simplified Arabic" w:hint="cs"/>
          <w:b/>
          <w:bCs/>
          <w:sz w:val="28"/>
          <w:szCs w:val="28"/>
          <w:rtl/>
        </w:rPr>
        <w:t>8</w:t>
      </w:r>
      <w:r w:rsidRPr="00C85BD6">
        <w:rPr>
          <w:rFonts w:ascii="Simplified Arabic" w:hAnsi="Simplified Arabic" w:cs="Simplified Arabic"/>
          <w:b/>
          <w:bCs/>
          <w:sz w:val="28"/>
          <w:szCs w:val="28"/>
          <w:rtl/>
        </w:rPr>
        <w:t>):إطار</w:t>
      </w:r>
      <w:r w:rsidRPr="00C85BD6">
        <w:rPr>
          <w:rFonts w:ascii="Simplified Arabic" w:hAnsi="Simplified Arabic" w:cs="Simplified Arabic"/>
          <w:b/>
          <w:bCs/>
          <w:sz w:val="28"/>
          <w:szCs w:val="28"/>
        </w:rPr>
        <w:t xml:space="preserve"> </w:t>
      </w:r>
      <w:r w:rsidRPr="00C85BD6">
        <w:rPr>
          <w:rFonts w:ascii="Simplified Arabic" w:hAnsi="Simplified Arabic" w:cs="Simplified Arabic"/>
          <w:b/>
          <w:bCs/>
          <w:sz w:val="28"/>
          <w:szCs w:val="28"/>
          <w:rtl/>
        </w:rPr>
        <w:t>إدارة</w:t>
      </w:r>
      <w:r w:rsidRPr="00C85BD6">
        <w:rPr>
          <w:rFonts w:ascii="Simplified Arabic" w:hAnsi="Simplified Arabic" w:cs="Simplified Arabic"/>
          <w:b/>
          <w:bCs/>
          <w:sz w:val="28"/>
          <w:szCs w:val="28"/>
        </w:rPr>
        <w:t xml:space="preserve"> </w:t>
      </w:r>
      <w:r w:rsidRPr="00C85BD6">
        <w:rPr>
          <w:rFonts w:ascii="Simplified Arabic" w:hAnsi="Simplified Arabic" w:cs="Simplified Arabic"/>
          <w:b/>
          <w:bCs/>
          <w:sz w:val="28"/>
          <w:szCs w:val="28"/>
          <w:rtl/>
        </w:rPr>
        <w:t>المخاطر</w:t>
      </w:r>
      <w:r w:rsidRPr="00C85BD6">
        <w:rPr>
          <w:rFonts w:ascii="Simplified Arabic" w:hAnsi="Simplified Arabic" w:cs="Simplified Arabic"/>
          <w:b/>
          <w:bCs/>
          <w:sz w:val="28"/>
          <w:szCs w:val="28"/>
        </w:rPr>
        <w:t xml:space="preserve"> </w:t>
      </w:r>
      <w:r w:rsidRPr="00C85BD6">
        <w:rPr>
          <w:rFonts w:ascii="Simplified Arabic" w:hAnsi="Simplified Arabic" w:cs="Simplified Arabic" w:hint="cs"/>
          <w:b/>
          <w:bCs/>
          <w:sz w:val="28"/>
          <w:szCs w:val="28"/>
          <w:rtl/>
        </w:rPr>
        <w:t>وإطار</w:t>
      </w:r>
      <w:r w:rsidRPr="00C85BD6">
        <w:rPr>
          <w:rFonts w:ascii="Simplified Arabic" w:hAnsi="Simplified Arabic" w:cs="Simplified Arabic"/>
          <w:b/>
          <w:bCs/>
          <w:sz w:val="28"/>
          <w:szCs w:val="28"/>
        </w:rPr>
        <w:t xml:space="preserve"> </w:t>
      </w:r>
      <w:r w:rsidRPr="00C85BD6">
        <w:rPr>
          <w:rFonts w:ascii="Simplified Arabic" w:hAnsi="Simplified Arabic" w:cs="Simplified Arabic"/>
          <w:b/>
          <w:bCs/>
          <w:sz w:val="28"/>
          <w:szCs w:val="28"/>
          <w:rtl/>
        </w:rPr>
        <w:t>إدارة</w:t>
      </w:r>
      <w:r w:rsidRPr="00C85BD6">
        <w:rPr>
          <w:rFonts w:ascii="Simplified Arabic" w:hAnsi="Simplified Arabic" w:cs="Simplified Arabic"/>
          <w:b/>
          <w:bCs/>
          <w:sz w:val="28"/>
          <w:szCs w:val="28"/>
        </w:rPr>
        <w:t xml:space="preserve"> </w:t>
      </w:r>
      <w:r w:rsidRPr="00C85BD6">
        <w:rPr>
          <w:rFonts w:ascii="Simplified Arabic" w:hAnsi="Simplified Arabic" w:cs="Simplified Arabic"/>
          <w:b/>
          <w:bCs/>
          <w:sz w:val="28"/>
          <w:szCs w:val="28"/>
          <w:rtl/>
        </w:rPr>
        <w:t>الأصول</w:t>
      </w:r>
      <w:r w:rsidRPr="00C85BD6">
        <w:rPr>
          <w:rFonts w:ascii="Simplified Arabic" w:hAnsi="Simplified Arabic" w:cs="Simplified Arabic"/>
          <w:b/>
          <w:bCs/>
          <w:sz w:val="28"/>
          <w:szCs w:val="28"/>
        </w:rPr>
        <w:t xml:space="preserve"> </w:t>
      </w:r>
      <w:proofErr w:type="gramStart"/>
      <w:r w:rsidRPr="00C85BD6">
        <w:rPr>
          <w:rFonts w:ascii="Simplified Arabic" w:hAnsi="Simplified Arabic" w:cs="Simplified Arabic"/>
          <w:b/>
          <w:bCs/>
          <w:sz w:val="28"/>
          <w:szCs w:val="28"/>
          <w:rtl/>
        </w:rPr>
        <w:t>والخصوم</w:t>
      </w:r>
      <w:proofErr w:type="gramEnd"/>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r>
        <w:rPr>
          <w:rFonts w:ascii="Simplified Arabic" w:hAnsi="Simplified Arabic" w:cs="Simplified Arabic" w:hint="cs"/>
          <w:noProof/>
          <w:sz w:val="28"/>
          <w:szCs w:val="28"/>
          <w:rtl/>
        </w:rPr>
        <w:drawing>
          <wp:anchor distT="0" distB="0" distL="114300" distR="114300" simplePos="0" relativeHeight="251660288" behindDoc="0" locked="0" layoutInCell="1" allowOverlap="1" wp14:anchorId="16E601FE" wp14:editId="10E72FBD">
            <wp:simplePos x="0" y="0"/>
            <wp:positionH relativeFrom="column">
              <wp:posOffset>803910</wp:posOffset>
            </wp:positionH>
            <wp:positionV relativeFrom="paragraph">
              <wp:posOffset>191135</wp:posOffset>
            </wp:positionV>
            <wp:extent cx="4648200" cy="3114675"/>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48200" cy="3114675"/>
                    </a:xfrm>
                    <a:prstGeom prst="rect">
                      <a:avLst/>
                    </a:prstGeom>
                    <a:noFill/>
                    <a:ln w="9525">
                      <a:noFill/>
                      <a:miter lim="800000"/>
                      <a:headEnd/>
                      <a:tailEnd/>
                    </a:ln>
                  </pic:spPr>
                </pic:pic>
              </a:graphicData>
            </a:graphic>
          </wp:anchor>
        </w:drawing>
      </w: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Pr="00C85BD6" w:rsidRDefault="00930241" w:rsidP="00A075BD">
      <w:pPr>
        <w:pStyle w:val="NormalWeb"/>
        <w:bidi/>
        <w:spacing w:before="0" w:beforeAutospacing="0" w:afterAutospacing="0" w:line="276" w:lineRule="auto"/>
        <w:jc w:val="lowKashida"/>
        <w:rPr>
          <w:rFonts w:ascii="Simplified Arabic" w:hAnsi="Simplified Arabic" w:cs="Simplified Arabic"/>
          <w:sz w:val="28"/>
          <w:szCs w:val="28"/>
        </w:rPr>
      </w:pPr>
      <w:r w:rsidRPr="00C85BD6">
        <w:rPr>
          <w:rFonts w:ascii="Simplified Arabic" w:hAnsi="Simplified Arabic" w:cs="Simplified Arabic"/>
          <w:sz w:val="28"/>
          <w:szCs w:val="28"/>
          <w:rtl/>
        </w:rPr>
        <w:t xml:space="preserve">ووفقاً للشكل رقم </w:t>
      </w:r>
      <w:r w:rsidR="00A075BD">
        <w:rPr>
          <w:rFonts w:ascii="Simplified Arabic" w:hAnsi="Simplified Arabic" w:cs="Simplified Arabic" w:hint="cs"/>
          <w:sz w:val="28"/>
          <w:szCs w:val="28"/>
          <w:rtl/>
        </w:rPr>
        <w:t>8</w:t>
      </w:r>
      <w:r w:rsidRPr="00C85BD6">
        <w:rPr>
          <w:rFonts w:ascii="Simplified Arabic" w:hAnsi="Simplified Arabic" w:cs="Simplified Arabic"/>
          <w:sz w:val="28"/>
          <w:szCs w:val="28"/>
          <w:rtl/>
        </w:rPr>
        <w:t xml:space="preserve"> تُمثل إدارة رأس المال والسيولة الخطرين الرئيسيين المؤثرين على الميزانية العمومية للبنك التجاري، وهذان الخطران تساندهما سياسات تشمل وضع حدود الحيطة والحذر ويُكمل إطار إدارة الأصول والخصوم السياسات من زوايا مختلفة فمن ناحية ، يهدف إطار إدارة الأصول والخصوم وفقاً لسياسة كفاية رأس المال، إلى بلوغ أدنى حد ممكن من مقدار رأس المال الذي تستهلكه المخاطر غير الأساسية من أجل تحقيق المستوى الأمثل لتخصيص رأس المال للبنك. </w:t>
      </w:r>
      <w:proofErr w:type="gramStart"/>
      <w:r w:rsidRPr="00C85BD6">
        <w:rPr>
          <w:rFonts w:ascii="Simplified Arabic" w:hAnsi="Simplified Arabic" w:cs="Simplified Arabic"/>
          <w:sz w:val="28"/>
          <w:szCs w:val="28"/>
          <w:rtl/>
        </w:rPr>
        <w:t>ومن</w:t>
      </w:r>
      <w:proofErr w:type="gramEnd"/>
      <w:r w:rsidRPr="00C85BD6">
        <w:rPr>
          <w:rFonts w:ascii="Simplified Arabic" w:hAnsi="Simplified Arabic" w:cs="Simplified Arabic"/>
          <w:sz w:val="28"/>
          <w:szCs w:val="28"/>
          <w:rtl/>
        </w:rPr>
        <w:t xml:space="preserve"> الناحية الأخرى، يتكفل الإطار بتلبية المتطلبات المحددة في سياسة السيولة وبيان سياسة الاستثمار من خلال تجنب التباينات في الميزانية العمومية.</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C85BD6">
        <w:rPr>
          <w:rFonts w:ascii="Simplified Arabic" w:hAnsi="Simplified Arabic" w:cs="Simplified Arabic"/>
          <w:sz w:val="28"/>
          <w:szCs w:val="28"/>
          <w:rtl/>
        </w:rPr>
        <w:t>وتحقيقاً لهذه الأهداف، يُحدّد إطار إدارة الأصول والخصوم مؤشرات لرصد مخاطر سعر الفائدة</w:t>
      </w:r>
      <w:r>
        <w:rPr>
          <w:rFonts w:ascii="Simplified Arabic" w:hAnsi="Simplified Arabic" w:cs="Simplified Arabic" w:hint="cs"/>
          <w:sz w:val="28"/>
          <w:szCs w:val="28"/>
          <w:rtl/>
        </w:rPr>
        <w:t xml:space="preserve"> </w:t>
      </w:r>
      <w:r w:rsidRPr="00C85BD6">
        <w:rPr>
          <w:rFonts w:ascii="Simplified Arabic" w:hAnsi="Simplified Arabic" w:cs="Simplified Arabic"/>
          <w:sz w:val="28"/>
          <w:szCs w:val="28"/>
          <w:rtl/>
        </w:rPr>
        <w:t>والعملات والسيولة والتخفيف منها بينما يتطلب تنفيذ إطار إدارة الأصول والخصوم بعد ذلك خطوطاً توجيهية ونظماً ومعايير ملائمة، بما يشمل ضوابط للتعامل بفعالية مع مخاطر إدارة الأصول والخصوم . وسيتطلب ذلك تحديد المسؤوليات وبناء هيكل هرمي للحماية من تضارب المصالح وضمان التسيير السليم لهيكل أصول و خصوم البنك التجاري.</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b/>
          <w:bCs/>
          <w:sz w:val="28"/>
          <w:szCs w:val="28"/>
          <w:rtl/>
        </w:rPr>
      </w:pPr>
      <w:r w:rsidRPr="00C85BD6">
        <w:rPr>
          <w:rFonts w:ascii="Simplified Arabic" w:hAnsi="Simplified Arabic" w:cs="Simplified Arabic"/>
          <w:b/>
          <w:bCs/>
          <w:sz w:val="28"/>
          <w:szCs w:val="28"/>
          <w:rtl/>
        </w:rPr>
        <w:t>1- إطار إدارة أص</w:t>
      </w:r>
      <w:r>
        <w:rPr>
          <w:rFonts w:ascii="Simplified Arabic" w:hAnsi="Simplified Arabic" w:cs="Simplified Arabic"/>
          <w:b/>
          <w:bCs/>
          <w:sz w:val="28"/>
          <w:szCs w:val="28"/>
          <w:rtl/>
        </w:rPr>
        <w:t xml:space="preserve">ول وخصوم البنك التجاري </w:t>
      </w:r>
      <w:proofErr w:type="gramStart"/>
      <w:r>
        <w:rPr>
          <w:rFonts w:ascii="Simplified Arabic" w:hAnsi="Simplified Arabic" w:cs="Simplified Arabic"/>
          <w:b/>
          <w:bCs/>
          <w:sz w:val="28"/>
          <w:szCs w:val="28"/>
          <w:rtl/>
        </w:rPr>
        <w:t>ومناهجها</w:t>
      </w:r>
      <w:proofErr w:type="gramEnd"/>
      <w:r>
        <w:rPr>
          <w:rFonts w:ascii="Simplified Arabic" w:hAnsi="Simplified Arabic" w:cs="Simplified Arabic" w:hint="cs"/>
          <w:b/>
          <w:bCs/>
          <w:sz w:val="28"/>
          <w:szCs w:val="28"/>
          <w:rtl/>
        </w:rPr>
        <w:t>:</w:t>
      </w:r>
    </w:p>
    <w:p w:rsidR="00930241" w:rsidRDefault="00930241" w:rsidP="00A075BD">
      <w:pPr>
        <w:pStyle w:val="NormalWeb"/>
        <w:bidi/>
        <w:spacing w:before="0" w:beforeAutospacing="0" w:afterAutospacing="0" w:line="276" w:lineRule="auto"/>
        <w:jc w:val="lowKashida"/>
        <w:rPr>
          <w:rFonts w:ascii="Simplified Arabic" w:hAnsi="Simplified Arabic" w:cs="Simplified Arabic"/>
          <w:sz w:val="28"/>
          <w:szCs w:val="28"/>
          <w:rtl/>
        </w:rPr>
      </w:pPr>
      <w:r w:rsidRPr="00C85BD6">
        <w:rPr>
          <w:rFonts w:ascii="Simplified Arabic" w:hAnsi="Simplified Arabic" w:cs="Simplified Arabic"/>
          <w:b/>
          <w:bCs/>
          <w:sz w:val="28"/>
          <w:szCs w:val="28"/>
          <w:rtl/>
        </w:rPr>
        <w:t xml:space="preserve">1-1- أهداف </w:t>
      </w:r>
      <w:r w:rsidRPr="00C85BD6">
        <w:rPr>
          <w:rFonts w:ascii="Simplified Arabic" w:hAnsi="Simplified Arabic" w:cs="Simplified Arabic" w:hint="cs"/>
          <w:b/>
          <w:bCs/>
          <w:sz w:val="28"/>
          <w:szCs w:val="28"/>
          <w:rtl/>
        </w:rPr>
        <w:t>إطار</w:t>
      </w:r>
      <w:r w:rsidRPr="00C85BD6">
        <w:rPr>
          <w:rFonts w:ascii="Simplified Arabic" w:hAnsi="Simplified Arabic" w:cs="Simplified Arabic"/>
          <w:b/>
          <w:bCs/>
          <w:sz w:val="28"/>
          <w:szCs w:val="28"/>
          <w:rtl/>
        </w:rPr>
        <w:t xml:space="preserve"> </w:t>
      </w:r>
      <w:r w:rsidRPr="00C85BD6">
        <w:rPr>
          <w:rFonts w:ascii="Simplified Arabic" w:hAnsi="Simplified Arabic" w:cs="Simplified Arabic" w:hint="cs"/>
          <w:b/>
          <w:bCs/>
          <w:sz w:val="28"/>
          <w:szCs w:val="28"/>
          <w:rtl/>
        </w:rPr>
        <w:t>إدارة</w:t>
      </w:r>
      <w:r w:rsidRPr="00C85BD6">
        <w:rPr>
          <w:rFonts w:ascii="Simplified Arabic" w:hAnsi="Simplified Arabic" w:cs="Simplified Arabic"/>
          <w:b/>
          <w:bCs/>
          <w:sz w:val="28"/>
          <w:szCs w:val="28"/>
          <w:rtl/>
        </w:rPr>
        <w:t xml:space="preserve"> الأصول والخصوم في البنك </w:t>
      </w:r>
      <w:r w:rsidRPr="00C85BD6">
        <w:rPr>
          <w:rFonts w:ascii="Simplified Arabic" w:hAnsi="Simplified Arabic" w:cs="Simplified Arabic" w:hint="cs"/>
          <w:b/>
          <w:bCs/>
          <w:sz w:val="28"/>
          <w:szCs w:val="28"/>
          <w:rtl/>
        </w:rPr>
        <w:t>التجاري:</w:t>
      </w:r>
      <w:r w:rsidRPr="00C85BD6">
        <w:rPr>
          <w:rFonts w:ascii="Simplified Arabic" w:hAnsi="Simplified Arabic" w:cs="Simplified Arabic"/>
          <w:sz w:val="28"/>
          <w:szCs w:val="28"/>
          <w:rtl/>
        </w:rPr>
        <w:t xml:space="preserve"> يمكن </w:t>
      </w:r>
      <w:proofErr w:type="gramStart"/>
      <w:r w:rsidRPr="00C85BD6">
        <w:rPr>
          <w:rFonts w:ascii="Simplified Arabic" w:hAnsi="Simplified Arabic" w:cs="Simplified Arabic"/>
          <w:sz w:val="28"/>
          <w:szCs w:val="28"/>
          <w:rtl/>
        </w:rPr>
        <w:t>حصرها</w:t>
      </w:r>
      <w:proofErr w:type="gramEnd"/>
      <w:r w:rsidRPr="00C85BD6">
        <w:rPr>
          <w:rFonts w:ascii="Simplified Arabic" w:hAnsi="Simplified Arabic" w:cs="Simplified Arabic"/>
          <w:sz w:val="28"/>
          <w:szCs w:val="28"/>
          <w:rtl/>
        </w:rPr>
        <w:t xml:space="preserve"> في النقاط التالية:</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Pr>
          <w:rFonts w:ascii="Simplified Arabic" w:hAnsi="Simplified Arabic" w:cs="Simplified Arabic" w:hint="cs"/>
          <w:sz w:val="28"/>
          <w:szCs w:val="28"/>
          <w:rtl/>
        </w:rPr>
        <w:t>-</w:t>
      </w:r>
      <w:r w:rsidRPr="00C85BD6">
        <w:rPr>
          <w:rFonts w:ascii="Simplified Arabic" w:hAnsi="Simplified Arabic" w:cs="Simplified Arabic"/>
          <w:sz w:val="28"/>
          <w:szCs w:val="28"/>
          <w:rtl/>
        </w:rPr>
        <w:t>ي</w:t>
      </w:r>
      <w:r>
        <w:rPr>
          <w:rFonts w:ascii="Simplified Arabic" w:hAnsi="Simplified Arabic" w:cs="Simplified Arabic" w:hint="cs"/>
          <w:sz w:val="28"/>
          <w:szCs w:val="28"/>
          <w:rtl/>
        </w:rPr>
        <w:t>حد</w:t>
      </w:r>
      <w:r w:rsidRPr="00C85BD6">
        <w:rPr>
          <w:rFonts w:ascii="Simplified Arabic" w:hAnsi="Simplified Arabic" w:cs="Simplified Arabic"/>
          <w:sz w:val="28"/>
          <w:szCs w:val="28"/>
          <w:rtl/>
        </w:rPr>
        <w:t>د الإطار المقترح لإدارة الأصول والخصوم معايير من أجل الإدارة السليمة للمخاطر المالية، و يرسى مبادئ إدارة مخاطر السيولة وأسعار الفائدة والعملات، وهي مخاطر متأصلة في أنشطة البنك ، بينما يعمل على المحافظة في الوقت نفسه على سلامته واستدامته الماليتين في الأجل الطويل.</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C85BD6">
        <w:rPr>
          <w:rFonts w:ascii="Simplified Arabic" w:hAnsi="Simplified Arabic" w:cs="Simplified Arabic"/>
          <w:sz w:val="28"/>
          <w:szCs w:val="28"/>
        </w:rPr>
        <w:t>-</w:t>
      </w:r>
      <w:r w:rsidRPr="00C85BD6">
        <w:rPr>
          <w:rFonts w:ascii="Simplified Arabic" w:hAnsi="Simplified Arabic" w:cs="Simplified Arabic"/>
          <w:sz w:val="28"/>
          <w:szCs w:val="28"/>
          <w:rtl/>
        </w:rPr>
        <w:t xml:space="preserve">يزوّد الإطار الموظفين المعنيين بأنشطة إدارة أصول البنك وخصومه بأداة بنيوية لصنع القرار من أجل إدارة التباين بين خليط الأصول والخصوم في البنك بكفاءة تبعاً لخصائصها </w:t>
      </w:r>
      <w:proofErr w:type="gramStart"/>
      <w:r w:rsidRPr="00C85BD6">
        <w:rPr>
          <w:rFonts w:ascii="Simplified Arabic" w:hAnsi="Simplified Arabic" w:cs="Simplified Arabic"/>
          <w:sz w:val="28"/>
          <w:szCs w:val="28"/>
          <w:rtl/>
        </w:rPr>
        <w:t>( هيكل</w:t>
      </w:r>
      <w:proofErr w:type="gramEnd"/>
      <w:r w:rsidRPr="00C85BD6">
        <w:rPr>
          <w:rFonts w:ascii="Simplified Arabic" w:hAnsi="Simplified Arabic" w:cs="Simplified Arabic"/>
          <w:sz w:val="28"/>
          <w:szCs w:val="28"/>
          <w:rtl/>
        </w:rPr>
        <w:t xml:space="preserve"> الشروط وأسعار الفائدة والعملات إلى جانب خصائص أخرى).</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C85BD6">
        <w:rPr>
          <w:rFonts w:ascii="Simplified Arabic" w:hAnsi="Simplified Arabic" w:cs="Simplified Arabic"/>
          <w:sz w:val="28"/>
          <w:szCs w:val="28"/>
          <w:rtl/>
        </w:rPr>
        <w:t xml:space="preserve"> ولأغراض هذا الإطار، تُغطي أنشطة إدارة الأصول والخصوم استثمار الموارد السائلة وجميع</w:t>
      </w:r>
      <w:r>
        <w:rPr>
          <w:rFonts w:ascii="Simplified Arabic" w:hAnsi="Simplified Arabic" w:cs="Simplified Arabic" w:hint="cs"/>
          <w:sz w:val="28"/>
          <w:szCs w:val="28"/>
          <w:rtl/>
        </w:rPr>
        <w:t xml:space="preserve"> </w:t>
      </w:r>
      <w:r w:rsidRPr="00C85BD6">
        <w:rPr>
          <w:rFonts w:ascii="Simplified Arabic" w:hAnsi="Simplified Arabic" w:cs="Simplified Arabic"/>
          <w:sz w:val="28"/>
          <w:szCs w:val="28"/>
          <w:rtl/>
        </w:rPr>
        <w:t>معاملات تمويل الديون التي تدعم عمليات البنك.</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C85BD6">
        <w:rPr>
          <w:rFonts w:ascii="Simplified Arabic" w:hAnsi="Simplified Arabic" w:cs="Simplified Arabic"/>
          <w:sz w:val="28"/>
          <w:szCs w:val="28"/>
          <w:rtl/>
        </w:rPr>
        <w:t xml:space="preserve"> </w:t>
      </w:r>
      <w:proofErr w:type="gramStart"/>
      <w:r w:rsidRPr="00C85BD6">
        <w:rPr>
          <w:rFonts w:ascii="Simplified Arabic" w:hAnsi="Simplified Arabic" w:cs="Simplified Arabic"/>
          <w:sz w:val="28"/>
          <w:szCs w:val="28"/>
          <w:rtl/>
        </w:rPr>
        <w:t>ويهدف</w:t>
      </w:r>
      <w:proofErr w:type="gramEnd"/>
      <w:r w:rsidRPr="00C85BD6">
        <w:rPr>
          <w:rFonts w:ascii="Simplified Arabic" w:hAnsi="Simplified Arabic" w:cs="Simplified Arabic"/>
          <w:sz w:val="28"/>
          <w:szCs w:val="28"/>
          <w:rtl/>
        </w:rPr>
        <w:t xml:space="preserve"> إطار إدارة الأصول والخصوم إلى الحد من الخسائر المحتملة الناشئة عن المخاطر المتصلة بإدارة الأصول والخصوم وفقاً لمدى تقبل البنك للمخاطر وبالتالي التقليل إلى أدنى حد ممكن من مقدار رأس</w:t>
      </w:r>
      <w:r>
        <w:rPr>
          <w:rFonts w:ascii="Simplified Arabic" w:hAnsi="Simplified Arabic" w:cs="Simplified Arabic" w:hint="cs"/>
          <w:sz w:val="28"/>
          <w:szCs w:val="28"/>
          <w:rtl/>
          <w:lang w:bidi="ar-DZ"/>
        </w:rPr>
        <w:t xml:space="preserve"> </w:t>
      </w:r>
      <w:r w:rsidRPr="00C85BD6">
        <w:rPr>
          <w:rFonts w:ascii="Simplified Arabic" w:hAnsi="Simplified Arabic" w:cs="Simplified Arabic"/>
          <w:sz w:val="28"/>
          <w:szCs w:val="28"/>
          <w:rtl/>
        </w:rPr>
        <w:t>المال المخصص للمخاطر غير الأساسية.</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1-2</w:t>
      </w:r>
      <w:r w:rsidRPr="00C85BD6">
        <w:rPr>
          <w:rFonts w:ascii="Simplified Arabic" w:hAnsi="Simplified Arabic" w:cs="Simplified Arabic"/>
          <w:b/>
          <w:bCs/>
          <w:sz w:val="28"/>
          <w:szCs w:val="28"/>
          <w:rtl/>
        </w:rPr>
        <w:t xml:space="preserve">- مبادئ إطار إدارة الأصول </w:t>
      </w:r>
      <w:proofErr w:type="gramStart"/>
      <w:r w:rsidRPr="00C85BD6">
        <w:rPr>
          <w:rFonts w:ascii="Simplified Arabic" w:hAnsi="Simplified Arabic" w:cs="Simplified Arabic"/>
          <w:b/>
          <w:bCs/>
          <w:sz w:val="28"/>
          <w:szCs w:val="28"/>
          <w:rtl/>
        </w:rPr>
        <w:t>والمخاطر :</w:t>
      </w:r>
      <w:proofErr w:type="gramEnd"/>
      <w:r w:rsidRPr="00C85BD6">
        <w:rPr>
          <w:rFonts w:ascii="Simplified Arabic" w:hAnsi="Simplified Arabic" w:cs="Simplified Arabic"/>
          <w:b/>
          <w:bCs/>
          <w:sz w:val="28"/>
          <w:szCs w:val="28"/>
          <w:rtl/>
        </w:rPr>
        <w:t xml:space="preserve"> </w:t>
      </w:r>
      <w:r w:rsidRPr="00C85BD6">
        <w:rPr>
          <w:rFonts w:ascii="Simplified Arabic" w:hAnsi="Simplified Arabic" w:cs="Simplified Arabic"/>
          <w:sz w:val="28"/>
          <w:szCs w:val="28"/>
          <w:rtl/>
        </w:rPr>
        <w:t>وهي كالتالي :</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C85BD6">
        <w:rPr>
          <w:rFonts w:ascii="Simplified Arabic" w:hAnsi="Simplified Arabic" w:cs="Simplified Arabic"/>
          <w:sz w:val="28"/>
          <w:szCs w:val="28"/>
          <w:rtl/>
        </w:rPr>
        <w:t xml:space="preserve">الحفاظ على السيولة الكافية للوفاء بالتزامات </w:t>
      </w:r>
      <w:proofErr w:type="gramStart"/>
      <w:r w:rsidRPr="00C85BD6">
        <w:rPr>
          <w:rFonts w:ascii="Simplified Arabic" w:hAnsi="Simplified Arabic" w:cs="Simplified Arabic"/>
          <w:sz w:val="28"/>
          <w:szCs w:val="28"/>
          <w:rtl/>
        </w:rPr>
        <w:t>البنك ،</w:t>
      </w:r>
      <w:proofErr w:type="gramEnd"/>
      <w:r w:rsidRPr="00C85BD6">
        <w:rPr>
          <w:rFonts w:ascii="Simplified Arabic" w:hAnsi="Simplified Arabic" w:cs="Simplified Arabic"/>
          <w:sz w:val="28"/>
          <w:szCs w:val="28"/>
          <w:rtl/>
        </w:rPr>
        <w:t xml:space="preserve"> أي التزاماته بتلبية طلبات سحب السيولة</w:t>
      </w:r>
      <w:r>
        <w:rPr>
          <w:rFonts w:ascii="Simplified Arabic" w:hAnsi="Simplified Arabic" w:cs="Simplified Arabic" w:hint="cs"/>
          <w:sz w:val="28"/>
          <w:szCs w:val="28"/>
          <w:rtl/>
        </w:rPr>
        <w:t xml:space="preserve"> </w:t>
      </w:r>
      <w:r w:rsidRPr="00C85BD6">
        <w:rPr>
          <w:rFonts w:ascii="Simplified Arabic" w:hAnsi="Simplified Arabic" w:cs="Simplified Arabic"/>
          <w:sz w:val="28"/>
          <w:szCs w:val="28"/>
          <w:rtl/>
        </w:rPr>
        <w:t>لعملائه والتزاماته بخدمة ديونه؛</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C85BD6">
        <w:rPr>
          <w:rFonts w:ascii="Simplified Arabic" w:hAnsi="Simplified Arabic" w:cs="Simplified Arabic"/>
          <w:sz w:val="28"/>
          <w:szCs w:val="28"/>
          <w:rtl/>
        </w:rPr>
        <w:t xml:space="preserve">إدارة تركيبة عملات أصول البنك وخصومه إدارة ملائمة للحد من الخسائر الناشئة عن التقلبات أو الانخفاض السلبي في قدرته على التمويل؛ </w:t>
      </w:r>
    </w:p>
    <w:p w:rsidR="00930241" w:rsidRPr="00C85BD6"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C85BD6">
        <w:rPr>
          <w:rFonts w:ascii="Simplified Arabic" w:hAnsi="Simplified Arabic" w:cs="Simplified Arabic"/>
          <w:sz w:val="28"/>
          <w:szCs w:val="28"/>
          <w:rtl/>
        </w:rPr>
        <w:t>حماية</w:t>
      </w:r>
      <w:proofErr w:type="gramEnd"/>
      <w:r w:rsidRPr="00C85BD6">
        <w:rPr>
          <w:rFonts w:ascii="Simplified Arabic" w:hAnsi="Simplified Arabic" w:cs="Simplified Arabic"/>
          <w:sz w:val="28"/>
          <w:szCs w:val="28"/>
          <w:rtl/>
        </w:rPr>
        <w:t xml:space="preserve"> البنك من تقلبات أسعار الفائدة </w:t>
      </w:r>
      <w:r w:rsidRPr="00C85BD6">
        <w:rPr>
          <w:rFonts w:ascii="Simplified Arabic" w:hAnsi="Simplified Arabic" w:cs="Simplified Arabic" w:hint="cs"/>
          <w:sz w:val="28"/>
          <w:szCs w:val="28"/>
          <w:rtl/>
        </w:rPr>
        <w:t>السوقية،</w:t>
      </w:r>
      <w:r w:rsidRPr="00C85BD6">
        <w:rPr>
          <w:rFonts w:ascii="Simplified Arabic" w:hAnsi="Simplified Arabic" w:cs="Simplified Arabic"/>
          <w:sz w:val="28"/>
          <w:szCs w:val="28"/>
          <w:rtl/>
        </w:rPr>
        <w:t xml:space="preserve"> من أجل الحد من تقلب إيرادات البنك وتجنب الانخفاض في رأس المال.</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4362D8">
        <w:rPr>
          <w:rFonts w:ascii="Simplified Arabic" w:hAnsi="Simplified Arabic" w:cs="Simplified Arabic" w:hint="cs"/>
          <w:b/>
          <w:bCs/>
          <w:sz w:val="28"/>
          <w:szCs w:val="28"/>
          <w:rtl/>
        </w:rPr>
        <w:t>1-3</w:t>
      </w:r>
      <w:r w:rsidRPr="004362D8">
        <w:rPr>
          <w:rFonts w:ascii="Simplified Arabic" w:hAnsi="Simplified Arabic" w:cs="Simplified Arabic"/>
          <w:b/>
          <w:bCs/>
          <w:sz w:val="28"/>
          <w:szCs w:val="28"/>
          <w:rtl/>
        </w:rPr>
        <w:t xml:space="preserve">- مناهج رصد مختلف أنواع </w:t>
      </w:r>
      <w:r w:rsidRPr="004362D8">
        <w:rPr>
          <w:rFonts w:ascii="Simplified Arabic" w:hAnsi="Simplified Arabic" w:cs="Simplified Arabic" w:hint="cs"/>
          <w:b/>
          <w:bCs/>
          <w:sz w:val="28"/>
          <w:szCs w:val="28"/>
          <w:rtl/>
        </w:rPr>
        <w:t>المخاطر:</w:t>
      </w:r>
      <w:r w:rsidRPr="004362D8">
        <w:rPr>
          <w:rFonts w:ascii="Simplified Arabic" w:hAnsi="Simplified Arabic" w:cs="Simplified Arabic"/>
          <w:sz w:val="28"/>
          <w:szCs w:val="28"/>
          <w:rtl/>
        </w:rPr>
        <w:t xml:space="preserve"> يمكن حصرها في النقاط </w:t>
      </w:r>
      <w:proofErr w:type="gramStart"/>
      <w:r w:rsidRPr="004362D8">
        <w:rPr>
          <w:rFonts w:ascii="Simplified Arabic" w:hAnsi="Simplified Arabic" w:cs="Simplified Arabic"/>
          <w:sz w:val="28"/>
          <w:szCs w:val="28"/>
          <w:rtl/>
        </w:rPr>
        <w:t>التالية :</w:t>
      </w:r>
      <w:proofErr w:type="gramEnd"/>
    </w:p>
    <w:p w:rsidR="00930241" w:rsidRPr="004362D8"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sidRPr="004362D8">
        <w:rPr>
          <w:rFonts w:ascii="Simplified Arabic" w:hAnsi="Simplified Arabic" w:cs="Simplified Arabic"/>
          <w:b/>
          <w:bCs/>
          <w:sz w:val="28"/>
          <w:szCs w:val="28"/>
          <w:rtl/>
        </w:rPr>
        <w:t xml:space="preserve"> أ- إدارة مخاطر السيولة :</w:t>
      </w:r>
      <w:r w:rsidRPr="004362D8">
        <w:rPr>
          <w:rFonts w:ascii="Simplified Arabic" w:hAnsi="Simplified Arabic" w:cs="Simplified Arabic"/>
          <w:sz w:val="28"/>
          <w:szCs w:val="28"/>
          <w:rtl/>
        </w:rPr>
        <w:t xml:space="preserve"> خطر السيولة هو الخسارة المحتملة الناشئة عن عدم القدرة على الوفاء باحتياجات التدفقات النقدية في الوقت المناسب . ويتمثل الهدف الرئيسي لإدارة مخاطر السيولة في البنك في الاحتفاظ بالموارد السائلة الكافية لتمكينه من الوفاء بجميع احتياجات تدفقاته النقدية المحتملة المرتبطة بالتزاماته العادية التي يمكن التنبؤ بها بدون الحاجة غير المخططة لطلب تمويل إضافي من السوق النقدي أو سوق </w:t>
      </w:r>
      <w:proofErr w:type="spellStart"/>
      <w:r w:rsidRPr="004362D8">
        <w:rPr>
          <w:rFonts w:ascii="Simplified Arabic" w:hAnsi="Simplified Arabic" w:cs="Simplified Arabic"/>
          <w:sz w:val="28"/>
          <w:szCs w:val="28"/>
          <w:rtl/>
        </w:rPr>
        <w:t>مابين</w:t>
      </w:r>
      <w:proofErr w:type="spellEnd"/>
      <w:r w:rsidRPr="004362D8">
        <w:rPr>
          <w:rFonts w:ascii="Simplified Arabic" w:hAnsi="Simplified Arabic" w:cs="Simplified Arabic"/>
          <w:sz w:val="28"/>
          <w:szCs w:val="28"/>
          <w:rtl/>
        </w:rPr>
        <w:t xml:space="preserve"> البنوك.</w:t>
      </w:r>
    </w:p>
    <w:p w:rsidR="00930241" w:rsidRPr="004362D8"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4362D8">
        <w:rPr>
          <w:rFonts w:ascii="Simplified Arabic" w:hAnsi="Simplified Arabic" w:cs="Simplified Arabic"/>
          <w:sz w:val="28"/>
          <w:szCs w:val="28"/>
          <w:rtl/>
        </w:rPr>
        <w:t xml:space="preserve">كما يمكن لمخاطر السيولة أن تنشأ أيضاً عن عدم إمكانية تسويق استثمار ما، أي الاستثمار الذي لا يمكن بيعه بسهولة في الأسواق الثانوية بسعر معقول لتوليد السيولة الضرورية للوفاء بالالتزامات التعاقدية ومن عدم القدرة على تعبئة الأموال اللازمة لتمويل عمليات البنك وفي ضوء ما سبق، ستشمل إدارة السيولة في البنك أدوات الرصد اللازمة لتقييم مدى تغطية السيولة للعمليات التعاقدية الراهنة والمتوقعة، والجودة الائتمانية للأصول السائلة، ومدى توافر التمويل . وفيما يلي أدوات البنك </w:t>
      </w:r>
      <w:proofErr w:type="gramStart"/>
      <w:r w:rsidRPr="004362D8">
        <w:rPr>
          <w:rFonts w:ascii="Simplified Arabic" w:hAnsi="Simplified Arabic" w:cs="Simplified Arabic"/>
          <w:sz w:val="28"/>
          <w:szCs w:val="28"/>
          <w:rtl/>
        </w:rPr>
        <w:t>الرئيسية</w:t>
      </w:r>
      <w:proofErr w:type="gramEnd"/>
      <w:r w:rsidRPr="004362D8">
        <w:rPr>
          <w:rFonts w:ascii="Simplified Arabic" w:hAnsi="Simplified Arabic" w:cs="Simplified Arabic"/>
          <w:sz w:val="28"/>
          <w:szCs w:val="28"/>
          <w:rtl/>
        </w:rPr>
        <w:t xml:space="preserve"> لإدارة السيولة:</w:t>
      </w:r>
    </w:p>
    <w:p w:rsidR="00930241" w:rsidRPr="004362D8"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sidRPr="004362D8">
        <w:rPr>
          <w:rFonts w:ascii="Simplified Arabic" w:hAnsi="Simplified Arabic" w:cs="Simplified Arabic"/>
          <w:sz w:val="28"/>
          <w:szCs w:val="28"/>
          <w:rtl/>
        </w:rPr>
        <w:t>سياسة</w:t>
      </w:r>
      <w:proofErr w:type="gramEnd"/>
      <w:r w:rsidRPr="004362D8">
        <w:rPr>
          <w:rFonts w:ascii="Simplified Arabic" w:hAnsi="Simplified Arabic" w:cs="Simplified Arabic"/>
          <w:sz w:val="28"/>
          <w:szCs w:val="28"/>
          <w:rtl/>
        </w:rPr>
        <w:t xml:space="preserve"> السيولة التي تُحدد الحد الأدنى لمتطلبات السيولة التي يجب أن يحتفظ بها البنك من</w:t>
      </w:r>
      <w:r>
        <w:rPr>
          <w:rFonts w:ascii="Simplified Arabic" w:hAnsi="Simplified Arabic" w:cs="Simplified Arabic" w:hint="cs"/>
          <w:sz w:val="28"/>
          <w:szCs w:val="28"/>
          <w:rtl/>
        </w:rPr>
        <w:t xml:space="preserve"> </w:t>
      </w:r>
      <w:r w:rsidRPr="004362D8">
        <w:rPr>
          <w:rFonts w:ascii="Simplified Arabic" w:hAnsi="Simplified Arabic" w:cs="Simplified Arabic"/>
          <w:sz w:val="28"/>
          <w:szCs w:val="28"/>
          <w:rtl/>
        </w:rPr>
        <w:t>أجل الوفاء بالتزاماته حتى في أوقات الضغوط؛</w:t>
      </w:r>
    </w:p>
    <w:p w:rsidR="00930241" w:rsidRPr="004362D8"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4362D8">
        <w:rPr>
          <w:rFonts w:ascii="Simplified Arabic" w:hAnsi="Simplified Arabic" w:cs="Simplified Arabic"/>
          <w:sz w:val="28"/>
          <w:szCs w:val="28"/>
          <w:rtl/>
        </w:rPr>
        <w:t xml:space="preserve">بيان سياسة الاستثمار الذي يضمن إدارة الأصول في محفظة الاستثمارات </w:t>
      </w:r>
      <w:proofErr w:type="gramStart"/>
      <w:r w:rsidRPr="004362D8">
        <w:rPr>
          <w:rFonts w:ascii="Simplified Arabic" w:hAnsi="Simplified Arabic" w:cs="Simplified Arabic"/>
          <w:sz w:val="28"/>
          <w:szCs w:val="28"/>
          <w:rtl/>
        </w:rPr>
        <w:t>وفقاً</w:t>
      </w:r>
      <w:proofErr w:type="gramEnd"/>
      <w:r w:rsidRPr="004362D8">
        <w:rPr>
          <w:rFonts w:ascii="Simplified Arabic" w:hAnsi="Simplified Arabic" w:cs="Simplified Arabic"/>
          <w:sz w:val="28"/>
          <w:szCs w:val="28"/>
          <w:rtl/>
        </w:rPr>
        <w:t xml:space="preserve"> لمبادئ الحفاظ على</w:t>
      </w:r>
      <w:r>
        <w:rPr>
          <w:rFonts w:ascii="Simplified Arabic" w:hAnsi="Simplified Arabic" w:cs="Simplified Arabic" w:hint="cs"/>
          <w:sz w:val="28"/>
          <w:szCs w:val="28"/>
          <w:rtl/>
        </w:rPr>
        <w:t xml:space="preserve"> </w:t>
      </w:r>
      <w:r w:rsidRPr="004362D8">
        <w:rPr>
          <w:rFonts w:ascii="Simplified Arabic" w:hAnsi="Simplified Arabic" w:cs="Simplified Arabic"/>
          <w:sz w:val="28"/>
          <w:szCs w:val="28"/>
          <w:rtl/>
        </w:rPr>
        <w:t>رأس المال ومبادئ السيولة؛</w:t>
      </w:r>
    </w:p>
    <w:p w:rsidR="00930241" w:rsidRPr="004362D8"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4362D8">
        <w:rPr>
          <w:rFonts w:ascii="Simplified Arabic" w:hAnsi="Simplified Arabic" w:cs="Simplified Arabic"/>
          <w:sz w:val="28"/>
          <w:szCs w:val="28"/>
          <w:rtl/>
        </w:rPr>
        <w:t>تخطيط السيولة الذي يمثل جزءاً لا يتجزأ من عملية التخطيط الاستراتيجي( إلى جانب عملية تخطيط رأس المال ) ، أثناء كل دورة من دورات تجديد الموارد من أجل ضمان مركز مناسب من حيث السيولة والتمويل على الأجل الطويل، وتحديد مصادر التمويل المحتملة، وضمان إمكانية تحقيق خطة التمويل المتصورة.</w:t>
      </w:r>
    </w:p>
    <w:p w:rsidR="00930241" w:rsidRPr="009B4FAA" w:rsidRDefault="00930241" w:rsidP="00A075BD">
      <w:pPr>
        <w:pStyle w:val="NormalWeb"/>
        <w:bidi/>
        <w:spacing w:before="0" w:beforeAutospacing="0" w:afterAutospacing="0" w:line="276" w:lineRule="auto"/>
        <w:jc w:val="lowKashida"/>
        <w:rPr>
          <w:rFonts w:ascii="Simplified Arabic" w:hAnsi="Simplified Arabic" w:cs="Simplified Arabic"/>
          <w:sz w:val="28"/>
          <w:szCs w:val="28"/>
          <w:rtl/>
        </w:rPr>
      </w:pPr>
      <w:r w:rsidRPr="009B4FAA">
        <w:rPr>
          <w:rFonts w:ascii="Simplified Arabic" w:hAnsi="Simplified Arabic" w:cs="Simplified Arabic" w:hint="cs"/>
          <w:b/>
          <w:bCs/>
          <w:sz w:val="28"/>
          <w:szCs w:val="28"/>
          <w:rtl/>
        </w:rPr>
        <w:t>ب</w:t>
      </w:r>
      <w:r w:rsidR="00A075BD">
        <w:rPr>
          <w:rFonts w:ascii="Simplified Arabic" w:hAnsi="Simplified Arabic" w:cs="Simplified Arabic" w:hint="cs"/>
          <w:b/>
          <w:bCs/>
          <w:sz w:val="28"/>
          <w:szCs w:val="28"/>
          <w:rtl/>
        </w:rPr>
        <w:t xml:space="preserve">- </w:t>
      </w:r>
      <w:r w:rsidRPr="009B4FAA">
        <w:rPr>
          <w:rFonts w:ascii="Simplified Arabic" w:hAnsi="Simplified Arabic" w:cs="Simplified Arabic"/>
          <w:b/>
          <w:bCs/>
          <w:sz w:val="28"/>
          <w:szCs w:val="28"/>
          <w:rtl/>
        </w:rPr>
        <w:t xml:space="preserve">مخاطر أسعار </w:t>
      </w:r>
      <w:proofErr w:type="gramStart"/>
      <w:r w:rsidRPr="009B4FAA">
        <w:rPr>
          <w:rFonts w:ascii="Simplified Arabic" w:hAnsi="Simplified Arabic" w:cs="Simplified Arabic"/>
          <w:b/>
          <w:bCs/>
          <w:sz w:val="28"/>
          <w:szCs w:val="28"/>
          <w:rtl/>
        </w:rPr>
        <w:t>الفائدة :</w:t>
      </w:r>
      <w:proofErr w:type="gramEnd"/>
      <w:r w:rsidRPr="009B4FAA">
        <w:rPr>
          <w:rFonts w:ascii="Simplified Arabic" w:hAnsi="Simplified Arabic" w:cs="Simplified Arabic"/>
          <w:sz w:val="28"/>
          <w:szCs w:val="28"/>
          <w:rtl/>
        </w:rPr>
        <w:t xml:space="preserve"> هي الخسائر المحتملة الناشئة عن التقلبات غير المواتية في أسعار السوق</w:t>
      </w:r>
      <w:r>
        <w:rPr>
          <w:rFonts w:ascii="Simplified Arabic" w:hAnsi="Simplified Arabic" w:cs="Simplified Arabic"/>
          <w:sz w:val="28"/>
          <w:szCs w:val="28"/>
          <w:rtl/>
        </w:rPr>
        <w:t>ية .</w:t>
      </w:r>
      <w:r>
        <w:rPr>
          <w:rFonts w:ascii="Simplified Arabic" w:hAnsi="Simplified Arabic" w:cs="Simplified Arabic" w:hint="cs"/>
          <w:sz w:val="28"/>
          <w:szCs w:val="28"/>
          <w:rtl/>
        </w:rPr>
        <w:t xml:space="preserve"> </w:t>
      </w:r>
      <w:proofErr w:type="gramStart"/>
      <w:r w:rsidRPr="009B4FAA">
        <w:rPr>
          <w:rFonts w:ascii="Simplified Arabic" w:hAnsi="Simplified Arabic" w:cs="Simplified Arabic"/>
          <w:sz w:val="28"/>
          <w:szCs w:val="28"/>
          <w:rtl/>
        </w:rPr>
        <w:t>والهدف</w:t>
      </w:r>
      <w:proofErr w:type="gramEnd"/>
      <w:r w:rsidRPr="009B4FAA">
        <w:rPr>
          <w:rFonts w:ascii="Simplified Arabic" w:hAnsi="Simplified Arabic" w:cs="Simplified Arabic"/>
          <w:sz w:val="28"/>
          <w:szCs w:val="28"/>
          <w:rtl/>
        </w:rPr>
        <w:t xml:space="preserve"> من إدارة مخاطر أسعار الفائدة في البنك هو الحد من مخاطر الخسائر الناشئة عن تباين المدة الزمنية بين الأصول </w:t>
      </w:r>
      <w:r>
        <w:rPr>
          <w:rFonts w:ascii="Simplified Arabic" w:hAnsi="Simplified Arabic" w:cs="Simplified Arabic" w:hint="cs"/>
          <w:sz w:val="28"/>
          <w:szCs w:val="28"/>
          <w:rtl/>
        </w:rPr>
        <w:t>(</w:t>
      </w:r>
      <w:r w:rsidRPr="009B4FAA">
        <w:rPr>
          <w:rFonts w:ascii="Simplified Arabic" w:hAnsi="Simplified Arabic" w:cs="Simplified Arabic"/>
          <w:sz w:val="28"/>
          <w:szCs w:val="28"/>
          <w:rtl/>
        </w:rPr>
        <w:t xml:space="preserve"> محفظة الاستثمارات و محفظة القروض</w:t>
      </w:r>
      <w:r>
        <w:rPr>
          <w:rFonts w:ascii="Simplified Arabic" w:hAnsi="Simplified Arabic" w:cs="Simplified Arabic" w:hint="cs"/>
          <w:sz w:val="28"/>
          <w:szCs w:val="28"/>
          <w:rtl/>
        </w:rPr>
        <w:t>)</w:t>
      </w:r>
      <w:r w:rsidRPr="009B4FAA">
        <w:rPr>
          <w:rFonts w:ascii="Simplified Arabic" w:hAnsi="Simplified Arabic" w:cs="Simplified Arabic"/>
          <w:sz w:val="28"/>
          <w:szCs w:val="28"/>
          <w:rtl/>
        </w:rPr>
        <w:t xml:space="preserve"> والخصوم ( الأموال المقترضة). و تعتبر محفظة قروض البنك التجاري هي الأكثر عرضة لمخاطر أسعار </w:t>
      </w:r>
      <w:proofErr w:type="gramStart"/>
      <w:r w:rsidRPr="009B4FAA">
        <w:rPr>
          <w:rFonts w:ascii="Simplified Arabic" w:hAnsi="Simplified Arabic" w:cs="Simplified Arabic"/>
          <w:sz w:val="28"/>
          <w:szCs w:val="28"/>
          <w:rtl/>
        </w:rPr>
        <w:t>الفائدة ،</w:t>
      </w:r>
      <w:proofErr w:type="gramEnd"/>
      <w:r w:rsidRPr="009B4FAA">
        <w:rPr>
          <w:rFonts w:ascii="Simplified Arabic" w:hAnsi="Simplified Arabic" w:cs="Simplified Arabic"/>
          <w:sz w:val="28"/>
          <w:szCs w:val="28"/>
          <w:rtl/>
        </w:rPr>
        <w:t xml:space="preserve"> و يتم تسيير البنك لمخاطر أسعار الفائدة على النحو التالي:</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 xml:space="preserve">المواءمة قدر المستطاع بين أسعار فائدة أصول البنك والخصوم المرتبطة بها من أجل </w:t>
      </w:r>
      <w:proofErr w:type="spellStart"/>
      <w:r w:rsidRPr="009B4FAA">
        <w:rPr>
          <w:rFonts w:ascii="Simplified Arabic" w:hAnsi="Simplified Arabic" w:cs="Simplified Arabic"/>
          <w:sz w:val="28"/>
          <w:szCs w:val="28"/>
          <w:rtl/>
        </w:rPr>
        <w:t>تدنئة</w:t>
      </w:r>
      <w:proofErr w:type="spellEnd"/>
      <w:r w:rsidRPr="009B4FAA">
        <w:rPr>
          <w:rFonts w:ascii="Simplified Arabic" w:hAnsi="Simplified Arabic" w:cs="Simplified Arabic"/>
          <w:sz w:val="28"/>
          <w:szCs w:val="28"/>
          <w:rtl/>
        </w:rPr>
        <w:t xml:space="preserve"> الخسائر الناشئة عن مخاطر أسعار الفائدة؛</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sidRPr="009B4FAA">
        <w:rPr>
          <w:rFonts w:ascii="Simplified Arabic" w:hAnsi="Simplified Arabic" w:cs="Simplified Arabic"/>
          <w:sz w:val="28"/>
          <w:szCs w:val="28"/>
        </w:rPr>
        <w:t>-</w:t>
      </w:r>
      <w:r w:rsidRPr="009B4FAA">
        <w:rPr>
          <w:rFonts w:ascii="Simplified Arabic" w:hAnsi="Simplified Arabic" w:cs="Simplified Arabic"/>
          <w:sz w:val="28"/>
          <w:szCs w:val="28"/>
          <w:rtl/>
        </w:rPr>
        <w:t>إدارة محفظة الاستثمار وتحديد مستويات مستهدفة منخفضة المدة للتقليل إلى أدنى حد من تأثر تلك الاستثمارات بالتغييرات التي تطرأ على أسعار الفائدة؛</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 xml:space="preserve">استخدام مشتقات أسعار الفائدة قدر المستطاع للحد </w:t>
      </w:r>
      <w:proofErr w:type="gramStart"/>
      <w:r w:rsidRPr="009B4FAA">
        <w:rPr>
          <w:rFonts w:ascii="Simplified Arabic" w:hAnsi="Simplified Arabic" w:cs="Simplified Arabic"/>
          <w:sz w:val="28"/>
          <w:szCs w:val="28"/>
          <w:rtl/>
        </w:rPr>
        <w:t>من</w:t>
      </w:r>
      <w:proofErr w:type="gramEnd"/>
      <w:r w:rsidRPr="009B4FAA">
        <w:rPr>
          <w:rFonts w:ascii="Simplified Arabic" w:hAnsi="Simplified Arabic" w:cs="Simplified Arabic"/>
          <w:sz w:val="28"/>
          <w:szCs w:val="28"/>
          <w:rtl/>
        </w:rPr>
        <w:t xml:space="preserve"> تعرض البنك لمخاطر أسعار الفائدة؛</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تخصيص رأس المال على نحو يراعي مخاطر أسعار الفائدة المتبقية.</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9B4FAA">
        <w:rPr>
          <w:rFonts w:ascii="Simplified Arabic" w:hAnsi="Simplified Arabic" w:cs="Simplified Arabic"/>
          <w:b/>
          <w:bCs/>
          <w:sz w:val="28"/>
          <w:szCs w:val="28"/>
          <w:rtl/>
        </w:rPr>
        <w:t>المؤشرات الرئيسية لإدارة مخاطر أسعار الفائدة</w:t>
      </w:r>
      <w:r w:rsidRPr="009B4FAA">
        <w:rPr>
          <w:rFonts w:ascii="Simplified Arabic" w:hAnsi="Simplified Arabic" w:cs="Simplified Arabic"/>
          <w:sz w:val="28"/>
          <w:szCs w:val="28"/>
          <w:rtl/>
        </w:rPr>
        <w:t xml:space="preserve"> يمكن حصرها في النقاط </w:t>
      </w:r>
      <w:proofErr w:type="gramStart"/>
      <w:r w:rsidRPr="009B4FAA">
        <w:rPr>
          <w:rFonts w:ascii="Simplified Arabic" w:hAnsi="Simplified Arabic" w:cs="Simplified Arabic" w:hint="cs"/>
          <w:sz w:val="28"/>
          <w:szCs w:val="28"/>
          <w:rtl/>
        </w:rPr>
        <w:t>الأساسية</w:t>
      </w:r>
      <w:r w:rsidRPr="009B4FAA">
        <w:rPr>
          <w:rFonts w:ascii="Simplified Arabic" w:hAnsi="Simplified Arabic" w:cs="Simplified Arabic"/>
          <w:sz w:val="28"/>
          <w:szCs w:val="28"/>
          <w:rtl/>
        </w:rPr>
        <w:t xml:space="preserve"> :</w:t>
      </w:r>
      <w:proofErr w:type="gramEnd"/>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9B4FAA">
        <w:rPr>
          <w:rFonts w:ascii="Simplified Arabic" w:hAnsi="Simplified Arabic" w:cs="Simplified Arabic" w:hint="cs"/>
          <w:b/>
          <w:bCs/>
          <w:sz w:val="28"/>
          <w:szCs w:val="28"/>
          <w:rtl/>
        </w:rPr>
        <w:t>-</w:t>
      </w:r>
      <w:r w:rsidRPr="009B4FAA">
        <w:rPr>
          <w:rFonts w:ascii="Simplified Arabic" w:hAnsi="Simplified Arabic" w:cs="Simplified Arabic"/>
          <w:b/>
          <w:bCs/>
          <w:sz w:val="28"/>
          <w:szCs w:val="28"/>
          <w:rtl/>
        </w:rPr>
        <w:t xml:space="preserve"> فجوة إعادة التسعير :</w:t>
      </w:r>
      <w:r w:rsidRPr="009B4FAA">
        <w:rPr>
          <w:rFonts w:ascii="Simplified Arabic" w:hAnsi="Simplified Arabic" w:cs="Simplified Arabic"/>
          <w:sz w:val="28"/>
          <w:szCs w:val="28"/>
          <w:rtl/>
        </w:rPr>
        <w:t xml:space="preserve"> الفرق بين الأصول والخصوم التي سيعاد تحديد أسعارها في غضون مدة زمنية محددة؛</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w:t>
      </w:r>
      <w:r w:rsidRPr="009B4FAA">
        <w:rPr>
          <w:rFonts w:ascii="Simplified Arabic" w:hAnsi="Simplified Arabic" w:cs="Simplified Arabic"/>
          <w:b/>
          <w:bCs/>
          <w:sz w:val="28"/>
          <w:szCs w:val="28"/>
          <w:rtl/>
        </w:rPr>
        <w:t>القيمة الاقتصادية لأسهم رأس المال :</w:t>
      </w:r>
      <w:r w:rsidRPr="009B4FAA">
        <w:rPr>
          <w:rFonts w:ascii="Simplified Arabic" w:hAnsi="Simplified Arabic" w:cs="Simplified Arabic"/>
          <w:sz w:val="28"/>
          <w:szCs w:val="28"/>
          <w:rtl/>
        </w:rPr>
        <w:t xml:space="preserve"> حساسية القيمة الحالية الصافية للأصول والتدفقات النقدية</w:t>
      </w:r>
      <w:r>
        <w:rPr>
          <w:rFonts w:ascii="Simplified Arabic" w:hAnsi="Simplified Arabic" w:cs="Simplified Arabic" w:hint="cs"/>
          <w:sz w:val="28"/>
          <w:szCs w:val="28"/>
          <w:rtl/>
        </w:rPr>
        <w:t xml:space="preserve"> </w:t>
      </w:r>
      <w:r w:rsidRPr="009B4FAA">
        <w:rPr>
          <w:rFonts w:ascii="Simplified Arabic" w:hAnsi="Simplified Arabic" w:cs="Simplified Arabic"/>
          <w:sz w:val="28"/>
          <w:szCs w:val="28"/>
          <w:rtl/>
        </w:rPr>
        <w:t>الصافية للخصوم؛</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 xml:space="preserve">المدة </w:t>
      </w:r>
      <w:proofErr w:type="gramStart"/>
      <w:r w:rsidRPr="009B4FAA">
        <w:rPr>
          <w:rFonts w:ascii="Simplified Arabic" w:hAnsi="Simplified Arabic" w:cs="Simplified Arabic"/>
          <w:sz w:val="28"/>
          <w:szCs w:val="28"/>
          <w:rtl/>
        </w:rPr>
        <w:t>والقيمة</w:t>
      </w:r>
      <w:proofErr w:type="gramEnd"/>
      <w:r w:rsidRPr="009B4FAA">
        <w:rPr>
          <w:rFonts w:ascii="Simplified Arabic" w:hAnsi="Simplified Arabic" w:cs="Simplified Arabic"/>
          <w:sz w:val="28"/>
          <w:szCs w:val="28"/>
          <w:rtl/>
        </w:rPr>
        <w:t xml:space="preserve"> المعرضة للمخاطر والقيمة المشروطة المعرضة للمخاطر في محفظة الاستثمار.</w:t>
      </w:r>
    </w:p>
    <w:p w:rsidR="00930241" w:rsidRPr="009B4FAA" w:rsidRDefault="00930241" w:rsidP="00A075BD">
      <w:pPr>
        <w:pStyle w:val="NormalWeb"/>
        <w:bidi/>
        <w:spacing w:before="0" w:beforeAutospacing="0" w:afterAutospacing="0" w:line="276" w:lineRule="auto"/>
        <w:jc w:val="lowKashida"/>
        <w:rPr>
          <w:rFonts w:ascii="Simplified Arabic" w:hAnsi="Simplified Arabic" w:cs="Simplified Arabic"/>
          <w:sz w:val="28"/>
          <w:szCs w:val="28"/>
          <w:rtl/>
        </w:rPr>
      </w:pPr>
      <w:r w:rsidRPr="009B4FAA">
        <w:rPr>
          <w:rFonts w:ascii="Simplified Arabic" w:hAnsi="Simplified Arabic" w:cs="Simplified Arabic"/>
          <w:b/>
          <w:bCs/>
          <w:sz w:val="28"/>
          <w:szCs w:val="28"/>
          <w:rtl/>
        </w:rPr>
        <w:t>ث</w:t>
      </w:r>
      <w:r w:rsidR="00A075BD">
        <w:rPr>
          <w:rFonts w:ascii="Simplified Arabic" w:hAnsi="Simplified Arabic" w:cs="Simplified Arabic" w:hint="cs"/>
          <w:b/>
          <w:bCs/>
          <w:sz w:val="28"/>
          <w:szCs w:val="28"/>
          <w:rtl/>
        </w:rPr>
        <w:t>-</w:t>
      </w:r>
      <w:r w:rsidRPr="009B4FAA">
        <w:rPr>
          <w:rFonts w:ascii="Simplified Arabic" w:hAnsi="Simplified Arabic" w:cs="Simplified Arabic"/>
          <w:b/>
          <w:bCs/>
          <w:sz w:val="28"/>
          <w:szCs w:val="28"/>
          <w:rtl/>
        </w:rPr>
        <w:t xml:space="preserve"> مخاطر العملة :</w:t>
      </w:r>
      <w:r w:rsidRPr="009B4FAA">
        <w:rPr>
          <w:rFonts w:ascii="Simplified Arabic" w:hAnsi="Simplified Arabic" w:cs="Simplified Arabic"/>
          <w:sz w:val="28"/>
          <w:szCs w:val="28"/>
          <w:rtl/>
        </w:rPr>
        <w:t xml:space="preserve"> ينشأ هذا النوع من المخاطر نتيجة حدوث خسائر بسبب التغيرات في أسعار صرف النقد الأجنبي وتتعرض أسهم رأسمال البنك لمخاطر تقلب أسعار صرف العملات الأجنبية، ولذلك تقيم الأصول والخصوم بعملات مختلفة.</w:t>
      </w:r>
    </w:p>
    <w:p w:rsidR="00930241" w:rsidRPr="009B4FAA" w:rsidRDefault="00930241" w:rsidP="00930241">
      <w:pPr>
        <w:pStyle w:val="NormalWeb"/>
        <w:numPr>
          <w:ilvl w:val="0"/>
          <w:numId w:val="7"/>
        </w:numPr>
        <w:bidi/>
        <w:spacing w:before="0" w:beforeAutospacing="0" w:afterAutospacing="0" w:line="276" w:lineRule="auto"/>
        <w:jc w:val="lowKashida"/>
        <w:rPr>
          <w:rFonts w:ascii="Simplified Arabic" w:hAnsi="Simplified Arabic" w:cs="Simplified Arabic"/>
          <w:sz w:val="28"/>
          <w:szCs w:val="28"/>
        </w:rPr>
      </w:pPr>
      <w:r w:rsidRPr="009B4FAA">
        <w:rPr>
          <w:rFonts w:ascii="Simplified Arabic" w:hAnsi="Simplified Arabic" w:cs="Simplified Arabic"/>
          <w:sz w:val="28"/>
          <w:szCs w:val="28"/>
          <w:rtl/>
        </w:rPr>
        <w:t>وتهدف إدارة العملة في البنك إلى تحقيق غرضين :</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حماية رأسمال البنك عن طريق الحد من تعرض البنك للخسائر الناشئة عن التحركات غير المواتية</w:t>
      </w:r>
      <w:r>
        <w:rPr>
          <w:rFonts w:ascii="Simplified Arabic" w:hAnsi="Simplified Arabic" w:cs="Simplified Arabic" w:hint="cs"/>
          <w:sz w:val="28"/>
          <w:szCs w:val="28"/>
          <w:rtl/>
        </w:rPr>
        <w:t xml:space="preserve"> </w:t>
      </w:r>
      <w:r w:rsidRPr="009B4FAA">
        <w:rPr>
          <w:rFonts w:ascii="Simplified Arabic" w:hAnsi="Simplified Arabic" w:cs="Simplified Arabic"/>
          <w:sz w:val="28"/>
          <w:szCs w:val="28"/>
          <w:rtl/>
        </w:rPr>
        <w:t xml:space="preserve">في أسعار الصرف التي يمكن أن تؤدي إلى تغييرات غير مواتية في قدرة البنك على عقد الالتزامات؛ </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ضمان قدرة البنك على تغطية احتياجات تدفقاته النقدية المتوقعة بمختلف العملات التي يدير</w:t>
      </w:r>
      <w:r>
        <w:rPr>
          <w:rFonts w:ascii="Simplified Arabic" w:hAnsi="Simplified Arabic" w:cs="Simplified Arabic" w:hint="cs"/>
          <w:sz w:val="28"/>
          <w:szCs w:val="28"/>
          <w:rtl/>
        </w:rPr>
        <w:t xml:space="preserve"> </w:t>
      </w:r>
      <w:r w:rsidRPr="009B4FAA">
        <w:rPr>
          <w:rFonts w:ascii="Simplified Arabic" w:hAnsi="Simplified Arabic" w:cs="Simplified Arabic"/>
          <w:sz w:val="28"/>
          <w:szCs w:val="28"/>
          <w:rtl/>
        </w:rPr>
        <w:t>بها عملياته.</w:t>
      </w:r>
    </w:p>
    <w:p w:rsidR="00930241" w:rsidRDefault="00930241" w:rsidP="00930241">
      <w:pPr>
        <w:pStyle w:val="NormalWeb"/>
        <w:numPr>
          <w:ilvl w:val="0"/>
          <w:numId w:val="6"/>
        </w:numPr>
        <w:bidi/>
        <w:spacing w:before="0" w:beforeAutospacing="0" w:afterAutospacing="0" w:line="276" w:lineRule="auto"/>
        <w:jc w:val="lowKashida"/>
        <w:rPr>
          <w:rFonts w:ascii="Simplified Arabic" w:hAnsi="Simplified Arabic" w:cs="Simplified Arabic"/>
          <w:sz w:val="28"/>
          <w:szCs w:val="28"/>
        </w:rPr>
      </w:pPr>
      <w:r w:rsidRPr="009B4FAA">
        <w:rPr>
          <w:rFonts w:ascii="Simplified Arabic" w:hAnsi="Simplified Arabic" w:cs="Simplified Arabic"/>
          <w:b/>
          <w:bCs/>
          <w:sz w:val="28"/>
          <w:szCs w:val="28"/>
          <w:rtl/>
        </w:rPr>
        <w:t xml:space="preserve">تسيير مخاطر العملة في </w:t>
      </w:r>
      <w:proofErr w:type="gramStart"/>
      <w:r w:rsidRPr="009B4FAA">
        <w:rPr>
          <w:rFonts w:ascii="Simplified Arabic" w:hAnsi="Simplified Arabic" w:cs="Simplified Arabic"/>
          <w:b/>
          <w:bCs/>
          <w:sz w:val="28"/>
          <w:szCs w:val="28"/>
          <w:rtl/>
        </w:rPr>
        <w:t>البنك :</w:t>
      </w:r>
      <w:proofErr w:type="gramEnd"/>
      <w:r w:rsidRPr="009B4FAA">
        <w:rPr>
          <w:rFonts w:ascii="Simplified Arabic" w:hAnsi="Simplified Arabic" w:cs="Simplified Arabic"/>
          <w:b/>
          <w:bCs/>
          <w:sz w:val="28"/>
          <w:szCs w:val="28"/>
          <w:rtl/>
        </w:rPr>
        <w:t xml:space="preserve"> </w:t>
      </w:r>
      <w:r w:rsidRPr="009B4FAA">
        <w:rPr>
          <w:rFonts w:ascii="Simplified Arabic" w:hAnsi="Simplified Arabic" w:cs="Simplified Arabic"/>
          <w:sz w:val="28"/>
          <w:szCs w:val="28"/>
          <w:rtl/>
        </w:rPr>
        <w:t xml:space="preserve">على النحو التالي: </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w:t>
      </w:r>
      <w:proofErr w:type="gramStart"/>
      <w:r w:rsidRPr="009B4FAA">
        <w:rPr>
          <w:rFonts w:ascii="Simplified Arabic" w:hAnsi="Simplified Arabic" w:cs="Simplified Arabic"/>
          <w:sz w:val="28"/>
          <w:szCs w:val="28"/>
          <w:rtl/>
        </w:rPr>
        <w:t>المواءمة</w:t>
      </w:r>
      <w:proofErr w:type="gramEnd"/>
      <w:r w:rsidRPr="009B4FAA">
        <w:rPr>
          <w:rFonts w:ascii="Simplified Arabic" w:hAnsi="Simplified Arabic" w:cs="Simplified Arabic"/>
          <w:sz w:val="28"/>
          <w:szCs w:val="28"/>
          <w:rtl/>
        </w:rPr>
        <w:t xml:space="preserve"> قدر المستطاع بين عملة أصول البنك وما يرتبط بها من خصوم للحد من الخسائر الناشئة عن مخاطر أسعار الصرف؛</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 xml:space="preserve">استخدام مشتقات العملة للحد </w:t>
      </w:r>
      <w:proofErr w:type="gramStart"/>
      <w:r w:rsidRPr="009B4FAA">
        <w:rPr>
          <w:rFonts w:ascii="Simplified Arabic" w:hAnsi="Simplified Arabic" w:cs="Simplified Arabic"/>
          <w:sz w:val="28"/>
          <w:szCs w:val="28"/>
          <w:rtl/>
        </w:rPr>
        <w:t>من</w:t>
      </w:r>
      <w:proofErr w:type="gramEnd"/>
      <w:r w:rsidRPr="009B4FAA">
        <w:rPr>
          <w:rFonts w:ascii="Simplified Arabic" w:hAnsi="Simplified Arabic" w:cs="Simplified Arabic"/>
          <w:sz w:val="28"/>
          <w:szCs w:val="28"/>
          <w:rtl/>
        </w:rPr>
        <w:t xml:space="preserve"> تعرض البنك لمخاطر تقلبات أسعار الصرف؛ </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رصد المركز الصافي للعملة في البنك ( الأصول المقيمة بعملة واحدة مخصوماً منها الخصوم المقيمة بتلك العملة ) في كل عملة مقابل العملة المرجعية والإبقاء على مركز العملة ضمن الحدود المسموح بها؛</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قدرة العملة على تغطية احتياجات التدفقات النقدية المتوقعة على الأجل القصير؛</w:t>
      </w:r>
    </w:p>
    <w:p w:rsidR="00930241" w:rsidRPr="009B4FAA"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9B4FAA">
        <w:rPr>
          <w:rFonts w:ascii="Simplified Arabic" w:hAnsi="Simplified Arabic" w:cs="Simplified Arabic"/>
          <w:sz w:val="28"/>
          <w:szCs w:val="28"/>
          <w:rtl/>
        </w:rPr>
        <w:t>تخصيص رأس المال على نحو يراعي مخاطر العملة المتبقية.</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b/>
          <w:bCs/>
          <w:sz w:val="28"/>
          <w:szCs w:val="28"/>
          <w:rtl/>
        </w:rPr>
        <w:t>2 - اختبار القدرة على تحمل الضغوط</w:t>
      </w:r>
      <w:r w:rsidRPr="00130D50">
        <w:rPr>
          <w:rFonts w:ascii="Simplified Arabic" w:hAnsi="Simplified Arabic" w:cs="Simplified Arabic"/>
          <w:sz w:val="28"/>
          <w:szCs w:val="28"/>
          <w:rtl/>
        </w:rPr>
        <w:t xml:space="preserve"> : يُشكل اختبار القدرة على تحمل الضغوط أداة مهمة لتقييم جوانب الهشاشة في إطار السيناريوهات المعاكسة الافتراضية. </w:t>
      </w:r>
      <w:proofErr w:type="gramStart"/>
      <w:r w:rsidRPr="00130D50">
        <w:rPr>
          <w:rFonts w:ascii="Simplified Arabic" w:hAnsi="Simplified Arabic" w:cs="Simplified Arabic"/>
          <w:sz w:val="28"/>
          <w:szCs w:val="28"/>
          <w:rtl/>
        </w:rPr>
        <w:t>وتستخدم</w:t>
      </w:r>
      <w:proofErr w:type="gramEnd"/>
      <w:r w:rsidRPr="00130D50">
        <w:rPr>
          <w:rFonts w:ascii="Simplified Arabic" w:hAnsi="Simplified Arabic" w:cs="Simplified Arabic"/>
          <w:sz w:val="28"/>
          <w:szCs w:val="28"/>
          <w:rtl/>
        </w:rPr>
        <w:t xml:space="preserve"> نتائج اختبارات القدرة على تحمل</w:t>
      </w:r>
      <w:r>
        <w:rPr>
          <w:rFonts w:ascii="Simplified Arabic" w:hAnsi="Simplified Arabic" w:cs="Simplified Arabic" w:hint="cs"/>
          <w:sz w:val="28"/>
          <w:szCs w:val="28"/>
          <w:rtl/>
          <w:lang w:bidi="ar-DZ"/>
        </w:rPr>
        <w:t xml:space="preserve"> </w:t>
      </w:r>
      <w:r w:rsidRPr="00130D50">
        <w:rPr>
          <w:rFonts w:ascii="Simplified Arabic" w:hAnsi="Simplified Arabic" w:cs="Simplified Arabic"/>
          <w:sz w:val="28"/>
          <w:szCs w:val="28"/>
          <w:rtl/>
        </w:rPr>
        <w:t xml:space="preserve">الضغوط لتقييم قدرة البنك على الصمود في مواجهة مجموعة من الصدمات المعاكسة وقياس آثارها. وتتطلب سياسة السيولة من حيث المبدأ، أن تكون سيولة البنك، في أي وقت من الأوقات، عاملاً إيجابياً قوياً لأصحاب المصلحة سواء داخل البنك أو خارجه. </w:t>
      </w:r>
      <w:proofErr w:type="gramStart"/>
      <w:r w:rsidRPr="00130D50">
        <w:rPr>
          <w:rFonts w:ascii="Simplified Arabic" w:hAnsi="Simplified Arabic" w:cs="Simplified Arabic"/>
          <w:sz w:val="28"/>
          <w:szCs w:val="28"/>
          <w:rtl/>
        </w:rPr>
        <w:t>ويجب</w:t>
      </w:r>
      <w:proofErr w:type="gramEnd"/>
      <w:r w:rsidRPr="00130D50">
        <w:rPr>
          <w:rFonts w:ascii="Simplified Arabic" w:hAnsi="Simplified Arabic" w:cs="Simplified Arabic"/>
          <w:sz w:val="28"/>
          <w:szCs w:val="28"/>
          <w:rtl/>
        </w:rPr>
        <w:t xml:space="preserve"> أن يجري البنك اختبار القدرة على تحمل الضغوط لتحديد ضغوط السيولة المحتملة ولضمان عدم خروج مستوى التعرض الحالي للمخاطر عن درجة تحمل المخاطر المنصوص عليها في سياسة السيولة.</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sz w:val="28"/>
          <w:szCs w:val="28"/>
          <w:rtl/>
        </w:rPr>
        <w:t xml:space="preserve">كما يجب أن يستخدم البنك نتائج اختبار القدرة على تحمل الضغوط لتعديل استراتيجياته وسياساته الخاصة بإدارة السيولة ووضع خطط احترازية فعالة. </w:t>
      </w:r>
      <w:proofErr w:type="gramStart"/>
      <w:r w:rsidRPr="00130D50">
        <w:rPr>
          <w:rFonts w:ascii="Simplified Arabic" w:hAnsi="Simplified Arabic" w:cs="Simplified Arabic" w:hint="cs"/>
          <w:sz w:val="28"/>
          <w:szCs w:val="28"/>
          <w:rtl/>
        </w:rPr>
        <w:t>إضافة</w:t>
      </w:r>
      <w:proofErr w:type="gramEnd"/>
      <w:r w:rsidRPr="00130D50">
        <w:rPr>
          <w:rFonts w:ascii="Simplified Arabic" w:hAnsi="Simplified Arabic" w:cs="Simplified Arabic"/>
          <w:sz w:val="28"/>
          <w:szCs w:val="28"/>
          <w:rtl/>
        </w:rPr>
        <w:t xml:space="preserve"> </w:t>
      </w:r>
      <w:r w:rsidRPr="00130D50">
        <w:rPr>
          <w:rFonts w:ascii="Simplified Arabic" w:hAnsi="Simplified Arabic" w:cs="Simplified Arabic" w:hint="cs"/>
          <w:sz w:val="28"/>
          <w:szCs w:val="28"/>
          <w:rtl/>
        </w:rPr>
        <w:t>إلى</w:t>
      </w:r>
      <w:r w:rsidRPr="00130D50">
        <w:rPr>
          <w:rFonts w:ascii="Simplified Arabic" w:hAnsi="Simplified Arabic" w:cs="Simplified Arabic"/>
          <w:sz w:val="28"/>
          <w:szCs w:val="28"/>
          <w:rtl/>
        </w:rPr>
        <w:t xml:space="preserve"> </w:t>
      </w:r>
      <w:r w:rsidRPr="00130D50">
        <w:rPr>
          <w:rFonts w:ascii="Simplified Arabic" w:hAnsi="Simplified Arabic" w:cs="Simplified Arabic" w:hint="cs"/>
          <w:sz w:val="28"/>
          <w:szCs w:val="28"/>
          <w:rtl/>
        </w:rPr>
        <w:t>إجراء</w:t>
      </w:r>
      <w:r w:rsidRPr="00130D50">
        <w:rPr>
          <w:rFonts w:ascii="Simplified Arabic" w:hAnsi="Simplified Arabic" w:cs="Simplified Arabic"/>
          <w:sz w:val="28"/>
          <w:szCs w:val="28"/>
          <w:rtl/>
        </w:rPr>
        <w:t xml:space="preserve"> البنك لاختبارات القدرة على تحمل الضغوط دورياً بالاستناد إلى أشد صدمات أسعار الفائدة وأسعار العملة وتقلبات منحنى العائد البديل سواء من منظور أسعار الفائدة الصافية أو القيمة الاقتصادية لأسهم رأس المال</w:t>
      </w:r>
      <w:r>
        <w:rPr>
          <w:rFonts w:ascii="Simplified Arabic" w:hAnsi="Simplified Arabic" w:cs="Simplified Arabic" w:hint="cs"/>
          <w:sz w:val="28"/>
          <w:szCs w:val="28"/>
          <w:rtl/>
        </w:rPr>
        <w:t>.</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sz w:val="28"/>
          <w:szCs w:val="28"/>
          <w:rtl/>
        </w:rPr>
        <w:t xml:space="preserve"> وتستخدم مجموعة من المؤشرات </w:t>
      </w:r>
      <w:proofErr w:type="gramStart"/>
      <w:r w:rsidRPr="00130D50">
        <w:rPr>
          <w:rFonts w:ascii="Simplified Arabic" w:hAnsi="Simplified Arabic" w:cs="Simplified Arabic"/>
          <w:sz w:val="28"/>
          <w:szCs w:val="28"/>
          <w:rtl/>
        </w:rPr>
        <w:t>التكميلية</w:t>
      </w:r>
      <w:proofErr w:type="gramEnd"/>
      <w:r w:rsidRPr="00130D50">
        <w:rPr>
          <w:rFonts w:ascii="Simplified Arabic" w:hAnsi="Simplified Arabic" w:cs="Simplified Arabic"/>
          <w:sz w:val="28"/>
          <w:szCs w:val="28"/>
          <w:rtl/>
        </w:rPr>
        <w:t xml:space="preserve"> لاختبار الضغط الناشئ عن مخاطر أسعار الصرف الأجنبي وأسعار </w:t>
      </w:r>
      <w:r w:rsidRPr="00130D50">
        <w:rPr>
          <w:rFonts w:ascii="Simplified Arabic" w:hAnsi="Simplified Arabic" w:cs="Simplified Arabic" w:hint="cs"/>
          <w:sz w:val="28"/>
          <w:szCs w:val="28"/>
          <w:rtl/>
        </w:rPr>
        <w:t>الفائدة</w:t>
      </w:r>
      <w:r>
        <w:rPr>
          <w:rFonts w:ascii="Simplified Arabic" w:hAnsi="Simplified Arabic" w:cs="Simplified Arabic" w:hint="cs"/>
          <w:sz w:val="28"/>
          <w:szCs w:val="28"/>
          <w:rtl/>
        </w:rPr>
        <w:t>.</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hint="cs"/>
          <w:b/>
          <w:bCs/>
          <w:sz w:val="28"/>
          <w:szCs w:val="28"/>
          <w:rtl/>
        </w:rPr>
        <w:t>-</w:t>
      </w:r>
      <w:r w:rsidRPr="00130D50">
        <w:rPr>
          <w:rFonts w:ascii="Simplified Arabic" w:hAnsi="Simplified Arabic" w:cs="Simplified Arabic"/>
          <w:b/>
          <w:bCs/>
          <w:sz w:val="28"/>
          <w:szCs w:val="28"/>
          <w:rtl/>
        </w:rPr>
        <w:t xml:space="preserve"> القيمة الاقتصادية لأسهم رأس المال في حالات </w:t>
      </w:r>
      <w:proofErr w:type="gramStart"/>
      <w:r w:rsidRPr="00130D50">
        <w:rPr>
          <w:rFonts w:ascii="Simplified Arabic" w:hAnsi="Simplified Arabic" w:cs="Simplified Arabic"/>
          <w:b/>
          <w:bCs/>
          <w:sz w:val="28"/>
          <w:szCs w:val="28"/>
          <w:rtl/>
        </w:rPr>
        <w:t>الضغوط :</w:t>
      </w:r>
      <w:proofErr w:type="gramEnd"/>
      <w:r w:rsidRPr="00130D50">
        <w:rPr>
          <w:rFonts w:ascii="Simplified Arabic" w:hAnsi="Simplified Arabic" w:cs="Simplified Arabic"/>
          <w:sz w:val="28"/>
          <w:szCs w:val="28"/>
          <w:rtl/>
        </w:rPr>
        <w:t xml:space="preserve"> قياس المستوى الذي يمكن أن تتغير عنده القيمة الحالية الصافية لأسهم رأس المال استجابة لسيناريو الضغوط؛</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hint="cs"/>
          <w:b/>
          <w:bCs/>
          <w:sz w:val="28"/>
          <w:szCs w:val="28"/>
          <w:rtl/>
        </w:rPr>
        <w:t>-</w:t>
      </w:r>
      <w:r w:rsidRPr="00130D50">
        <w:rPr>
          <w:rFonts w:ascii="Simplified Arabic" w:hAnsi="Simplified Arabic" w:cs="Simplified Arabic"/>
          <w:b/>
          <w:bCs/>
          <w:sz w:val="28"/>
          <w:szCs w:val="28"/>
          <w:rtl/>
        </w:rPr>
        <w:t xml:space="preserve"> التغير في إيرادات الفوائد </w:t>
      </w:r>
      <w:proofErr w:type="gramStart"/>
      <w:r w:rsidRPr="00130D50">
        <w:rPr>
          <w:rFonts w:ascii="Simplified Arabic" w:hAnsi="Simplified Arabic" w:cs="Simplified Arabic"/>
          <w:b/>
          <w:bCs/>
          <w:sz w:val="28"/>
          <w:szCs w:val="28"/>
          <w:rtl/>
        </w:rPr>
        <w:t>الصافية :</w:t>
      </w:r>
      <w:proofErr w:type="gramEnd"/>
      <w:r w:rsidRPr="00130D50">
        <w:rPr>
          <w:rFonts w:ascii="Simplified Arabic" w:hAnsi="Simplified Arabic" w:cs="Simplified Arabic"/>
          <w:sz w:val="28"/>
          <w:szCs w:val="28"/>
          <w:rtl/>
        </w:rPr>
        <w:t>قياس المستوى الذي يمكن أن تتغير عنده الإيرادات الصافية من الفوائد في حال التعرض لضغوط.</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sidRPr="00130D50">
        <w:rPr>
          <w:rFonts w:ascii="Simplified Arabic" w:hAnsi="Simplified Arabic" w:cs="Simplified Arabic"/>
          <w:b/>
          <w:bCs/>
          <w:sz w:val="28"/>
          <w:szCs w:val="28"/>
          <w:rtl/>
        </w:rPr>
        <w:t xml:space="preserve">3- النظم وأدوات الرصد : </w:t>
      </w:r>
      <w:r w:rsidRPr="00130D50">
        <w:rPr>
          <w:rFonts w:ascii="Simplified Arabic" w:hAnsi="Simplified Arabic" w:cs="Simplified Arabic"/>
          <w:sz w:val="28"/>
          <w:szCs w:val="28"/>
          <w:rtl/>
        </w:rPr>
        <w:t>يجب على مدير العمليات المالية من أجل تحديد مخاطر إدارة الأصول والخصوم ورصدها والحد منها أن تكفل وضع نظام قوي لإجراء توقعات شاملة للتدفقات النقدية المحددة في إطار إدارة الأصول والخصوم من أجل التحوط لمخاطر السيولة وأسعار الفائدة والعملة .</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sz w:val="28"/>
          <w:szCs w:val="28"/>
          <w:rtl/>
        </w:rPr>
        <w:t>وتجمع مديرية العمليات المالية بيانات موثوقة وكافية وملائمة لإجراء التوقعات ويتطلب جمع البيانات تعاوناً ودعماً من البنك برمته وتلتمس المديرية آراء مقدمي المعلومات وتتواصل معهم لفهم التدفقات النقدية الناشئة في مجالات أعمالهم، ثم تتفق معهم بعد ذلك على أفضل مصادر البيانات.</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b/>
          <w:bCs/>
          <w:sz w:val="28"/>
          <w:szCs w:val="28"/>
          <w:rtl/>
        </w:rPr>
        <w:t>4-</w:t>
      </w:r>
      <w:r w:rsidRPr="00130D50">
        <w:rPr>
          <w:rFonts w:ascii="Simplified Arabic" w:hAnsi="Simplified Arabic" w:cs="Simplified Arabic"/>
          <w:b/>
          <w:bCs/>
          <w:sz w:val="28"/>
          <w:szCs w:val="28"/>
          <w:rtl/>
        </w:rPr>
        <w:t xml:space="preserve"> منهجيات التوقع :</w:t>
      </w:r>
      <w:r w:rsidRPr="00130D50">
        <w:rPr>
          <w:rFonts w:ascii="Simplified Arabic" w:hAnsi="Simplified Arabic" w:cs="Simplified Arabic"/>
          <w:sz w:val="28"/>
          <w:szCs w:val="28"/>
          <w:rtl/>
        </w:rPr>
        <w:t xml:space="preserve"> يمكن لشعبة خدمات الخزانة أن تختار استخدام طريقة لجمع البيانات بالاستناد إلى نموذج معين ( خبرة الصندوق في فهم الاتجاهات النشاط في الماضي</w:t>
      </w:r>
      <w:r>
        <w:rPr>
          <w:rFonts w:ascii="Simplified Arabic" w:hAnsi="Simplified Arabic" w:cs="Simplified Arabic" w:hint="cs"/>
          <w:sz w:val="28"/>
          <w:szCs w:val="28"/>
          <w:rtl/>
        </w:rPr>
        <w:t>)</w:t>
      </w:r>
      <w:r w:rsidRPr="00130D50">
        <w:rPr>
          <w:rFonts w:ascii="Simplified Arabic" w:hAnsi="Simplified Arabic" w:cs="Simplified Arabic"/>
          <w:sz w:val="28"/>
          <w:szCs w:val="28"/>
          <w:rtl/>
        </w:rPr>
        <w:t xml:space="preserve"> لتقدير التدفقات النقدية في المستقبل.</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Pr>
          <w:rFonts w:ascii="Simplified Arabic" w:hAnsi="Simplified Arabic" w:cs="Simplified Arabic" w:hint="cs"/>
          <w:b/>
          <w:bCs/>
          <w:sz w:val="28"/>
          <w:szCs w:val="28"/>
          <w:rtl/>
        </w:rPr>
        <w:t>5-</w:t>
      </w:r>
      <w:r w:rsidRPr="00130D50">
        <w:rPr>
          <w:rFonts w:ascii="Simplified Arabic" w:hAnsi="Simplified Arabic" w:cs="Simplified Arabic"/>
          <w:b/>
          <w:bCs/>
          <w:sz w:val="28"/>
          <w:szCs w:val="28"/>
          <w:rtl/>
        </w:rPr>
        <w:t xml:space="preserve">التوحيد والاستعراض: </w:t>
      </w:r>
      <w:r w:rsidRPr="00130D50">
        <w:rPr>
          <w:rFonts w:ascii="Simplified Arabic" w:hAnsi="Simplified Arabic" w:cs="Simplified Arabic"/>
          <w:sz w:val="28"/>
          <w:szCs w:val="28"/>
          <w:rtl/>
        </w:rPr>
        <w:t>يجب تحديث نماذج التوقعات النقدية بانتظام واستكمالها بمعلومات جديدة واستعراضها على فترات كافية ويجب أن تظل شعبة خدمات الخزانة باستمرار على علم بالتحركات داخل بيئة التدفقات النقدية من أجل اتخاذ قراراتها على أساس آخر ما يستجد من معلومات.</w:t>
      </w:r>
    </w:p>
    <w:p w:rsidR="00930241" w:rsidRPr="00130D50" w:rsidRDefault="00930241" w:rsidP="00930241">
      <w:pPr>
        <w:autoSpaceDE w:val="0"/>
        <w:autoSpaceDN w:val="0"/>
        <w:bidi/>
        <w:adjustRightInd w:val="0"/>
        <w:spacing w:after="0"/>
        <w:jc w:val="lowKashida"/>
        <w:rPr>
          <w:rFonts w:ascii="Simplified Arabic" w:hAnsi="Simplified Arabic" w:cs="Simplified Arabic"/>
          <w:sz w:val="28"/>
          <w:szCs w:val="28"/>
          <w:rtl/>
        </w:rPr>
      </w:pP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sidRPr="00130D50">
        <w:rPr>
          <w:rFonts w:ascii="Simplified Arabic" w:hAnsi="Simplified Arabic" w:cs="Simplified Arabic" w:hint="cs"/>
          <w:b/>
          <w:bCs/>
          <w:sz w:val="28"/>
          <w:szCs w:val="28"/>
          <w:rtl/>
        </w:rPr>
        <w:t>6-</w:t>
      </w:r>
      <w:r w:rsidRPr="00130D50">
        <w:rPr>
          <w:rFonts w:ascii="Simplified Arabic" w:hAnsi="Simplified Arabic" w:cs="Simplified Arabic"/>
          <w:b/>
          <w:bCs/>
          <w:sz w:val="28"/>
          <w:szCs w:val="28"/>
          <w:rtl/>
        </w:rPr>
        <w:t>التسيير والمسؤوليات :</w:t>
      </w:r>
      <w:r w:rsidRPr="00130D50">
        <w:rPr>
          <w:rFonts w:ascii="Simplified Arabic" w:hAnsi="Simplified Arabic" w:cs="Simplified Arabic"/>
          <w:sz w:val="28"/>
          <w:szCs w:val="28"/>
          <w:rtl/>
        </w:rPr>
        <w:t xml:space="preserve"> يكون وفق التسلسل التالي: </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30D50">
        <w:rPr>
          <w:rFonts w:ascii="Simplified Arabic" w:hAnsi="Simplified Arabic" w:cs="Simplified Arabic"/>
          <w:sz w:val="28"/>
          <w:szCs w:val="28"/>
          <w:rtl/>
        </w:rPr>
        <w:t xml:space="preserve">تنشئ </w:t>
      </w:r>
      <w:r w:rsidRPr="00130D50">
        <w:rPr>
          <w:rFonts w:ascii="Simplified Arabic" w:hAnsi="Simplified Arabic" w:cs="Simplified Arabic"/>
          <w:b/>
          <w:bCs/>
          <w:sz w:val="28"/>
          <w:szCs w:val="28"/>
          <w:rtl/>
        </w:rPr>
        <w:t>إدارة البنك</w:t>
      </w:r>
      <w:r w:rsidRPr="00130D50">
        <w:rPr>
          <w:rFonts w:ascii="Simplified Arabic" w:hAnsi="Simplified Arabic" w:cs="Simplified Arabic"/>
          <w:sz w:val="28"/>
          <w:szCs w:val="28"/>
          <w:rtl/>
        </w:rPr>
        <w:t xml:space="preserve"> هيكلاً تنظيمياً يكفل تسلسلاً واضحاً في المسؤوليات والمساءلة والإشراف وتحافظ</w:t>
      </w:r>
      <w:r>
        <w:rPr>
          <w:rFonts w:ascii="Simplified Arabic" w:hAnsi="Simplified Arabic" w:cs="Simplified Arabic" w:hint="cs"/>
          <w:sz w:val="28"/>
          <w:szCs w:val="28"/>
          <w:rtl/>
          <w:lang w:bidi="ar-DZ"/>
        </w:rPr>
        <w:t xml:space="preserve"> </w:t>
      </w:r>
      <w:r w:rsidRPr="00130D50">
        <w:rPr>
          <w:rFonts w:ascii="Simplified Arabic" w:hAnsi="Simplified Arabic" w:cs="Simplified Arabic"/>
          <w:sz w:val="28"/>
          <w:szCs w:val="28"/>
          <w:rtl/>
        </w:rPr>
        <w:t>على هذا الهيكل التنظيمي.</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30D50">
        <w:rPr>
          <w:rFonts w:ascii="Simplified Arabic" w:hAnsi="Simplified Arabic" w:cs="Simplified Arabic"/>
          <w:b/>
          <w:bCs/>
          <w:sz w:val="28"/>
          <w:szCs w:val="28"/>
          <w:rtl/>
        </w:rPr>
        <w:t>المجلس التنفيذي</w:t>
      </w:r>
      <w:r w:rsidRPr="00130D50">
        <w:rPr>
          <w:rFonts w:ascii="Simplified Arabic" w:hAnsi="Simplified Arabic" w:cs="Simplified Arabic"/>
          <w:sz w:val="28"/>
          <w:szCs w:val="28"/>
          <w:rtl/>
        </w:rPr>
        <w:t xml:space="preserve"> سيُعرض </w:t>
      </w:r>
      <w:proofErr w:type="gramStart"/>
      <w:r w:rsidRPr="00130D50">
        <w:rPr>
          <w:rFonts w:ascii="Simplified Arabic" w:hAnsi="Simplified Arabic" w:cs="Simplified Arabic"/>
          <w:sz w:val="28"/>
          <w:szCs w:val="28"/>
          <w:rtl/>
        </w:rPr>
        <w:t>الإطار</w:t>
      </w:r>
      <w:proofErr w:type="gramEnd"/>
      <w:r w:rsidRPr="00130D50">
        <w:rPr>
          <w:rFonts w:ascii="Simplified Arabic" w:hAnsi="Simplified Arabic" w:cs="Simplified Arabic"/>
          <w:sz w:val="28"/>
          <w:szCs w:val="28"/>
          <w:rtl/>
        </w:rPr>
        <w:t xml:space="preserve"> المقترح لإدارة الأصول والخصوم على المجلس التنفيذي للعام.</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30D50">
        <w:rPr>
          <w:rFonts w:ascii="Simplified Arabic" w:hAnsi="Simplified Arabic" w:cs="Simplified Arabic"/>
          <w:sz w:val="28"/>
          <w:szCs w:val="28"/>
          <w:rtl/>
        </w:rPr>
        <w:t xml:space="preserve"> </w:t>
      </w:r>
      <w:proofErr w:type="gramStart"/>
      <w:r w:rsidRPr="00130D50">
        <w:rPr>
          <w:rFonts w:ascii="Simplified Arabic" w:hAnsi="Simplified Arabic" w:cs="Simplified Arabic"/>
          <w:sz w:val="28"/>
          <w:szCs w:val="28"/>
          <w:rtl/>
        </w:rPr>
        <w:t>ويعيد</w:t>
      </w:r>
      <w:proofErr w:type="gramEnd"/>
      <w:r w:rsidRPr="00130D50">
        <w:rPr>
          <w:rFonts w:ascii="Simplified Arabic" w:hAnsi="Simplified Arabic" w:cs="Simplified Arabic"/>
          <w:sz w:val="28"/>
          <w:szCs w:val="28"/>
          <w:rtl/>
        </w:rPr>
        <w:t xml:space="preserve"> إلى </w:t>
      </w:r>
      <w:r w:rsidRPr="00130D50">
        <w:rPr>
          <w:rFonts w:ascii="Simplified Arabic" w:hAnsi="Simplified Arabic" w:cs="Simplified Arabic"/>
          <w:b/>
          <w:bCs/>
          <w:sz w:val="28"/>
          <w:szCs w:val="28"/>
          <w:rtl/>
        </w:rPr>
        <w:t>لجنة مراجعة الحسابات</w:t>
      </w:r>
      <w:r w:rsidRPr="00130D50">
        <w:rPr>
          <w:rFonts w:ascii="Simplified Arabic" w:hAnsi="Simplified Arabic" w:cs="Simplified Arabic"/>
          <w:sz w:val="28"/>
          <w:szCs w:val="28"/>
          <w:rtl/>
        </w:rPr>
        <w:t xml:space="preserve"> بمهمة تقديم الإطار المقترح وأي تعديلات تدخل عليه تقدم إلى المجلس التنفيذي للعام.</w:t>
      </w:r>
    </w:p>
    <w:p w:rsidR="00930241" w:rsidRPr="00130D50" w:rsidRDefault="00930241" w:rsidP="00930241">
      <w:pPr>
        <w:pStyle w:val="NormalWeb"/>
        <w:bidi/>
        <w:spacing w:before="0" w:beforeAutospacing="0" w:afterAutospacing="0" w:line="276" w:lineRule="auto"/>
        <w:jc w:val="lowKashida"/>
        <w:rPr>
          <w:rFonts w:ascii="Simplified Arabic" w:hAnsi="Simplified Arabic" w:cs="Simplified Arabic"/>
          <w:sz w:val="28"/>
          <w:szCs w:val="28"/>
        </w:rPr>
      </w:pPr>
      <w:r w:rsidRPr="00130D50">
        <w:rPr>
          <w:rFonts w:ascii="Simplified Arabic" w:hAnsi="Simplified Arabic" w:cs="Simplified Arabic"/>
          <w:sz w:val="28"/>
          <w:szCs w:val="28"/>
        </w:rPr>
        <w:t>-</w:t>
      </w:r>
      <w:r w:rsidRPr="00130D50">
        <w:rPr>
          <w:rFonts w:ascii="Simplified Arabic" w:hAnsi="Simplified Arabic" w:cs="Simplified Arabic"/>
          <w:sz w:val="28"/>
          <w:szCs w:val="28"/>
          <w:rtl/>
        </w:rPr>
        <w:t>وتستعرض</w:t>
      </w:r>
      <w:r w:rsidRPr="00130D50">
        <w:rPr>
          <w:rFonts w:ascii="Simplified Arabic" w:hAnsi="Simplified Arabic" w:cs="Simplified Arabic"/>
          <w:b/>
          <w:bCs/>
          <w:sz w:val="28"/>
          <w:szCs w:val="28"/>
          <w:rtl/>
        </w:rPr>
        <w:t xml:space="preserve"> اللجنة الاستشارية للاستثمار والمالية </w:t>
      </w:r>
      <w:r w:rsidRPr="00130D50">
        <w:rPr>
          <w:rFonts w:ascii="Simplified Arabic" w:hAnsi="Simplified Arabic" w:cs="Simplified Arabic"/>
          <w:sz w:val="28"/>
          <w:szCs w:val="28"/>
          <w:rtl/>
        </w:rPr>
        <w:t>جميع التقارير والوثائق المتصلة بإدارة الأصول والخصوم</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30D50">
        <w:rPr>
          <w:rFonts w:ascii="Simplified Arabic" w:hAnsi="Simplified Arabic" w:cs="Simplified Arabic"/>
          <w:sz w:val="28"/>
          <w:szCs w:val="28"/>
          <w:rtl/>
        </w:rPr>
        <w:t xml:space="preserve">وتتولى </w:t>
      </w:r>
      <w:r w:rsidRPr="00130D50">
        <w:rPr>
          <w:rFonts w:ascii="Simplified Arabic" w:hAnsi="Simplified Arabic" w:cs="Simplified Arabic"/>
          <w:b/>
          <w:bCs/>
          <w:sz w:val="28"/>
          <w:szCs w:val="28"/>
          <w:rtl/>
        </w:rPr>
        <w:t>دائرة العمليات المالية</w:t>
      </w:r>
      <w:r w:rsidRPr="00130D50">
        <w:rPr>
          <w:rFonts w:ascii="Simplified Arabic" w:hAnsi="Simplified Arabic" w:cs="Simplified Arabic"/>
          <w:sz w:val="28"/>
          <w:szCs w:val="28"/>
          <w:rtl/>
        </w:rPr>
        <w:t xml:space="preserve"> المسؤولية عن الإدارة اليومية لمخاطر إدارة الأصول والخصوم. </w:t>
      </w:r>
    </w:p>
    <w:p w:rsidR="00930241" w:rsidRDefault="00930241" w:rsidP="00930241">
      <w:pPr>
        <w:pStyle w:val="NormalWeb"/>
        <w:bidi/>
        <w:spacing w:before="0" w:beforeAutospacing="0" w:afterAutospacing="0"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Pr="00130D50">
        <w:rPr>
          <w:rFonts w:ascii="Simplified Arabic" w:hAnsi="Simplified Arabic" w:cs="Simplified Arabic"/>
          <w:sz w:val="28"/>
          <w:szCs w:val="28"/>
          <w:rtl/>
        </w:rPr>
        <w:t xml:space="preserve">وتقع على </w:t>
      </w:r>
      <w:r w:rsidRPr="00130D50">
        <w:rPr>
          <w:rFonts w:ascii="Simplified Arabic" w:hAnsi="Simplified Arabic" w:cs="Simplified Arabic"/>
          <w:b/>
          <w:bCs/>
          <w:sz w:val="28"/>
          <w:szCs w:val="28"/>
          <w:rtl/>
        </w:rPr>
        <w:t>وحدة إدارة المخاطر</w:t>
      </w:r>
      <w:r w:rsidRPr="00130D50">
        <w:rPr>
          <w:rFonts w:ascii="Simplified Arabic" w:hAnsi="Simplified Arabic" w:cs="Simplified Arabic"/>
          <w:sz w:val="28"/>
          <w:szCs w:val="28"/>
          <w:rtl/>
        </w:rPr>
        <w:t xml:space="preserve"> في دائرة العمليات المالية المسؤولية عن رصد مخاطر إدارة الأصول والخصوم في البنك وتقديم تقارير عنها إلى اللجنة الاستشارية للاستثمار والمالية.</w:t>
      </w:r>
    </w:p>
    <w:p w:rsidR="00930241" w:rsidRPr="007977F1" w:rsidRDefault="00930241" w:rsidP="00930241">
      <w:pPr>
        <w:pStyle w:val="NormalWeb"/>
        <w:bidi/>
        <w:spacing w:before="0" w:beforeAutospacing="0" w:afterAutospacing="0"/>
        <w:jc w:val="lowKashida"/>
        <w:rPr>
          <w:rFonts w:ascii="Simplified Arabic" w:hAnsi="Simplified Arabic" w:cs="Simplified Arabic"/>
          <w:b/>
          <w:bCs/>
          <w:sz w:val="44"/>
          <w:szCs w:val="44"/>
          <w:rtl/>
        </w:rPr>
      </w:pPr>
      <w:r>
        <w:rPr>
          <w:rFonts w:ascii="Simplified Arabic" w:hAnsi="Simplified Arabic" w:cs="Simplified Arabic" w:hint="cs"/>
          <w:sz w:val="28"/>
          <w:szCs w:val="28"/>
          <w:rtl/>
        </w:rPr>
        <w:t>-</w:t>
      </w:r>
      <w:r w:rsidRPr="00130D50">
        <w:rPr>
          <w:rFonts w:ascii="Simplified Arabic" w:hAnsi="Simplified Arabic" w:cs="Simplified Arabic"/>
          <w:sz w:val="28"/>
          <w:szCs w:val="28"/>
          <w:rtl/>
        </w:rPr>
        <w:t xml:space="preserve"> وتتولى </w:t>
      </w:r>
      <w:r w:rsidRPr="00130D50">
        <w:rPr>
          <w:rFonts w:ascii="Simplified Arabic" w:hAnsi="Simplified Arabic" w:cs="Simplified Arabic"/>
          <w:b/>
          <w:bCs/>
          <w:sz w:val="28"/>
          <w:szCs w:val="28"/>
          <w:rtl/>
        </w:rPr>
        <w:t>مصلحة المحاسبة والمراقب المالي</w:t>
      </w:r>
      <w:r w:rsidRPr="00130D50">
        <w:rPr>
          <w:rFonts w:ascii="Simplified Arabic" w:hAnsi="Simplified Arabic" w:cs="Simplified Arabic"/>
          <w:sz w:val="28"/>
          <w:szCs w:val="28"/>
          <w:rtl/>
        </w:rPr>
        <w:t xml:space="preserve"> المسؤولية عن إصدار القوائم المالية للبنك التي تشكل الأساس لعملية تحليل إدارة الأصول وا</w:t>
      </w:r>
      <w:r>
        <w:rPr>
          <w:rFonts w:ascii="Simplified Arabic" w:hAnsi="Simplified Arabic" w:cs="Simplified Arabic" w:hint="cs"/>
          <w:sz w:val="28"/>
          <w:szCs w:val="28"/>
          <w:rtl/>
        </w:rPr>
        <w:t>لخصوم.</w:t>
      </w:r>
    </w:p>
    <w:sectPr w:rsidR="00930241" w:rsidRPr="007977F1" w:rsidSect="0003767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1AA"/>
    <w:multiLevelType w:val="hybridMultilevel"/>
    <w:tmpl w:val="0FD49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683F30"/>
    <w:multiLevelType w:val="hybridMultilevel"/>
    <w:tmpl w:val="B9D48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89665A"/>
    <w:multiLevelType w:val="hybridMultilevel"/>
    <w:tmpl w:val="A78C22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EE17A1"/>
    <w:multiLevelType w:val="hybridMultilevel"/>
    <w:tmpl w:val="6DE45C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73208C"/>
    <w:multiLevelType w:val="hybridMultilevel"/>
    <w:tmpl w:val="9620D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2D4D85"/>
    <w:multiLevelType w:val="hybridMultilevel"/>
    <w:tmpl w:val="430EEE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FF2619"/>
    <w:multiLevelType w:val="hybridMultilevel"/>
    <w:tmpl w:val="694E4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39"/>
    <w:rsid w:val="0003717E"/>
    <w:rsid w:val="0003767E"/>
    <w:rsid w:val="0004033A"/>
    <w:rsid w:val="00127A0A"/>
    <w:rsid w:val="00173537"/>
    <w:rsid w:val="001807F3"/>
    <w:rsid w:val="001A135A"/>
    <w:rsid w:val="001A454D"/>
    <w:rsid w:val="001B311A"/>
    <w:rsid w:val="00205A90"/>
    <w:rsid w:val="00206016"/>
    <w:rsid w:val="00230C23"/>
    <w:rsid w:val="0027606D"/>
    <w:rsid w:val="002953E2"/>
    <w:rsid w:val="002A1255"/>
    <w:rsid w:val="0030294B"/>
    <w:rsid w:val="0031656F"/>
    <w:rsid w:val="003334D4"/>
    <w:rsid w:val="00361F22"/>
    <w:rsid w:val="003B035C"/>
    <w:rsid w:val="003B0676"/>
    <w:rsid w:val="003B70D0"/>
    <w:rsid w:val="003C29AD"/>
    <w:rsid w:val="003D56C8"/>
    <w:rsid w:val="003F0202"/>
    <w:rsid w:val="00433719"/>
    <w:rsid w:val="0044304C"/>
    <w:rsid w:val="004D0543"/>
    <w:rsid w:val="00505383"/>
    <w:rsid w:val="005107DC"/>
    <w:rsid w:val="00516498"/>
    <w:rsid w:val="00546981"/>
    <w:rsid w:val="005502FC"/>
    <w:rsid w:val="005874DC"/>
    <w:rsid w:val="00587645"/>
    <w:rsid w:val="0059748E"/>
    <w:rsid w:val="005A7E68"/>
    <w:rsid w:val="005B2A0B"/>
    <w:rsid w:val="005F6C83"/>
    <w:rsid w:val="00615B8E"/>
    <w:rsid w:val="006348B4"/>
    <w:rsid w:val="00672127"/>
    <w:rsid w:val="006A5440"/>
    <w:rsid w:val="006F4F0E"/>
    <w:rsid w:val="007402F1"/>
    <w:rsid w:val="0074304B"/>
    <w:rsid w:val="00743050"/>
    <w:rsid w:val="00760C0B"/>
    <w:rsid w:val="00776912"/>
    <w:rsid w:val="00782C26"/>
    <w:rsid w:val="007977F1"/>
    <w:rsid w:val="007C1654"/>
    <w:rsid w:val="007C4878"/>
    <w:rsid w:val="008143EB"/>
    <w:rsid w:val="00835E11"/>
    <w:rsid w:val="00845476"/>
    <w:rsid w:val="00877296"/>
    <w:rsid w:val="00892F8E"/>
    <w:rsid w:val="00897A64"/>
    <w:rsid w:val="008C0E6A"/>
    <w:rsid w:val="008F5465"/>
    <w:rsid w:val="009077B0"/>
    <w:rsid w:val="0092298F"/>
    <w:rsid w:val="00930241"/>
    <w:rsid w:val="00930636"/>
    <w:rsid w:val="00930DA4"/>
    <w:rsid w:val="009478DB"/>
    <w:rsid w:val="00963C87"/>
    <w:rsid w:val="00970A76"/>
    <w:rsid w:val="00981AC3"/>
    <w:rsid w:val="00990F06"/>
    <w:rsid w:val="009A3C33"/>
    <w:rsid w:val="009A49FA"/>
    <w:rsid w:val="009B46F3"/>
    <w:rsid w:val="009E554F"/>
    <w:rsid w:val="009F1540"/>
    <w:rsid w:val="009F1FC3"/>
    <w:rsid w:val="009F781D"/>
    <w:rsid w:val="00A075BD"/>
    <w:rsid w:val="00A25C57"/>
    <w:rsid w:val="00A34EF5"/>
    <w:rsid w:val="00A63339"/>
    <w:rsid w:val="00A67345"/>
    <w:rsid w:val="00A82E70"/>
    <w:rsid w:val="00AA1139"/>
    <w:rsid w:val="00AB5457"/>
    <w:rsid w:val="00AB5E67"/>
    <w:rsid w:val="00AC33EF"/>
    <w:rsid w:val="00AC3506"/>
    <w:rsid w:val="00AC4633"/>
    <w:rsid w:val="00AC6B57"/>
    <w:rsid w:val="00AD6601"/>
    <w:rsid w:val="00B159E5"/>
    <w:rsid w:val="00B3547F"/>
    <w:rsid w:val="00B56907"/>
    <w:rsid w:val="00B61576"/>
    <w:rsid w:val="00B82DC8"/>
    <w:rsid w:val="00BC5F46"/>
    <w:rsid w:val="00BD572A"/>
    <w:rsid w:val="00BF7565"/>
    <w:rsid w:val="00C0708E"/>
    <w:rsid w:val="00C53FF8"/>
    <w:rsid w:val="00C7122C"/>
    <w:rsid w:val="00C73AE3"/>
    <w:rsid w:val="00C77503"/>
    <w:rsid w:val="00CA28E1"/>
    <w:rsid w:val="00CC4F4F"/>
    <w:rsid w:val="00CD0FFE"/>
    <w:rsid w:val="00CE12EB"/>
    <w:rsid w:val="00D115A3"/>
    <w:rsid w:val="00D24259"/>
    <w:rsid w:val="00D377CC"/>
    <w:rsid w:val="00D43A8D"/>
    <w:rsid w:val="00D44CFE"/>
    <w:rsid w:val="00D75FA7"/>
    <w:rsid w:val="00DA388F"/>
    <w:rsid w:val="00DB2671"/>
    <w:rsid w:val="00DB49F5"/>
    <w:rsid w:val="00DC0E0A"/>
    <w:rsid w:val="00DF04B8"/>
    <w:rsid w:val="00DF511E"/>
    <w:rsid w:val="00DF5586"/>
    <w:rsid w:val="00E15E08"/>
    <w:rsid w:val="00E32A9B"/>
    <w:rsid w:val="00EA09CF"/>
    <w:rsid w:val="00EA7831"/>
    <w:rsid w:val="00ED0F6D"/>
    <w:rsid w:val="00F00CC6"/>
    <w:rsid w:val="00F059F2"/>
    <w:rsid w:val="00F07D0D"/>
    <w:rsid w:val="00F3303F"/>
    <w:rsid w:val="00FC1D21"/>
    <w:rsid w:val="00FC308D"/>
    <w:rsid w:val="00FC4D26"/>
    <w:rsid w:val="00FE32EA"/>
    <w:rsid w:val="00FF69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835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502FC"/>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5107DC"/>
    <w:rPr>
      <w:color w:val="808080"/>
    </w:rPr>
  </w:style>
  <w:style w:type="paragraph" w:styleId="Textedebulles">
    <w:name w:val="Balloon Text"/>
    <w:basedOn w:val="Normal"/>
    <w:link w:val="TextedebullesCar"/>
    <w:uiPriority w:val="99"/>
    <w:semiHidden/>
    <w:unhideWhenUsed/>
    <w:rsid w:val="00510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7DC"/>
    <w:rPr>
      <w:rFonts w:ascii="Tahoma" w:hAnsi="Tahoma" w:cs="Tahoma"/>
      <w:sz w:val="16"/>
      <w:szCs w:val="16"/>
    </w:rPr>
  </w:style>
  <w:style w:type="table" w:styleId="Grilledutableau">
    <w:name w:val="Table Grid"/>
    <w:basedOn w:val="TableauNormal"/>
    <w:uiPriority w:val="59"/>
    <w:rsid w:val="00C73A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rsid w:val="00835E11"/>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930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835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502FC"/>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5107DC"/>
    <w:rPr>
      <w:color w:val="808080"/>
    </w:rPr>
  </w:style>
  <w:style w:type="paragraph" w:styleId="Textedebulles">
    <w:name w:val="Balloon Text"/>
    <w:basedOn w:val="Normal"/>
    <w:link w:val="TextedebullesCar"/>
    <w:uiPriority w:val="99"/>
    <w:semiHidden/>
    <w:unhideWhenUsed/>
    <w:rsid w:val="00510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07DC"/>
    <w:rPr>
      <w:rFonts w:ascii="Tahoma" w:hAnsi="Tahoma" w:cs="Tahoma"/>
      <w:sz w:val="16"/>
      <w:szCs w:val="16"/>
    </w:rPr>
  </w:style>
  <w:style w:type="table" w:styleId="Grilledutableau">
    <w:name w:val="Table Grid"/>
    <w:basedOn w:val="TableauNormal"/>
    <w:uiPriority w:val="59"/>
    <w:rsid w:val="00C73A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rsid w:val="00835E11"/>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93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209">
      <w:bodyDiv w:val="1"/>
      <w:marLeft w:val="0"/>
      <w:marRight w:val="0"/>
      <w:marTop w:val="0"/>
      <w:marBottom w:val="0"/>
      <w:divBdr>
        <w:top w:val="none" w:sz="0" w:space="0" w:color="auto"/>
        <w:left w:val="none" w:sz="0" w:space="0" w:color="auto"/>
        <w:bottom w:val="none" w:sz="0" w:space="0" w:color="auto"/>
        <w:right w:val="none" w:sz="0" w:space="0" w:color="auto"/>
      </w:divBdr>
    </w:div>
    <w:div w:id="71047327">
      <w:bodyDiv w:val="1"/>
      <w:marLeft w:val="0"/>
      <w:marRight w:val="0"/>
      <w:marTop w:val="0"/>
      <w:marBottom w:val="0"/>
      <w:divBdr>
        <w:top w:val="none" w:sz="0" w:space="0" w:color="auto"/>
        <w:left w:val="none" w:sz="0" w:space="0" w:color="auto"/>
        <w:bottom w:val="none" w:sz="0" w:space="0" w:color="auto"/>
        <w:right w:val="none" w:sz="0" w:space="0" w:color="auto"/>
      </w:divBdr>
    </w:div>
    <w:div w:id="83038165">
      <w:bodyDiv w:val="1"/>
      <w:marLeft w:val="0"/>
      <w:marRight w:val="0"/>
      <w:marTop w:val="0"/>
      <w:marBottom w:val="0"/>
      <w:divBdr>
        <w:top w:val="none" w:sz="0" w:space="0" w:color="auto"/>
        <w:left w:val="none" w:sz="0" w:space="0" w:color="auto"/>
        <w:bottom w:val="none" w:sz="0" w:space="0" w:color="auto"/>
        <w:right w:val="none" w:sz="0" w:space="0" w:color="auto"/>
      </w:divBdr>
    </w:div>
    <w:div w:id="94912386">
      <w:bodyDiv w:val="1"/>
      <w:marLeft w:val="0"/>
      <w:marRight w:val="0"/>
      <w:marTop w:val="0"/>
      <w:marBottom w:val="0"/>
      <w:divBdr>
        <w:top w:val="none" w:sz="0" w:space="0" w:color="auto"/>
        <w:left w:val="none" w:sz="0" w:space="0" w:color="auto"/>
        <w:bottom w:val="none" w:sz="0" w:space="0" w:color="auto"/>
        <w:right w:val="none" w:sz="0" w:space="0" w:color="auto"/>
      </w:divBdr>
    </w:div>
    <w:div w:id="114908951">
      <w:bodyDiv w:val="1"/>
      <w:marLeft w:val="0"/>
      <w:marRight w:val="0"/>
      <w:marTop w:val="0"/>
      <w:marBottom w:val="0"/>
      <w:divBdr>
        <w:top w:val="none" w:sz="0" w:space="0" w:color="auto"/>
        <w:left w:val="none" w:sz="0" w:space="0" w:color="auto"/>
        <w:bottom w:val="none" w:sz="0" w:space="0" w:color="auto"/>
        <w:right w:val="none" w:sz="0" w:space="0" w:color="auto"/>
      </w:divBdr>
    </w:div>
    <w:div w:id="141436312">
      <w:bodyDiv w:val="1"/>
      <w:marLeft w:val="0"/>
      <w:marRight w:val="0"/>
      <w:marTop w:val="0"/>
      <w:marBottom w:val="0"/>
      <w:divBdr>
        <w:top w:val="none" w:sz="0" w:space="0" w:color="auto"/>
        <w:left w:val="none" w:sz="0" w:space="0" w:color="auto"/>
        <w:bottom w:val="none" w:sz="0" w:space="0" w:color="auto"/>
        <w:right w:val="none" w:sz="0" w:space="0" w:color="auto"/>
      </w:divBdr>
    </w:div>
    <w:div w:id="152529854">
      <w:bodyDiv w:val="1"/>
      <w:marLeft w:val="0"/>
      <w:marRight w:val="0"/>
      <w:marTop w:val="0"/>
      <w:marBottom w:val="0"/>
      <w:divBdr>
        <w:top w:val="none" w:sz="0" w:space="0" w:color="auto"/>
        <w:left w:val="none" w:sz="0" w:space="0" w:color="auto"/>
        <w:bottom w:val="none" w:sz="0" w:space="0" w:color="auto"/>
        <w:right w:val="none" w:sz="0" w:space="0" w:color="auto"/>
      </w:divBdr>
    </w:div>
    <w:div w:id="174349605">
      <w:bodyDiv w:val="1"/>
      <w:marLeft w:val="0"/>
      <w:marRight w:val="0"/>
      <w:marTop w:val="0"/>
      <w:marBottom w:val="0"/>
      <w:divBdr>
        <w:top w:val="none" w:sz="0" w:space="0" w:color="auto"/>
        <w:left w:val="none" w:sz="0" w:space="0" w:color="auto"/>
        <w:bottom w:val="none" w:sz="0" w:space="0" w:color="auto"/>
        <w:right w:val="none" w:sz="0" w:space="0" w:color="auto"/>
      </w:divBdr>
    </w:div>
    <w:div w:id="190002159">
      <w:bodyDiv w:val="1"/>
      <w:marLeft w:val="0"/>
      <w:marRight w:val="0"/>
      <w:marTop w:val="0"/>
      <w:marBottom w:val="0"/>
      <w:divBdr>
        <w:top w:val="none" w:sz="0" w:space="0" w:color="auto"/>
        <w:left w:val="none" w:sz="0" w:space="0" w:color="auto"/>
        <w:bottom w:val="none" w:sz="0" w:space="0" w:color="auto"/>
        <w:right w:val="none" w:sz="0" w:space="0" w:color="auto"/>
      </w:divBdr>
    </w:div>
    <w:div w:id="194080671">
      <w:bodyDiv w:val="1"/>
      <w:marLeft w:val="0"/>
      <w:marRight w:val="0"/>
      <w:marTop w:val="0"/>
      <w:marBottom w:val="0"/>
      <w:divBdr>
        <w:top w:val="none" w:sz="0" w:space="0" w:color="auto"/>
        <w:left w:val="none" w:sz="0" w:space="0" w:color="auto"/>
        <w:bottom w:val="none" w:sz="0" w:space="0" w:color="auto"/>
        <w:right w:val="none" w:sz="0" w:space="0" w:color="auto"/>
      </w:divBdr>
    </w:div>
    <w:div w:id="225532997">
      <w:bodyDiv w:val="1"/>
      <w:marLeft w:val="0"/>
      <w:marRight w:val="0"/>
      <w:marTop w:val="0"/>
      <w:marBottom w:val="0"/>
      <w:divBdr>
        <w:top w:val="none" w:sz="0" w:space="0" w:color="auto"/>
        <w:left w:val="none" w:sz="0" w:space="0" w:color="auto"/>
        <w:bottom w:val="none" w:sz="0" w:space="0" w:color="auto"/>
        <w:right w:val="none" w:sz="0" w:space="0" w:color="auto"/>
      </w:divBdr>
    </w:div>
    <w:div w:id="241911340">
      <w:bodyDiv w:val="1"/>
      <w:marLeft w:val="0"/>
      <w:marRight w:val="0"/>
      <w:marTop w:val="0"/>
      <w:marBottom w:val="0"/>
      <w:divBdr>
        <w:top w:val="none" w:sz="0" w:space="0" w:color="auto"/>
        <w:left w:val="none" w:sz="0" w:space="0" w:color="auto"/>
        <w:bottom w:val="none" w:sz="0" w:space="0" w:color="auto"/>
        <w:right w:val="none" w:sz="0" w:space="0" w:color="auto"/>
      </w:divBdr>
    </w:div>
    <w:div w:id="258216549">
      <w:bodyDiv w:val="1"/>
      <w:marLeft w:val="0"/>
      <w:marRight w:val="0"/>
      <w:marTop w:val="0"/>
      <w:marBottom w:val="0"/>
      <w:divBdr>
        <w:top w:val="none" w:sz="0" w:space="0" w:color="auto"/>
        <w:left w:val="none" w:sz="0" w:space="0" w:color="auto"/>
        <w:bottom w:val="none" w:sz="0" w:space="0" w:color="auto"/>
        <w:right w:val="none" w:sz="0" w:space="0" w:color="auto"/>
      </w:divBdr>
    </w:div>
    <w:div w:id="287397833">
      <w:bodyDiv w:val="1"/>
      <w:marLeft w:val="0"/>
      <w:marRight w:val="0"/>
      <w:marTop w:val="0"/>
      <w:marBottom w:val="0"/>
      <w:divBdr>
        <w:top w:val="none" w:sz="0" w:space="0" w:color="auto"/>
        <w:left w:val="none" w:sz="0" w:space="0" w:color="auto"/>
        <w:bottom w:val="none" w:sz="0" w:space="0" w:color="auto"/>
        <w:right w:val="none" w:sz="0" w:space="0" w:color="auto"/>
      </w:divBdr>
    </w:div>
    <w:div w:id="295991788">
      <w:bodyDiv w:val="1"/>
      <w:marLeft w:val="0"/>
      <w:marRight w:val="0"/>
      <w:marTop w:val="0"/>
      <w:marBottom w:val="0"/>
      <w:divBdr>
        <w:top w:val="none" w:sz="0" w:space="0" w:color="auto"/>
        <w:left w:val="none" w:sz="0" w:space="0" w:color="auto"/>
        <w:bottom w:val="none" w:sz="0" w:space="0" w:color="auto"/>
        <w:right w:val="none" w:sz="0" w:space="0" w:color="auto"/>
      </w:divBdr>
    </w:div>
    <w:div w:id="308900937">
      <w:bodyDiv w:val="1"/>
      <w:marLeft w:val="0"/>
      <w:marRight w:val="0"/>
      <w:marTop w:val="0"/>
      <w:marBottom w:val="0"/>
      <w:divBdr>
        <w:top w:val="none" w:sz="0" w:space="0" w:color="auto"/>
        <w:left w:val="none" w:sz="0" w:space="0" w:color="auto"/>
        <w:bottom w:val="none" w:sz="0" w:space="0" w:color="auto"/>
        <w:right w:val="none" w:sz="0" w:space="0" w:color="auto"/>
      </w:divBdr>
    </w:div>
    <w:div w:id="318119736">
      <w:bodyDiv w:val="1"/>
      <w:marLeft w:val="0"/>
      <w:marRight w:val="0"/>
      <w:marTop w:val="0"/>
      <w:marBottom w:val="0"/>
      <w:divBdr>
        <w:top w:val="none" w:sz="0" w:space="0" w:color="auto"/>
        <w:left w:val="none" w:sz="0" w:space="0" w:color="auto"/>
        <w:bottom w:val="none" w:sz="0" w:space="0" w:color="auto"/>
        <w:right w:val="none" w:sz="0" w:space="0" w:color="auto"/>
      </w:divBdr>
    </w:div>
    <w:div w:id="322199526">
      <w:bodyDiv w:val="1"/>
      <w:marLeft w:val="0"/>
      <w:marRight w:val="0"/>
      <w:marTop w:val="0"/>
      <w:marBottom w:val="0"/>
      <w:divBdr>
        <w:top w:val="none" w:sz="0" w:space="0" w:color="auto"/>
        <w:left w:val="none" w:sz="0" w:space="0" w:color="auto"/>
        <w:bottom w:val="none" w:sz="0" w:space="0" w:color="auto"/>
        <w:right w:val="none" w:sz="0" w:space="0" w:color="auto"/>
      </w:divBdr>
    </w:div>
    <w:div w:id="343099210">
      <w:bodyDiv w:val="1"/>
      <w:marLeft w:val="0"/>
      <w:marRight w:val="0"/>
      <w:marTop w:val="0"/>
      <w:marBottom w:val="0"/>
      <w:divBdr>
        <w:top w:val="none" w:sz="0" w:space="0" w:color="auto"/>
        <w:left w:val="none" w:sz="0" w:space="0" w:color="auto"/>
        <w:bottom w:val="none" w:sz="0" w:space="0" w:color="auto"/>
        <w:right w:val="none" w:sz="0" w:space="0" w:color="auto"/>
      </w:divBdr>
    </w:div>
    <w:div w:id="344285264">
      <w:bodyDiv w:val="1"/>
      <w:marLeft w:val="0"/>
      <w:marRight w:val="0"/>
      <w:marTop w:val="0"/>
      <w:marBottom w:val="0"/>
      <w:divBdr>
        <w:top w:val="none" w:sz="0" w:space="0" w:color="auto"/>
        <w:left w:val="none" w:sz="0" w:space="0" w:color="auto"/>
        <w:bottom w:val="none" w:sz="0" w:space="0" w:color="auto"/>
        <w:right w:val="none" w:sz="0" w:space="0" w:color="auto"/>
      </w:divBdr>
    </w:div>
    <w:div w:id="365763793">
      <w:bodyDiv w:val="1"/>
      <w:marLeft w:val="0"/>
      <w:marRight w:val="0"/>
      <w:marTop w:val="0"/>
      <w:marBottom w:val="0"/>
      <w:divBdr>
        <w:top w:val="none" w:sz="0" w:space="0" w:color="auto"/>
        <w:left w:val="none" w:sz="0" w:space="0" w:color="auto"/>
        <w:bottom w:val="none" w:sz="0" w:space="0" w:color="auto"/>
        <w:right w:val="none" w:sz="0" w:space="0" w:color="auto"/>
      </w:divBdr>
    </w:div>
    <w:div w:id="445007636">
      <w:bodyDiv w:val="1"/>
      <w:marLeft w:val="0"/>
      <w:marRight w:val="0"/>
      <w:marTop w:val="0"/>
      <w:marBottom w:val="0"/>
      <w:divBdr>
        <w:top w:val="none" w:sz="0" w:space="0" w:color="auto"/>
        <w:left w:val="none" w:sz="0" w:space="0" w:color="auto"/>
        <w:bottom w:val="none" w:sz="0" w:space="0" w:color="auto"/>
        <w:right w:val="none" w:sz="0" w:space="0" w:color="auto"/>
      </w:divBdr>
    </w:div>
    <w:div w:id="469590992">
      <w:bodyDiv w:val="1"/>
      <w:marLeft w:val="0"/>
      <w:marRight w:val="0"/>
      <w:marTop w:val="0"/>
      <w:marBottom w:val="0"/>
      <w:divBdr>
        <w:top w:val="none" w:sz="0" w:space="0" w:color="auto"/>
        <w:left w:val="none" w:sz="0" w:space="0" w:color="auto"/>
        <w:bottom w:val="none" w:sz="0" w:space="0" w:color="auto"/>
        <w:right w:val="none" w:sz="0" w:space="0" w:color="auto"/>
      </w:divBdr>
    </w:div>
    <w:div w:id="477381845">
      <w:bodyDiv w:val="1"/>
      <w:marLeft w:val="0"/>
      <w:marRight w:val="0"/>
      <w:marTop w:val="0"/>
      <w:marBottom w:val="0"/>
      <w:divBdr>
        <w:top w:val="none" w:sz="0" w:space="0" w:color="auto"/>
        <w:left w:val="none" w:sz="0" w:space="0" w:color="auto"/>
        <w:bottom w:val="none" w:sz="0" w:space="0" w:color="auto"/>
        <w:right w:val="none" w:sz="0" w:space="0" w:color="auto"/>
      </w:divBdr>
    </w:div>
    <w:div w:id="516239535">
      <w:bodyDiv w:val="1"/>
      <w:marLeft w:val="0"/>
      <w:marRight w:val="0"/>
      <w:marTop w:val="0"/>
      <w:marBottom w:val="0"/>
      <w:divBdr>
        <w:top w:val="none" w:sz="0" w:space="0" w:color="auto"/>
        <w:left w:val="none" w:sz="0" w:space="0" w:color="auto"/>
        <w:bottom w:val="none" w:sz="0" w:space="0" w:color="auto"/>
        <w:right w:val="none" w:sz="0" w:space="0" w:color="auto"/>
      </w:divBdr>
    </w:div>
    <w:div w:id="536310029">
      <w:bodyDiv w:val="1"/>
      <w:marLeft w:val="0"/>
      <w:marRight w:val="0"/>
      <w:marTop w:val="0"/>
      <w:marBottom w:val="0"/>
      <w:divBdr>
        <w:top w:val="none" w:sz="0" w:space="0" w:color="auto"/>
        <w:left w:val="none" w:sz="0" w:space="0" w:color="auto"/>
        <w:bottom w:val="none" w:sz="0" w:space="0" w:color="auto"/>
        <w:right w:val="none" w:sz="0" w:space="0" w:color="auto"/>
      </w:divBdr>
    </w:div>
    <w:div w:id="553003699">
      <w:bodyDiv w:val="1"/>
      <w:marLeft w:val="0"/>
      <w:marRight w:val="0"/>
      <w:marTop w:val="0"/>
      <w:marBottom w:val="0"/>
      <w:divBdr>
        <w:top w:val="none" w:sz="0" w:space="0" w:color="auto"/>
        <w:left w:val="none" w:sz="0" w:space="0" w:color="auto"/>
        <w:bottom w:val="none" w:sz="0" w:space="0" w:color="auto"/>
        <w:right w:val="none" w:sz="0" w:space="0" w:color="auto"/>
      </w:divBdr>
    </w:div>
    <w:div w:id="590623434">
      <w:bodyDiv w:val="1"/>
      <w:marLeft w:val="0"/>
      <w:marRight w:val="0"/>
      <w:marTop w:val="0"/>
      <w:marBottom w:val="0"/>
      <w:divBdr>
        <w:top w:val="none" w:sz="0" w:space="0" w:color="auto"/>
        <w:left w:val="none" w:sz="0" w:space="0" w:color="auto"/>
        <w:bottom w:val="none" w:sz="0" w:space="0" w:color="auto"/>
        <w:right w:val="none" w:sz="0" w:space="0" w:color="auto"/>
      </w:divBdr>
    </w:div>
    <w:div w:id="636106131">
      <w:bodyDiv w:val="1"/>
      <w:marLeft w:val="0"/>
      <w:marRight w:val="0"/>
      <w:marTop w:val="0"/>
      <w:marBottom w:val="0"/>
      <w:divBdr>
        <w:top w:val="none" w:sz="0" w:space="0" w:color="auto"/>
        <w:left w:val="none" w:sz="0" w:space="0" w:color="auto"/>
        <w:bottom w:val="none" w:sz="0" w:space="0" w:color="auto"/>
        <w:right w:val="none" w:sz="0" w:space="0" w:color="auto"/>
      </w:divBdr>
    </w:div>
    <w:div w:id="645087660">
      <w:bodyDiv w:val="1"/>
      <w:marLeft w:val="0"/>
      <w:marRight w:val="0"/>
      <w:marTop w:val="0"/>
      <w:marBottom w:val="0"/>
      <w:divBdr>
        <w:top w:val="none" w:sz="0" w:space="0" w:color="auto"/>
        <w:left w:val="none" w:sz="0" w:space="0" w:color="auto"/>
        <w:bottom w:val="none" w:sz="0" w:space="0" w:color="auto"/>
        <w:right w:val="none" w:sz="0" w:space="0" w:color="auto"/>
      </w:divBdr>
    </w:div>
    <w:div w:id="647977920">
      <w:bodyDiv w:val="1"/>
      <w:marLeft w:val="0"/>
      <w:marRight w:val="0"/>
      <w:marTop w:val="0"/>
      <w:marBottom w:val="0"/>
      <w:divBdr>
        <w:top w:val="none" w:sz="0" w:space="0" w:color="auto"/>
        <w:left w:val="none" w:sz="0" w:space="0" w:color="auto"/>
        <w:bottom w:val="none" w:sz="0" w:space="0" w:color="auto"/>
        <w:right w:val="none" w:sz="0" w:space="0" w:color="auto"/>
      </w:divBdr>
    </w:div>
    <w:div w:id="656493496">
      <w:bodyDiv w:val="1"/>
      <w:marLeft w:val="0"/>
      <w:marRight w:val="0"/>
      <w:marTop w:val="0"/>
      <w:marBottom w:val="0"/>
      <w:divBdr>
        <w:top w:val="none" w:sz="0" w:space="0" w:color="auto"/>
        <w:left w:val="none" w:sz="0" w:space="0" w:color="auto"/>
        <w:bottom w:val="none" w:sz="0" w:space="0" w:color="auto"/>
        <w:right w:val="none" w:sz="0" w:space="0" w:color="auto"/>
      </w:divBdr>
    </w:div>
    <w:div w:id="711924139">
      <w:bodyDiv w:val="1"/>
      <w:marLeft w:val="0"/>
      <w:marRight w:val="0"/>
      <w:marTop w:val="0"/>
      <w:marBottom w:val="0"/>
      <w:divBdr>
        <w:top w:val="none" w:sz="0" w:space="0" w:color="auto"/>
        <w:left w:val="none" w:sz="0" w:space="0" w:color="auto"/>
        <w:bottom w:val="none" w:sz="0" w:space="0" w:color="auto"/>
        <w:right w:val="none" w:sz="0" w:space="0" w:color="auto"/>
      </w:divBdr>
    </w:div>
    <w:div w:id="736123447">
      <w:bodyDiv w:val="1"/>
      <w:marLeft w:val="0"/>
      <w:marRight w:val="0"/>
      <w:marTop w:val="0"/>
      <w:marBottom w:val="0"/>
      <w:divBdr>
        <w:top w:val="none" w:sz="0" w:space="0" w:color="auto"/>
        <w:left w:val="none" w:sz="0" w:space="0" w:color="auto"/>
        <w:bottom w:val="none" w:sz="0" w:space="0" w:color="auto"/>
        <w:right w:val="none" w:sz="0" w:space="0" w:color="auto"/>
      </w:divBdr>
    </w:div>
    <w:div w:id="766733669">
      <w:bodyDiv w:val="1"/>
      <w:marLeft w:val="0"/>
      <w:marRight w:val="0"/>
      <w:marTop w:val="0"/>
      <w:marBottom w:val="0"/>
      <w:divBdr>
        <w:top w:val="none" w:sz="0" w:space="0" w:color="auto"/>
        <w:left w:val="none" w:sz="0" w:space="0" w:color="auto"/>
        <w:bottom w:val="none" w:sz="0" w:space="0" w:color="auto"/>
        <w:right w:val="none" w:sz="0" w:space="0" w:color="auto"/>
      </w:divBdr>
    </w:div>
    <w:div w:id="770201566">
      <w:bodyDiv w:val="1"/>
      <w:marLeft w:val="0"/>
      <w:marRight w:val="0"/>
      <w:marTop w:val="0"/>
      <w:marBottom w:val="0"/>
      <w:divBdr>
        <w:top w:val="none" w:sz="0" w:space="0" w:color="auto"/>
        <w:left w:val="none" w:sz="0" w:space="0" w:color="auto"/>
        <w:bottom w:val="none" w:sz="0" w:space="0" w:color="auto"/>
        <w:right w:val="none" w:sz="0" w:space="0" w:color="auto"/>
      </w:divBdr>
    </w:div>
    <w:div w:id="839932177">
      <w:bodyDiv w:val="1"/>
      <w:marLeft w:val="0"/>
      <w:marRight w:val="0"/>
      <w:marTop w:val="0"/>
      <w:marBottom w:val="0"/>
      <w:divBdr>
        <w:top w:val="none" w:sz="0" w:space="0" w:color="auto"/>
        <w:left w:val="none" w:sz="0" w:space="0" w:color="auto"/>
        <w:bottom w:val="none" w:sz="0" w:space="0" w:color="auto"/>
        <w:right w:val="none" w:sz="0" w:space="0" w:color="auto"/>
      </w:divBdr>
    </w:div>
    <w:div w:id="852457469">
      <w:bodyDiv w:val="1"/>
      <w:marLeft w:val="0"/>
      <w:marRight w:val="0"/>
      <w:marTop w:val="0"/>
      <w:marBottom w:val="0"/>
      <w:divBdr>
        <w:top w:val="none" w:sz="0" w:space="0" w:color="auto"/>
        <w:left w:val="none" w:sz="0" w:space="0" w:color="auto"/>
        <w:bottom w:val="none" w:sz="0" w:space="0" w:color="auto"/>
        <w:right w:val="none" w:sz="0" w:space="0" w:color="auto"/>
      </w:divBdr>
    </w:div>
    <w:div w:id="897472030">
      <w:bodyDiv w:val="1"/>
      <w:marLeft w:val="0"/>
      <w:marRight w:val="0"/>
      <w:marTop w:val="0"/>
      <w:marBottom w:val="0"/>
      <w:divBdr>
        <w:top w:val="none" w:sz="0" w:space="0" w:color="auto"/>
        <w:left w:val="none" w:sz="0" w:space="0" w:color="auto"/>
        <w:bottom w:val="none" w:sz="0" w:space="0" w:color="auto"/>
        <w:right w:val="none" w:sz="0" w:space="0" w:color="auto"/>
      </w:divBdr>
    </w:div>
    <w:div w:id="944734083">
      <w:bodyDiv w:val="1"/>
      <w:marLeft w:val="0"/>
      <w:marRight w:val="0"/>
      <w:marTop w:val="0"/>
      <w:marBottom w:val="0"/>
      <w:divBdr>
        <w:top w:val="none" w:sz="0" w:space="0" w:color="auto"/>
        <w:left w:val="none" w:sz="0" w:space="0" w:color="auto"/>
        <w:bottom w:val="none" w:sz="0" w:space="0" w:color="auto"/>
        <w:right w:val="none" w:sz="0" w:space="0" w:color="auto"/>
      </w:divBdr>
    </w:div>
    <w:div w:id="957219984">
      <w:bodyDiv w:val="1"/>
      <w:marLeft w:val="0"/>
      <w:marRight w:val="0"/>
      <w:marTop w:val="0"/>
      <w:marBottom w:val="0"/>
      <w:divBdr>
        <w:top w:val="none" w:sz="0" w:space="0" w:color="auto"/>
        <w:left w:val="none" w:sz="0" w:space="0" w:color="auto"/>
        <w:bottom w:val="none" w:sz="0" w:space="0" w:color="auto"/>
        <w:right w:val="none" w:sz="0" w:space="0" w:color="auto"/>
      </w:divBdr>
    </w:div>
    <w:div w:id="1001548664">
      <w:bodyDiv w:val="1"/>
      <w:marLeft w:val="0"/>
      <w:marRight w:val="0"/>
      <w:marTop w:val="0"/>
      <w:marBottom w:val="0"/>
      <w:divBdr>
        <w:top w:val="none" w:sz="0" w:space="0" w:color="auto"/>
        <w:left w:val="none" w:sz="0" w:space="0" w:color="auto"/>
        <w:bottom w:val="none" w:sz="0" w:space="0" w:color="auto"/>
        <w:right w:val="none" w:sz="0" w:space="0" w:color="auto"/>
      </w:divBdr>
    </w:div>
    <w:div w:id="1023626846">
      <w:bodyDiv w:val="1"/>
      <w:marLeft w:val="0"/>
      <w:marRight w:val="0"/>
      <w:marTop w:val="0"/>
      <w:marBottom w:val="0"/>
      <w:divBdr>
        <w:top w:val="none" w:sz="0" w:space="0" w:color="auto"/>
        <w:left w:val="none" w:sz="0" w:space="0" w:color="auto"/>
        <w:bottom w:val="none" w:sz="0" w:space="0" w:color="auto"/>
        <w:right w:val="none" w:sz="0" w:space="0" w:color="auto"/>
      </w:divBdr>
    </w:div>
    <w:div w:id="1042051388">
      <w:bodyDiv w:val="1"/>
      <w:marLeft w:val="0"/>
      <w:marRight w:val="0"/>
      <w:marTop w:val="0"/>
      <w:marBottom w:val="0"/>
      <w:divBdr>
        <w:top w:val="none" w:sz="0" w:space="0" w:color="auto"/>
        <w:left w:val="none" w:sz="0" w:space="0" w:color="auto"/>
        <w:bottom w:val="none" w:sz="0" w:space="0" w:color="auto"/>
        <w:right w:val="none" w:sz="0" w:space="0" w:color="auto"/>
      </w:divBdr>
    </w:div>
    <w:div w:id="1166171665">
      <w:bodyDiv w:val="1"/>
      <w:marLeft w:val="0"/>
      <w:marRight w:val="0"/>
      <w:marTop w:val="0"/>
      <w:marBottom w:val="0"/>
      <w:divBdr>
        <w:top w:val="none" w:sz="0" w:space="0" w:color="auto"/>
        <w:left w:val="none" w:sz="0" w:space="0" w:color="auto"/>
        <w:bottom w:val="none" w:sz="0" w:space="0" w:color="auto"/>
        <w:right w:val="none" w:sz="0" w:space="0" w:color="auto"/>
      </w:divBdr>
    </w:div>
    <w:div w:id="1179852595">
      <w:bodyDiv w:val="1"/>
      <w:marLeft w:val="0"/>
      <w:marRight w:val="0"/>
      <w:marTop w:val="0"/>
      <w:marBottom w:val="0"/>
      <w:divBdr>
        <w:top w:val="none" w:sz="0" w:space="0" w:color="auto"/>
        <w:left w:val="none" w:sz="0" w:space="0" w:color="auto"/>
        <w:bottom w:val="none" w:sz="0" w:space="0" w:color="auto"/>
        <w:right w:val="none" w:sz="0" w:space="0" w:color="auto"/>
      </w:divBdr>
    </w:div>
    <w:div w:id="1200776734">
      <w:bodyDiv w:val="1"/>
      <w:marLeft w:val="0"/>
      <w:marRight w:val="0"/>
      <w:marTop w:val="0"/>
      <w:marBottom w:val="0"/>
      <w:divBdr>
        <w:top w:val="none" w:sz="0" w:space="0" w:color="auto"/>
        <w:left w:val="none" w:sz="0" w:space="0" w:color="auto"/>
        <w:bottom w:val="none" w:sz="0" w:space="0" w:color="auto"/>
        <w:right w:val="none" w:sz="0" w:space="0" w:color="auto"/>
      </w:divBdr>
    </w:div>
    <w:div w:id="1213810247">
      <w:bodyDiv w:val="1"/>
      <w:marLeft w:val="0"/>
      <w:marRight w:val="0"/>
      <w:marTop w:val="0"/>
      <w:marBottom w:val="0"/>
      <w:divBdr>
        <w:top w:val="none" w:sz="0" w:space="0" w:color="auto"/>
        <w:left w:val="none" w:sz="0" w:space="0" w:color="auto"/>
        <w:bottom w:val="none" w:sz="0" w:space="0" w:color="auto"/>
        <w:right w:val="none" w:sz="0" w:space="0" w:color="auto"/>
      </w:divBdr>
    </w:div>
    <w:div w:id="1224177277">
      <w:bodyDiv w:val="1"/>
      <w:marLeft w:val="0"/>
      <w:marRight w:val="0"/>
      <w:marTop w:val="0"/>
      <w:marBottom w:val="0"/>
      <w:divBdr>
        <w:top w:val="none" w:sz="0" w:space="0" w:color="auto"/>
        <w:left w:val="none" w:sz="0" w:space="0" w:color="auto"/>
        <w:bottom w:val="none" w:sz="0" w:space="0" w:color="auto"/>
        <w:right w:val="none" w:sz="0" w:space="0" w:color="auto"/>
      </w:divBdr>
    </w:div>
    <w:div w:id="1232812345">
      <w:bodyDiv w:val="1"/>
      <w:marLeft w:val="0"/>
      <w:marRight w:val="0"/>
      <w:marTop w:val="0"/>
      <w:marBottom w:val="0"/>
      <w:divBdr>
        <w:top w:val="none" w:sz="0" w:space="0" w:color="auto"/>
        <w:left w:val="none" w:sz="0" w:space="0" w:color="auto"/>
        <w:bottom w:val="none" w:sz="0" w:space="0" w:color="auto"/>
        <w:right w:val="none" w:sz="0" w:space="0" w:color="auto"/>
      </w:divBdr>
    </w:div>
    <w:div w:id="1257791382">
      <w:bodyDiv w:val="1"/>
      <w:marLeft w:val="0"/>
      <w:marRight w:val="0"/>
      <w:marTop w:val="0"/>
      <w:marBottom w:val="0"/>
      <w:divBdr>
        <w:top w:val="none" w:sz="0" w:space="0" w:color="auto"/>
        <w:left w:val="none" w:sz="0" w:space="0" w:color="auto"/>
        <w:bottom w:val="none" w:sz="0" w:space="0" w:color="auto"/>
        <w:right w:val="none" w:sz="0" w:space="0" w:color="auto"/>
      </w:divBdr>
    </w:div>
    <w:div w:id="1359697126">
      <w:bodyDiv w:val="1"/>
      <w:marLeft w:val="0"/>
      <w:marRight w:val="0"/>
      <w:marTop w:val="0"/>
      <w:marBottom w:val="0"/>
      <w:divBdr>
        <w:top w:val="none" w:sz="0" w:space="0" w:color="auto"/>
        <w:left w:val="none" w:sz="0" w:space="0" w:color="auto"/>
        <w:bottom w:val="none" w:sz="0" w:space="0" w:color="auto"/>
        <w:right w:val="none" w:sz="0" w:space="0" w:color="auto"/>
      </w:divBdr>
    </w:div>
    <w:div w:id="1432429281">
      <w:bodyDiv w:val="1"/>
      <w:marLeft w:val="0"/>
      <w:marRight w:val="0"/>
      <w:marTop w:val="0"/>
      <w:marBottom w:val="0"/>
      <w:divBdr>
        <w:top w:val="none" w:sz="0" w:space="0" w:color="auto"/>
        <w:left w:val="none" w:sz="0" w:space="0" w:color="auto"/>
        <w:bottom w:val="none" w:sz="0" w:space="0" w:color="auto"/>
        <w:right w:val="none" w:sz="0" w:space="0" w:color="auto"/>
      </w:divBdr>
    </w:div>
    <w:div w:id="1448550844">
      <w:bodyDiv w:val="1"/>
      <w:marLeft w:val="0"/>
      <w:marRight w:val="0"/>
      <w:marTop w:val="0"/>
      <w:marBottom w:val="0"/>
      <w:divBdr>
        <w:top w:val="none" w:sz="0" w:space="0" w:color="auto"/>
        <w:left w:val="none" w:sz="0" w:space="0" w:color="auto"/>
        <w:bottom w:val="none" w:sz="0" w:space="0" w:color="auto"/>
        <w:right w:val="none" w:sz="0" w:space="0" w:color="auto"/>
      </w:divBdr>
    </w:div>
    <w:div w:id="1486824384">
      <w:bodyDiv w:val="1"/>
      <w:marLeft w:val="0"/>
      <w:marRight w:val="0"/>
      <w:marTop w:val="0"/>
      <w:marBottom w:val="0"/>
      <w:divBdr>
        <w:top w:val="none" w:sz="0" w:space="0" w:color="auto"/>
        <w:left w:val="none" w:sz="0" w:space="0" w:color="auto"/>
        <w:bottom w:val="none" w:sz="0" w:space="0" w:color="auto"/>
        <w:right w:val="none" w:sz="0" w:space="0" w:color="auto"/>
      </w:divBdr>
    </w:div>
    <w:div w:id="1501461800">
      <w:bodyDiv w:val="1"/>
      <w:marLeft w:val="0"/>
      <w:marRight w:val="0"/>
      <w:marTop w:val="0"/>
      <w:marBottom w:val="0"/>
      <w:divBdr>
        <w:top w:val="none" w:sz="0" w:space="0" w:color="auto"/>
        <w:left w:val="none" w:sz="0" w:space="0" w:color="auto"/>
        <w:bottom w:val="none" w:sz="0" w:space="0" w:color="auto"/>
        <w:right w:val="none" w:sz="0" w:space="0" w:color="auto"/>
      </w:divBdr>
    </w:div>
    <w:div w:id="1532956633">
      <w:bodyDiv w:val="1"/>
      <w:marLeft w:val="0"/>
      <w:marRight w:val="0"/>
      <w:marTop w:val="0"/>
      <w:marBottom w:val="0"/>
      <w:divBdr>
        <w:top w:val="none" w:sz="0" w:space="0" w:color="auto"/>
        <w:left w:val="none" w:sz="0" w:space="0" w:color="auto"/>
        <w:bottom w:val="none" w:sz="0" w:space="0" w:color="auto"/>
        <w:right w:val="none" w:sz="0" w:space="0" w:color="auto"/>
      </w:divBdr>
    </w:div>
    <w:div w:id="1555971647">
      <w:bodyDiv w:val="1"/>
      <w:marLeft w:val="0"/>
      <w:marRight w:val="0"/>
      <w:marTop w:val="0"/>
      <w:marBottom w:val="0"/>
      <w:divBdr>
        <w:top w:val="none" w:sz="0" w:space="0" w:color="auto"/>
        <w:left w:val="none" w:sz="0" w:space="0" w:color="auto"/>
        <w:bottom w:val="none" w:sz="0" w:space="0" w:color="auto"/>
        <w:right w:val="none" w:sz="0" w:space="0" w:color="auto"/>
      </w:divBdr>
    </w:div>
    <w:div w:id="1571191277">
      <w:bodyDiv w:val="1"/>
      <w:marLeft w:val="0"/>
      <w:marRight w:val="0"/>
      <w:marTop w:val="0"/>
      <w:marBottom w:val="0"/>
      <w:divBdr>
        <w:top w:val="none" w:sz="0" w:space="0" w:color="auto"/>
        <w:left w:val="none" w:sz="0" w:space="0" w:color="auto"/>
        <w:bottom w:val="none" w:sz="0" w:space="0" w:color="auto"/>
        <w:right w:val="none" w:sz="0" w:space="0" w:color="auto"/>
      </w:divBdr>
    </w:div>
    <w:div w:id="1574316314">
      <w:bodyDiv w:val="1"/>
      <w:marLeft w:val="0"/>
      <w:marRight w:val="0"/>
      <w:marTop w:val="0"/>
      <w:marBottom w:val="0"/>
      <w:divBdr>
        <w:top w:val="none" w:sz="0" w:space="0" w:color="auto"/>
        <w:left w:val="none" w:sz="0" w:space="0" w:color="auto"/>
        <w:bottom w:val="none" w:sz="0" w:space="0" w:color="auto"/>
        <w:right w:val="none" w:sz="0" w:space="0" w:color="auto"/>
      </w:divBdr>
    </w:div>
    <w:div w:id="1607495504">
      <w:bodyDiv w:val="1"/>
      <w:marLeft w:val="0"/>
      <w:marRight w:val="0"/>
      <w:marTop w:val="0"/>
      <w:marBottom w:val="0"/>
      <w:divBdr>
        <w:top w:val="none" w:sz="0" w:space="0" w:color="auto"/>
        <w:left w:val="none" w:sz="0" w:space="0" w:color="auto"/>
        <w:bottom w:val="none" w:sz="0" w:space="0" w:color="auto"/>
        <w:right w:val="none" w:sz="0" w:space="0" w:color="auto"/>
      </w:divBdr>
    </w:div>
    <w:div w:id="1658681954">
      <w:bodyDiv w:val="1"/>
      <w:marLeft w:val="0"/>
      <w:marRight w:val="0"/>
      <w:marTop w:val="0"/>
      <w:marBottom w:val="0"/>
      <w:divBdr>
        <w:top w:val="none" w:sz="0" w:space="0" w:color="auto"/>
        <w:left w:val="none" w:sz="0" w:space="0" w:color="auto"/>
        <w:bottom w:val="none" w:sz="0" w:space="0" w:color="auto"/>
        <w:right w:val="none" w:sz="0" w:space="0" w:color="auto"/>
      </w:divBdr>
    </w:div>
    <w:div w:id="1702314495">
      <w:bodyDiv w:val="1"/>
      <w:marLeft w:val="0"/>
      <w:marRight w:val="0"/>
      <w:marTop w:val="0"/>
      <w:marBottom w:val="0"/>
      <w:divBdr>
        <w:top w:val="none" w:sz="0" w:space="0" w:color="auto"/>
        <w:left w:val="none" w:sz="0" w:space="0" w:color="auto"/>
        <w:bottom w:val="none" w:sz="0" w:space="0" w:color="auto"/>
        <w:right w:val="none" w:sz="0" w:space="0" w:color="auto"/>
      </w:divBdr>
    </w:div>
    <w:div w:id="1711301888">
      <w:bodyDiv w:val="1"/>
      <w:marLeft w:val="0"/>
      <w:marRight w:val="0"/>
      <w:marTop w:val="0"/>
      <w:marBottom w:val="0"/>
      <w:divBdr>
        <w:top w:val="none" w:sz="0" w:space="0" w:color="auto"/>
        <w:left w:val="none" w:sz="0" w:space="0" w:color="auto"/>
        <w:bottom w:val="none" w:sz="0" w:space="0" w:color="auto"/>
        <w:right w:val="none" w:sz="0" w:space="0" w:color="auto"/>
      </w:divBdr>
    </w:div>
    <w:div w:id="1737360541">
      <w:bodyDiv w:val="1"/>
      <w:marLeft w:val="0"/>
      <w:marRight w:val="0"/>
      <w:marTop w:val="0"/>
      <w:marBottom w:val="0"/>
      <w:divBdr>
        <w:top w:val="none" w:sz="0" w:space="0" w:color="auto"/>
        <w:left w:val="none" w:sz="0" w:space="0" w:color="auto"/>
        <w:bottom w:val="none" w:sz="0" w:space="0" w:color="auto"/>
        <w:right w:val="none" w:sz="0" w:space="0" w:color="auto"/>
      </w:divBdr>
    </w:div>
    <w:div w:id="1752895649">
      <w:bodyDiv w:val="1"/>
      <w:marLeft w:val="0"/>
      <w:marRight w:val="0"/>
      <w:marTop w:val="0"/>
      <w:marBottom w:val="0"/>
      <w:divBdr>
        <w:top w:val="none" w:sz="0" w:space="0" w:color="auto"/>
        <w:left w:val="none" w:sz="0" w:space="0" w:color="auto"/>
        <w:bottom w:val="none" w:sz="0" w:space="0" w:color="auto"/>
        <w:right w:val="none" w:sz="0" w:space="0" w:color="auto"/>
      </w:divBdr>
    </w:div>
    <w:div w:id="1763598987">
      <w:bodyDiv w:val="1"/>
      <w:marLeft w:val="0"/>
      <w:marRight w:val="0"/>
      <w:marTop w:val="0"/>
      <w:marBottom w:val="0"/>
      <w:divBdr>
        <w:top w:val="none" w:sz="0" w:space="0" w:color="auto"/>
        <w:left w:val="none" w:sz="0" w:space="0" w:color="auto"/>
        <w:bottom w:val="none" w:sz="0" w:space="0" w:color="auto"/>
        <w:right w:val="none" w:sz="0" w:space="0" w:color="auto"/>
      </w:divBdr>
    </w:div>
    <w:div w:id="1811560022">
      <w:bodyDiv w:val="1"/>
      <w:marLeft w:val="0"/>
      <w:marRight w:val="0"/>
      <w:marTop w:val="0"/>
      <w:marBottom w:val="0"/>
      <w:divBdr>
        <w:top w:val="none" w:sz="0" w:space="0" w:color="auto"/>
        <w:left w:val="none" w:sz="0" w:space="0" w:color="auto"/>
        <w:bottom w:val="none" w:sz="0" w:space="0" w:color="auto"/>
        <w:right w:val="none" w:sz="0" w:space="0" w:color="auto"/>
      </w:divBdr>
    </w:div>
    <w:div w:id="1817333592">
      <w:bodyDiv w:val="1"/>
      <w:marLeft w:val="0"/>
      <w:marRight w:val="0"/>
      <w:marTop w:val="0"/>
      <w:marBottom w:val="0"/>
      <w:divBdr>
        <w:top w:val="none" w:sz="0" w:space="0" w:color="auto"/>
        <w:left w:val="none" w:sz="0" w:space="0" w:color="auto"/>
        <w:bottom w:val="none" w:sz="0" w:space="0" w:color="auto"/>
        <w:right w:val="none" w:sz="0" w:space="0" w:color="auto"/>
      </w:divBdr>
    </w:div>
    <w:div w:id="1939288642">
      <w:bodyDiv w:val="1"/>
      <w:marLeft w:val="0"/>
      <w:marRight w:val="0"/>
      <w:marTop w:val="0"/>
      <w:marBottom w:val="0"/>
      <w:divBdr>
        <w:top w:val="none" w:sz="0" w:space="0" w:color="auto"/>
        <w:left w:val="none" w:sz="0" w:space="0" w:color="auto"/>
        <w:bottom w:val="none" w:sz="0" w:space="0" w:color="auto"/>
        <w:right w:val="none" w:sz="0" w:space="0" w:color="auto"/>
      </w:divBdr>
    </w:div>
    <w:div w:id="1970279708">
      <w:bodyDiv w:val="1"/>
      <w:marLeft w:val="0"/>
      <w:marRight w:val="0"/>
      <w:marTop w:val="0"/>
      <w:marBottom w:val="0"/>
      <w:divBdr>
        <w:top w:val="none" w:sz="0" w:space="0" w:color="auto"/>
        <w:left w:val="none" w:sz="0" w:space="0" w:color="auto"/>
        <w:bottom w:val="none" w:sz="0" w:space="0" w:color="auto"/>
        <w:right w:val="none" w:sz="0" w:space="0" w:color="auto"/>
      </w:divBdr>
    </w:div>
    <w:div w:id="2066022412">
      <w:bodyDiv w:val="1"/>
      <w:marLeft w:val="0"/>
      <w:marRight w:val="0"/>
      <w:marTop w:val="0"/>
      <w:marBottom w:val="0"/>
      <w:divBdr>
        <w:top w:val="none" w:sz="0" w:space="0" w:color="auto"/>
        <w:left w:val="none" w:sz="0" w:space="0" w:color="auto"/>
        <w:bottom w:val="none" w:sz="0" w:space="0" w:color="auto"/>
        <w:right w:val="none" w:sz="0" w:space="0" w:color="auto"/>
      </w:divBdr>
    </w:div>
    <w:div w:id="21315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66B-5358-471F-AFB7-650134D8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54</Pages>
  <Words>12113</Words>
  <Characters>66624</Characters>
  <Application>Microsoft Office Word</Application>
  <DocSecurity>0</DocSecurity>
  <Lines>555</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Hichem Utchiha</dc:creator>
  <cp:lastModifiedBy>E R C</cp:lastModifiedBy>
  <cp:revision>4</cp:revision>
  <dcterms:created xsi:type="dcterms:W3CDTF">2024-02-10T16:15:00Z</dcterms:created>
  <dcterms:modified xsi:type="dcterms:W3CDTF">2025-02-07T15:39:00Z</dcterms:modified>
</cp:coreProperties>
</file>