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0B" w:rsidRPr="004A5A39" w:rsidRDefault="001D2C0B" w:rsidP="001D2C0B">
      <w:pPr>
        <w:jc w:val="center"/>
        <w:rPr>
          <w:rFonts w:asciiTheme="majorBidi" w:hAnsiTheme="majorBidi" w:cstheme="majorBidi"/>
          <w:b/>
          <w:bCs/>
          <w:sz w:val="28"/>
          <w:szCs w:val="28"/>
          <w:lang w:val="en-GB"/>
        </w:rPr>
      </w:pPr>
      <w:r w:rsidRPr="004A5A39">
        <w:rPr>
          <w:rFonts w:asciiTheme="majorBidi" w:hAnsiTheme="majorBidi" w:cstheme="majorBidi"/>
          <w:b/>
          <w:bCs/>
          <w:sz w:val="28"/>
          <w:szCs w:val="28"/>
          <w:lang w:val="en-GB"/>
        </w:rPr>
        <w:t>IAS 20-Accounting for Government Grants</w:t>
      </w:r>
    </w:p>
    <w:p w:rsidR="007409B9" w:rsidRPr="004A5A39" w:rsidRDefault="001D2C0B" w:rsidP="001D2C0B">
      <w:pPr>
        <w:jc w:val="center"/>
        <w:rPr>
          <w:rFonts w:asciiTheme="majorBidi" w:hAnsiTheme="majorBidi" w:cstheme="majorBidi"/>
          <w:b/>
          <w:bCs/>
          <w:sz w:val="28"/>
          <w:szCs w:val="28"/>
          <w:lang w:val="en-GB"/>
        </w:rPr>
      </w:pPr>
      <w:r w:rsidRPr="004A5A39">
        <w:rPr>
          <w:rFonts w:asciiTheme="majorBidi" w:hAnsiTheme="majorBidi" w:cstheme="majorBidi"/>
          <w:b/>
          <w:bCs/>
          <w:sz w:val="28"/>
          <w:szCs w:val="28"/>
          <w:lang w:val="en-GB"/>
        </w:rPr>
        <w:t xml:space="preserve"> </w:t>
      </w:r>
      <w:proofErr w:type="gramStart"/>
      <w:r w:rsidRPr="004A5A39">
        <w:rPr>
          <w:rFonts w:asciiTheme="majorBidi" w:hAnsiTheme="majorBidi" w:cstheme="majorBidi"/>
          <w:b/>
          <w:bCs/>
          <w:sz w:val="28"/>
          <w:szCs w:val="28"/>
          <w:lang w:val="en-GB"/>
        </w:rPr>
        <w:t>and</w:t>
      </w:r>
      <w:proofErr w:type="gramEnd"/>
      <w:r w:rsidRPr="004A5A39">
        <w:rPr>
          <w:rFonts w:asciiTheme="majorBidi" w:hAnsiTheme="majorBidi" w:cstheme="majorBidi"/>
          <w:b/>
          <w:bCs/>
          <w:sz w:val="28"/>
          <w:szCs w:val="28"/>
          <w:lang w:val="en-GB"/>
        </w:rPr>
        <w:t xml:space="preserve"> Disclosure of Government Assistance</w:t>
      </w:r>
    </w:p>
    <w:p w:rsidR="00375D44" w:rsidRPr="004A5A39" w:rsidRDefault="007961D5" w:rsidP="00375D44">
      <w:pPr>
        <w:rPr>
          <w:rFonts w:asciiTheme="majorBidi" w:hAnsiTheme="majorBidi" w:cstheme="majorBidi"/>
          <w:b/>
          <w:bCs/>
          <w:sz w:val="28"/>
          <w:szCs w:val="28"/>
          <w:lang w:val="en-GB"/>
        </w:rPr>
      </w:pPr>
      <w:r w:rsidRPr="004A5A39">
        <w:rPr>
          <w:rFonts w:asciiTheme="majorBidi" w:hAnsiTheme="majorBidi" w:cstheme="majorBidi"/>
          <w:b/>
          <w:bCs/>
          <w:sz w:val="28"/>
          <w:szCs w:val="28"/>
          <w:lang w:val="en-GB"/>
        </w:rPr>
        <w:t>1-</w:t>
      </w:r>
      <w:r w:rsidR="00375D44" w:rsidRPr="004A5A39">
        <w:rPr>
          <w:rFonts w:asciiTheme="majorBidi" w:hAnsiTheme="majorBidi" w:cstheme="majorBidi"/>
          <w:b/>
          <w:bCs/>
          <w:sz w:val="28"/>
          <w:szCs w:val="28"/>
          <w:lang w:val="en-GB"/>
        </w:rPr>
        <w:t>Overview</w:t>
      </w:r>
    </w:p>
    <w:p w:rsidR="00BB05AF" w:rsidRPr="004A5A39" w:rsidRDefault="00BB05AF" w:rsidP="00BB05AF">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In April 2001 the International Accounting Standards Board adopted IAS 20 Accounting for Government Grants and Disclosure of Government Assistance, which had originally been issued by the International Accounting Standards Committee in April 1983. Other Standards have made minor consequential </w:t>
      </w:r>
      <w:proofErr w:type="spellStart"/>
      <w:r w:rsidRPr="004A5A39">
        <w:rPr>
          <w:rFonts w:asciiTheme="majorBidi" w:hAnsiTheme="majorBidi" w:cstheme="majorBidi"/>
          <w:sz w:val="28"/>
          <w:szCs w:val="28"/>
          <w:lang w:val="en-GB"/>
        </w:rPr>
        <w:t>amendements</w:t>
      </w:r>
      <w:proofErr w:type="spellEnd"/>
      <w:r w:rsidRPr="004A5A39">
        <w:rPr>
          <w:rFonts w:asciiTheme="majorBidi" w:hAnsiTheme="majorBidi" w:cstheme="majorBidi"/>
          <w:sz w:val="28"/>
          <w:szCs w:val="28"/>
          <w:lang w:val="en-GB"/>
        </w:rPr>
        <w:t xml:space="preserve"> to IAS 20. They include IFRS 13 Fair Value Measurement (issued May 2011), Presentation of Items of Other Comprehensive Income (Amendments to IAS 1) (issued June 2011), IFRS 9 Financial Instruments (Hedge Accounting and amendments to IFRS 9, IFRS 7 and IAS 39) (issued November 2013) and IFRS 9 Financial Instruments (issued July 2014)</w:t>
      </w:r>
      <w:r w:rsidR="00F7641D" w:rsidRPr="004A5A39">
        <w:rPr>
          <w:rFonts w:asciiTheme="majorBidi" w:hAnsiTheme="majorBidi" w:cstheme="majorBidi"/>
          <w:sz w:val="28"/>
          <w:szCs w:val="28"/>
          <w:lang w:val="en-GB"/>
        </w:rPr>
        <w:t>.</w:t>
      </w:r>
    </w:p>
    <w:p w:rsidR="00A043F7" w:rsidRPr="004A5A39" w:rsidRDefault="007961D5" w:rsidP="00A043F7">
      <w:pPr>
        <w:pStyle w:val="Default"/>
        <w:rPr>
          <w:rFonts w:asciiTheme="majorBidi" w:hAnsiTheme="majorBidi" w:cstheme="majorBidi"/>
          <w:sz w:val="28"/>
          <w:szCs w:val="28"/>
          <w:lang w:val="en-GB"/>
        </w:rPr>
      </w:pPr>
      <w:r w:rsidRPr="004A5A39">
        <w:rPr>
          <w:rFonts w:asciiTheme="majorBidi" w:hAnsiTheme="majorBidi" w:cstheme="majorBidi"/>
          <w:b/>
          <w:bCs/>
          <w:sz w:val="28"/>
          <w:szCs w:val="28"/>
          <w:lang w:val="en-GB"/>
        </w:rPr>
        <w:t>2-</w:t>
      </w:r>
      <w:r w:rsidR="00A043F7" w:rsidRPr="004A5A39">
        <w:rPr>
          <w:rFonts w:asciiTheme="majorBidi" w:hAnsiTheme="majorBidi" w:cstheme="majorBidi"/>
          <w:b/>
          <w:bCs/>
          <w:sz w:val="28"/>
          <w:szCs w:val="28"/>
          <w:lang w:val="en-GB"/>
        </w:rPr>
        <w:t xml:space="preserve">Objective of IAS </w:t>
      </w:r>
      <w:proofErr w:type="gramStart"/>
      <w:r w:rsidR="00A043F7" w:rsidRPr="004A5A39">
        <w:rPr>
          <w:rFonts w:asciiTheme="majorBidi" w:hAnsiTheme="majorBidi" w:cstheme="majorBidi"/>
          <w:b/>
          <w:bCs/>
          <w:sz w:val="28"/>
          <w:szCs w:val="28"/>
          <w:lang w:val="en-GB"/>
        </w:rPr>
        <w:t>20 :</w:t>
      </w:r>
      <w:proofErr w:type="gramEnd"/>
    </w:p>
    <w:p w:rsidR="005F436F" w:rsidRPr="004A5A39" w:rsidRDefault="005F436F" w:rsidP="005F436F">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The objective of IAS 20 is to </w:t>
      </w:r>
      <w:proofErr w:type="gramStart"/>
      <w:r w:rsidRPr="004A5A39">
        <w:rPr>
          <w:rFonts w:asciiTheme="majorBidi" w:hAnsiTheme="majorBidi" w:cstheme="majorBidi"/>
          <w:sz w:val="28"/>
          <w:szCs w:val="28"/>
          <w:lang w:val="en-GB"/>
        </w:rPr>
        <w:t>prescribe  the</w:t>
      </w:r>
      <w:proofErr w:type="gramEnd"/>
      <w:r w:rsidRPr="004A5A39">
        <w:rPr>
          <w:rFonts w:asciiTheme="majorBidi" w:hAnsiTheme="majorBidi" w:cstheme="majorBidi"/>
          <w:sz w:val="28"/>
          <w:szCs w:val="28"/>
          <w:lang w:val="en-GB"/>
        </w:rPr>
        <w:t xml:space="preserve"> accounting treatment for government grants and how to recognize them. The standard also addresses the requirements for disclosure of government aid whose assets are not transferred to the entity. Government grants are government assistance that requires the transfer of resources in exchange for commitment, whether past or future, to certain conditions related to the facility’s operational activities, such as cleaning up environmental pollution caused by the facility.</w:t>
      </w:r>
    </w:p>
    <w:p w:rsidR="00F7641D" w:rsidRPr="004A5A39" w:rsidRDefault="007961D5" w:rsidP="00F7641D">
      <w:pPr>
        <w:rPr>
          <w:rFonts w:asciiTheme="majorBidi" w:hAnsiTheme="majorBidi" w:cstheme="majorBidi"/>
          <w:sz w:val="28"/>
          <w:szCs w:val="28"/>
          <w:lang w:val="en-GB"/>
        </w:rPr>
      </w:pPr>
      <w:r w:rsidRPr="004A5A39">
        <w:rPr>
          <w:rFonts w:asciiTheme="majorBidi" w:hAnsiTheme="majorBidi" w:cstheme="majorBidi"/>
          <w:b/>
          <w:bCs/>
          <w:sz w:val="28"/>
          <w:szCs w:val="28"/>
          <w:lang w:val="en-GB"/>
        </w:rPr>
        <w:t>3-</w:t>
      </w:r>
      <w:r w:rsidR="00F7641D" w:rsidRPr="004A5A39">
        <w:rPr>
          <w:rFonts w:asciiTheme="majorBidi" w:hAnsiTheme="majorBidi" w:cstheme="majorBidi"/>
          <w:b/>
          <w:bCs/>
          <w:sz w:val="28"/>
          <w:szCs w:val="28"/>
          <w:lang w:val="en-GB"/>
        </w:rPr>
        <w:t>Scope</w:t>
      </w:r>
    </w:p>
    <w:p w:rsidR="00F7641D"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This Standard shall be applied in accounting for, and in the disclosure of, government grants and in the Disclosure of other forms of government assistance. </w:t>
      </w:r>
    </w:p>
    <w:p w:rsidR="00F7641D"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Some </w:t>
      </w:r>
      <w:proofErr w:type="spellStart"/>
      <w:r w:rsidRPr="004A5A39">
        <w:rPr>
          <w:rFonts w:asciiTheme="majorBidi" w:hAnsiTheme="majorBidi" w:cstheme="majorBidi"/>
          <w:sz w:val="28"/>
          <w:szCs w:val="28"/>
          <w:lang w:val="en-GB"/>
        </w:rPr>
        <w:t>exeptions</w:t>
      </w:r>
      <w:proofErr w:type="spellEnd"/>
      <w:r w:rsidRPr="004A5A39">
        <w:rPr>
          <w:rFonts w:asciiTheme="majorBidi" w:hAnsiTheme="majorBidi" w:cstheme="majorBidi"/>
          <w:sz w:val="28"/>
          <w:szCs w:val="28"/>
          <w:lang w:val="en-GB"/>
        </w:rPr>
        <w:t xml:space="preserve"> have been made by the </w:t>
      </w:r>
      <w:proofErr w:type="gramStart"/>
      <w:r w:rsidRPr="004A5A39">
        <w:rPr>
          <w:rFonts w:asciiTheme="majorBidi" w:hAnsiTheme="majorBidi" w:cstheme="majorBidi"/>
          <w:sz w:val="28"/>
          <w:szCs w:val="28"/>
          <w:lang w:val="en-GB"/>
        </w:rPr>
        <w:t>standard :</w:t>
      </w:r>
      <w:proofErr w:type="gramEnd"/>
    </w:p>
    <w:p w:rsidR="00F7641D"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(a) </w:t>
      </w:r>
      <w:proofErr w:type="gramStart"/>
      <w:r w:rsidRPr="004A5A39">
        <w:rPr>
          <w:rFonts w:asciiTheme="majorBidi" w:hAnsiTheme="majorBidi" w:cstheme="majorBidi"/>
          <w:sz w:val="28"/>
          <w:szCs w:val="28"/>
          <w:lang w:val="en-GB"/>
        </w:rPr>
        <w:t>the</w:t>
      </w:r>
      <w:proofErr w:type="gramEnd"/>
      <w:r w:rsidRPr="004A5A39">
        <w:rPr>
          <w:rFonts w:asciiTheme="majorBidi" w:hAnsiTheme="majorBidi" w:cstheme="majorBidi"/>
          <w:sz w:val="28"/>
          <w:szCs w:val="28"/>
          <w:lang w:val="en-GB"/>
        </w:rPr>
        <w:t xml:space="preserve"> special problems arising in accounting for government grants in financial statements reflecting the effects of changing prices or in supplementary information of a similar nature.</w:t>
      </w:r>
    </w:p>
    <w:p w:rsidR="00F7641D"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(b) </w:t>
      </w:r>
      <w:proofErr w:type="gramStart"/>
      <w:r w:rsidRPr="004A5A39">
        <w:rPr>
          <w:rFonts w:asciiTheme="majorBidi" w:hAnsiTheme="majorBidi" w:cstheme="majorBidi"/>
          <w:sz w:val="28"/>
          <w:szCs w:val="28"/>
          <w:lang w:val="en-GB"/>
        </w:rPr>
        <w:t>government</w:t>
      </w:r>
      <w:proofErr w:type="gramEnd"/>
      <w:r w:rsidRPr="004A5A39">
        <w:rPr>
          <w:rFonts w:asciiTheme="majorBidi" w:hAnsiTheme="majorBidi" w:cstheme="majorBidi"/>
          <w:sz w:val="28"/>
          <w:szCs w:val="28"/>
          <w:lang w:val="en-GB"/>
        </w:rPr>
        <w:t xml:space="preserve"> assistance that is provided for an entity in the form of benefits that are available in determining taxable profit or tax loss, or are determined or limited on the basis of income tax liability. Examples of such benefits are income tax holidays, investment tax credits, accelerated depreciation allowances and reduced income tax rates.</w:t>
      </w:r>
    </w:p>
    <w:p w:rsidR="00F7641D"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lastRenderedPageBreak/>
        <w:t xml:space="preserve"> (c) </w:t>
      </w:r>
      <w:proofErr w:type="gramStart"/>
      <w:r w:rsidRPr="004A5A39">
        <w:rPr>
          <w:rFonts w:asciiTheme="majorBidi" w:hAnsiTheme="majorBidi" w:cstheme="majorBidi"/>
          <w:sz w:val="28"/>
          <w:szCs w:val="28"/>
          <w:lang w:val="en-GB"/>
        </w:rPr>
        <w:t>government</w:t>
      </w:r>
      <w:proofErr w:type="gramEnd"/>
      <w:r w:rsidRPr="004A5A39">
        <w:rPr>
          <w:rFonts w:asciiTheme="majorBidi" w:hAnsiTheme="majorBidi" w:cstheme="majorBidi"/>
          <w:sz w:val="28"/>
          <w:szCs w:val="28"/>
          <w:lang w:val="en-GB"/>
        </w:rPr>
        <w:t xml:space="preserve"> participation in the ownership of the entity.</w:t>
      </w:r>
    </w:p>
    <w:p w:rsidR="00F7641D"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(d) </w:t>
      </w:r>
      <w:proofErr w:type="gramStart"/>
      <w:r w:rsidRPr="004A5A39">
        <w:rPr>
          <w:rFonts w:asciiTheme="majorBidi" w:hAnsiTheme="majorBidi" w:cstheme="majorBidi"/>
          <w:sz w:val="28"/>
          <w:szCs w:val="28"/>
          <w:lang w:val="en-GB"/>
        </w:rPr>
        <w:t>government</w:t>
      </w:r>
      <w:proofErr w:type="gramEnd"/>
      <w:r w:rsidRPr="004A5A39">
        <w:rPr>
          <w:rFonts w:asciiTheme="majorBidi" w:hAnsiTheme="majorBidi" w:cstheme="majorBidi"/>
          <w:sz w:val="28"/>
          <w:szCs w:val="28"/>
          <w:lang w:val="en-GB"/>
        </w:rPr>
        <w:t xml:space="preserve"> grants covered by IAS 41 Agriculture.</w:t>
      </w:r>
    </w:p>
    <w:p w:rsidR="00F7641D" w:rsidRPr="004A5A39" w:rsidRDefault="007961D5"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4-</w:t>
      </w:r>
      <w:r w:rsidR="00F7641D" w:rsidRPr="004A5A39">
        <w:rPr>
          <w:rFonts w:asciiTheme="majorBidi" w:hAnsiTheme="majorBidi" w:cstheme="majorBidi"/>
          <w:sz w:val="28"/>
          <w:szCs w:val="28"/>
          <w:lang w:val="en-GB"/>
        </w:rPr>
        <w:t xml:space="preserve"> </w:t>
      </w:r>
      <w:r w:rsidR="00F7641D" w:rsidRPr="004A5A39">
        <w:rPr>
          <w:rFonts w:asciiTheme="majorBidi" w:hAnsiTheme="majorBidi" w:cstheme="majorBidi"/>
          <w:b/>
          <w:bCs/>
          <w:sz w:val="28"/>
          <w:szCs w:val="28"/>
          <w:lang w:val="en-GB"/>
        </w:rPr>
        <w:t>Definitions</w:t>
      </w:r>
    </w:p>
    <w:p w:rsidR="00D31D05" w:rsidRPr="004A5A39" w:rsidRDefault="00F7641D" w:rsidP="00F7641D">
      <w:pPr>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The following terms are used in this Standard with the meanings specified: </w:t>
      </w:r>
    </w:p>
    <w:tbl>
      <w:tblPr>
        <w:tblStyle w:val="Grilledutableau"/>
        <w:tblW w:w="0" w:type="auto"/>
        <w:shd w:val="clear" w:color="auto" w:fill="FDE9D9" w:themeFill="accent6" w:themeFillTint="33"/>
        <w:tblLook w:val="04A0"/>
      </w:tblPr>
      <w:tblGrid>
        <w:gridCol w:w="9212"/>
      </w:tblGrid>
      <w:tr w:rsidR="006A2459" w:rsidTr="006A2459">
        <w:tc>
          <w:tcPr>
            <w:tcW w:w="9212" w:type="dxa"/>
            <w:shd w:val="clear" w:color="auto" w:fill="FDE9D9" w:themeFill="accent6" w:themeFillTint="33"/>
          </w:tcPr>
          <w:p w:rsidR="006A2459" w:rsidRPr="004A5A39" w:rsidRDefault="006A2459" w:rsidP="006A2459">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b/>
                <w:bCs/>
                <w:sz w:val="28"/>
                <w:szCs w:val="28"/>
                <w:lang w:val="en-GB"/>
              </w:rPr>
              <w:t xml:space="preserve">Fair value. </w:t>
            </w:r>
            <w:r w:rsidRPr="004A5A39">
              <w:rPr>
                <w:rFonts w:asciiTheme="majorBidi" w:hAnsiTheme="majorBidi" w:cstheme="majorBidi"/>
                <w:sz w:val="28"/>
                <w:szCs w:val="28"/>
                <w:lang w:val="en-GB"/>
              </w:rPr>
              <w:t xml:space="preserve">The amount for which an asset could be exchanged between a </w:t>
            </w:r>
            <w:proofErr w:type="spellStart"/>
            <w:r w:rsidRPr="004A5A39">
              <w:rPr>
                <w:rFonts w:asciiTheme="majorBidi" w:hAnsiTheme="majorBidi" w:cstheme="majorBidi"/>
                <w:sz w:val="28"/>
                <w:szCs w:val="28"/>
                <w:lang w:val="en-GB"/>
              </w:rPr>
              <w:t>knowledgeable,willing</w:t>
            </w:r>
            <w:proofErr w:type="spellEnd"/>
            <w:r w:rsidRPr="004A5A39">
              <w:rPr>
                <w:rFonts w:asciiTheme="majorBidi" w:hAnsiTheme="majorBidi" w:cstheme="majorBidi"/>
                <w:sz w:val="28"/>
                <w:szCs w:val="28"/>
                <w:lang w:val="en-GB"/>
              </w:rPr>
              <w:t xml:space="preserve"> buyer and a knowledgeable, willing seller in an arm’s-length transaction</w:t>
            </w:r>
          </w:p>
          <w:p w:rsidR="006A2459" w:rsidRPr="004A5A39" w:rsidRDefault="006A2459" w:rsidP="006A2459">
            <w:pPr>
              <w:autoSpaceDE w:val="0"/>
              <w:autoSpaceDN w:val="0"/>
              <w:adjustRightInd w:val="0"/>
              <w:rPr>
                <w:rFonts w:asciiTheme="majorBidi" w:hAnsiTheme="majorBidi" w:cstheme="majorBidi"/>
                <w:sz w:val="28"/>
                <w:szCs w:val="28"/>
                <w:lang w:val="en-GB"/>
              </w:rPr>
            </w:pPr>
            <w:proofErr w:type="gramStart"/>
            <w:r w:rsidRPr="004A5A39">
              <w:rPr>
                <w:rFonts w:asciiTheme="majorBidi" w:hAnsiTheme="majorBidi" w:cstheme="majorBidi"/>
                <w:b/>
                <w:bCs/>
                <w:sz w:val="28"/>
                <w:szCs w:val="28"/>
                <w:lang w:val="en-GB"/>
              </w:rPr>
              <w:t>Government </w:t>
            </w:r>
            <w:r w:rsidRPr="004A5A39">
              <w:rPr>
                <w:rFonts w:asciiTheme="majorBidi" w:hAnsiTheme="majorBidi" w:cstheme="majorBidi"/>
                <w:sz w:val="28"/>
                <w:szCs w:val="28"/>
                <w:lang w:val="en-GB"/>
              </w:rPr>
              <w:t>:</w:t>
            </w:r>
            <w:proofErr w:type="gramEnd"/>
            <w:r w:rsidRPr="004A5A39">
              <w:rPr>
                <w:rFonts w:asciiTheme="majorBidi" w:hAnsiTheme="majorBidi" w:cstheme="majorBidi"/>
                <w:sz w:val="28"/>
                <w:szCs w:val="28"/>
                <w:lang w:val="en-GB"/>
              </w:rPr>
              <w:t xml:space="preserve"> refers to government, government agencies and similar bodies whether local, national or international. Government assistance is action by government designed to provide an economic benefit specific to an entity or range of entities qualifying under certain criteria. Government assistance for the purpose of this Standard does not include benefits provided only indirectly through action affecting general trading conditions, such as the provision of infrastructure in development areas or the imposition of trading constraints on competitors.</w:t>
            </w:r>
          </w:p>
          <w:p w:rsidR="006A2459" w:rsidRPr="004A5A39" w:rsidRDefault="006A2459" w:rsidP="006A2459">
            <w:pPr>
              <w:rPr>
                <w:rFonts w:asciiTheme="majorBidi" w:hAnsiTheme="majorBidi" w:cstheme="majorBidi"/>
                <w:sz w:val="28"/>
                <w:szCs w:val="28"/>
                <w:lang w:val="en-GB"/>
              </w:rPr>
            </w:pPr>
            <w:r w:rsidRPr="004A5A39">
              <w:rPr>
                <w:rFonts w:asciiTheme="majorBidi" w:hAnsiTheme="majorBidi" w:cstheme="majorBidi"/>
                <w:b/>
                <w:bCs/>
                <w:sz w:val="28"/>
                <w:szCs w:val="28"/>
                <w:lang w:val="en-GB"/>
              </w:rPr>
              <w:t xml:space="preserve"> Government </w:t>
            </w:r>
            <w:proofErr w:type="gramStart"/>
            <w:r w:rsidRPr="004A5A39">
              <w:rPr>
                <w:rFonts w:asciiTheme="majorBidi" w:hAnsiTheme="majorBidi" w:cstheme="majorBidi"/>
                <w:b/>
                <w:bCs/>
                <w:sz w:val="28"/>
                <w:szCs w:val="28"/>
                <w:lang w:val="en-GB"/>
              </w:rPr>
              <w:t>grants :</w:t>
            </w:r>
            <w:proofErr w:type="gramEnd"/>
            <w:r w:rsidRPr="004A5A39">
              <w:rPr>
                <w:rFonts w:asciiTheme="majorBidi" w:hAnsiTheme="majorBidi" w:cstheme="majorBidi"/>
                <w:sz w:val="28"/>
                <w:szCs w:val="28"/>
                <w:lang w:val="en-GB"/>
              </w:rPr>
              <w:t xml:space="preserve"> are assistance by government in the form of transfers of resources to an entity in return for past or future compliance with certain conditions relating to the operating activities. They exclude those forms of government assistance which cannot reasonably have a value placed upon them and transactions with government which cannot be distinguished from the normal trading transactions of the entity.</w:t>
            </w:r>
          </w:p>
          <w:p w:rsidR="006A2459" w:rsidRPr="004A5A39" w:rsidRDefault="006A2459" w:rsidP="006A2459">
            <w:pPr>
              <w:rPr>
                <w:rFonts w:asciiTheme="majorBidi" w:hAnsiTheme="majorBidi" w:cstheme="majorBidi"/>
                <w:sz w:val="28"/>
                <w:szCs w:val="28"/>
                <w:lang w:val="en-GB"/>
              </w:rPr>
            </w:pPr>
            <w:r w:rsidRPr="004A5A39">
              <w:rPr>
                <w:rFonts w:asciiTheme="majorBidi" w:hAnsiTheme="majorBidi" w:cstheme="majorBidi"/>
                <w:b/>
                <w:bCs/>
                <w:sz w:val="28"/>
                <w:szCs w:val="28"/>
                <w:lang w:val="en-GB"/>
              </w:rPr>
              <w:t xml:space="preserve"> Grants related to </w:t>
            </w:r>
            <w:proofErr w:type="gramStart"/>
            <w:r w:rsidRPr="004A5A39">
              <w:rPr>
                <w:rFonts w:asciiTheme="majorBidi" w:hAnsiTheme="majorBidi" w:cstheme="majorBidi"/>
                <w:b/>
                <w:bCs/>
                <w:sz w:val="28"/>
                <w:szCs w:val="28"/>
                <w:lang w:val="en-GB"/>
              </w:rPr>
              <w:t>assets </w:t>
            </w:r>
            <w:r w:rsidRPr="004A5A39">
              <w:rPr>
                <w:rFonts w:asciiTheme="majorBidi" w:hAnsiTheme="majorBidi" w:cstheme="majorBidi"/>
                <w:sz w:val="28"/>
                <w:szCs w:val="28"/>
                <w:lang w:val="en-GB"/>
              </w:rPr>
              <w:t>:</w:t>
            </w:r>
            <w:proofErr w:type="gramEnd"/>
            <w:r w:rsidRPr="004A5A39">
              <w:rPr>
                <w:rFonts w:asciiTheme="majorBidi" w:hAnsiTheme="majorBidi" w:cstheme="majorBidi"/>
                <w:sz w:val="28"/>
                <w:szCs w:val="28"/>
                <w:lang w:val="en-GB"/>
              </w:rPr>
              <w:t xml:space="preserve"> are government grants whose primary condition is that an entity qualifying for them should purchase, construct or otherwise acquire long-term assets. Subsidiary conditions may also be attached restricting the type or location of the assets or the periods during which they are to be acquired or held. </w:t>
            </w:r>
          </w:p>
          <w:p w:rsidR="006A2459" w:rsidRPr="004A5A39" w:rsidRDefault="006A2459" w:rsidP="004A5A39">
            <w:pPr>
              <w:rPr>
                <w:rFonts w:asciiTheme="majorBidi" w:hAnsiTheme="majorBidi" w:cstheme="majorBidi"/>
                <w:sz w:val="28"/>
                <w:szCs w:val="28"/>
                <w:lang w:val="en-GB"/>
              </w:rPr>
            </w:pPr>
            <w:r w:rsidRPr="004A5A39">
              <w:rPr>
                <w:rFonts w:asciiTheme="majorBidi" w:hAnsiTheme="majorBidi" w:cstheme="majorBidi"/>
                <w:b/>
                <w:bCs/>
                <w:sz w:val="28"/>
                <w:szCs w:val="28"/>
                <w:lang w:val="en-GB"/>
              </w:rPr>
              <w:t xml:space="preserve">Grants related to </w:t>
            </w:r>
            <w:proofErr w:type="gramStart"/>
            <w:r w:rsidRPr="004A5A39">
              <w:rPr>
                <w:rFonts w:asciiTheme="majorBidi" w:hAnsiTheme="majorBidi" w:cstheme="majorBidi"/>
                <w:b/>
                <w:bCs/>
                <w:sz w:val="28"/>
                <w:szCs w:val="28"/>
                <w:lang w:val="en-GB"/>
              </w:rPr>
              <w:t>income </w:t>
            </w:r>
            <w:r w:rsidRPr="004A5A39">
              <w:rPr>
                <w:rFonts w:asciiTheme="majorBidi" w:hAnsiTheme="majorBidi" w:cstheme="majorBidi"/>
                <w:sz w:val="28"/>
                <w:szCs w:val="28"/>
                <w:lang w:val="en-GB"/>
              </w:rPr>
              <w:t>:</w:t>
            </w:r>
            <w:proofErr w:type="gramEnd"/>
            <w:r w:rsidRPr="004A5A39">
              <w:rPr>
                <w:rFonts w:asciiTheme="majorBidi" w:hAnsiTheme="majorBidi" w:cstheme="majorBidi"/>
                <w:sz w:val="28"/>
                <w:szCs w:val="28"/>
                <w:lang w:val="en-GB"/>
              </w:rPr>
              <w:t xml:space="preserve"> are government grants other than those related to assets. .</w:t>
            </w:r>
          </w:p>
          <w:p w:rsidR="006A2459" w:rsidRPr="004A5A39" w:rsidRDefault="006A2459" w:rsidP="006A2459">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b/>
                <w:bCs/>
                <w:sz w:val="28"/>
                <w:szCs w:val="28"/>
                <w:lang w:val="en-GB"/>
              </w:rPr>
              <w:t>Forgivable loans</w:t>
            </w:r>
            <w:r w:rsidRPr="004A5A39">
              <w:rPr>
                <w:rFonts w:asciiTheme="majorBidi" w:hAnsiTheme="majorBidi" w:cstheme="majorBidi"/>
                <w:i/>
                <w:iCs/>
                <w:sz w:val="28"/>
                <w:szCs w:val="28"/>
                <w:lang w:val="en-GB"/>
              </w:rPr>
              <w:t xml:space="preserve"> </w:t>
            </w:r>
            <w:r w:rsidRPr="004A5A39">
              <w:rPr>
                <w:rFonts w:asciiTheme="majorBidi" w:hAnsiTheme="majorBidi" w:cstheme="majorBidi"/>
                <w:sz w:val="28"/>
                <w:szCs w:val="28"/>
                <w:lang w:val="en-GB"/>
              </w:rPr>
              <w:t>are loans which the lender undertakes to waive repayment</w:t>
            </w:r>
          </w:p>
          <w:p w:rsidR="006A2459" w:rsidRPr="004A5A39" w:rsidRDefault="006A2459" w:rsidP="006A2459">
            <w:pPr>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of</w:t>
            </w:r>
            <w:proofErr w:type="gramEnd"/>
            <w:r w:rsidRPr="004A5A39">
              <w:rPr>
                <w:rFonts w:asciiTheme="majorBidi" w:hAnsiTheme="majorBidi" w:cstheme="majorBidi"/>
                <w:sz w:val="28"/>
                <w:szCs w:val="28"/>
                <w:lang w:val="en-GB"/>
              </w:rPr>
              <w:t xml:space="preserve"> under certain prescribed conditions.</w:t>
            </w:r>
          </w:p>
          <w:p w:rsidR="006A2459" w:rsidRPr="004A5A39" w:rsidRDefault="006A2459" w:rsidP="006A2459">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b/>
                <w:bCs/>
                <w:sz w:val="28"/>
                <w:szCs w:val="28"/>
                <w:lang w:val="en-GB"/>
              </w:rPr>
              <w:t>Government assistance</w:t>
            </w:r>
            <w:r w:rsidRPr="004A5A39">
              <w:rPr>
                <w:rFonts w:asciiTheme="majorBidi" w:hAnsiTheme="majorBidi" w:cstheme="majorBidi"/>
                <w:sz w:val="28"/>
                <w:szCs w:val="28"/>
                <w:lang w:val="en-GB"/>
              </w:rPr>
              <w:t xml:space="preserve"> takes many forms varying both in the nature of the</w:t>
            </w:r>
          </w:p>
          <w:p w:rsidR="006A2459" w:rsidRPr="004A5A39" w:rsidRDefault="006A2459" w:rsidP="006A2459">
            <w:pPr>
              <w:autoSpaceDE w:val="0"/>
              <w:autoSpaceDN w:val="0"/>
              <w:adjustRightInd w:val="0"/>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assistance</w:t>
            </w:r>
            <w:proofErr w:type="gramEnd"/>
            <w:r w:rsidRPr="004A5A39">
              <w:rPr>
                <w:rFonts w:asciiTheme="majorBidi" w:hAnsiTheme="majorBidi" w:cstheme="majorBidi"/>
                <w:sz w:val="28"/>
                <w:szCs w:val="28"/>
                <w:lang w:val="en-GB"/>
              </w:rPr>
              <w:t xml:space="preserve"> given and in the conditions which are usually attached to it.</w:t>
            </w:r>
          </w:p>
          <w:p w:rsidR="006A2459" w:rsidRPr="004A5A39" w:rsidRDefault="006A2459" w:rsidP="006A2459">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sz w:val="28"/>
                <w:szCs w:val="28"/>
                <w:lang w:val="en-GB"/>
              </w:rPr>
              <w:t>The purpose of the assistance may be to encourage an entity to embark on a</w:t>
            </w:r>
          </w:p>
          <w:p w:rsidR="006A2459" w:rsidRPr="004A5A39" w:rsidRDefault="006A2459" w:rsidP="006A2459">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sz w:val="28"/>
                <w:szCs w:val="28"/>
                <w:lang w:val="en-GB"/>
              </w:rPr>
              <w:t>course of action which it would not normally have taken if the assistance was</w:t>
            </w:r>
          </w:p>
          <w:p w:rsidR="006A2459" w:rsidRPr="0058624B" w:rsidRDefault="006A2459" w:rsidP="006A2459">
            <w:pPr>
              <w:rPr>
                <w:rFonts w:asciiTheme="majorBidi" w:hAnsiTheme="majorBidi" w:cstheme="majorBidi"/>
                <w:sz w:val="28"/>
                <w:szCs w:val="28"/>
              </w:rPr>
            </w:pPr>
            <w:r w:rsidRPr="0058624B">
              <w:rPr>
                <w:rFonts w:asciiTheme="majorBidi" w:hAnsiTheme="majorBidi" w:cstheme="majorBidi"/>
                <w:sz w:val="28"/>
                <w:szCs w:val="28"/>
              </w:rPr>
              <w:t xml:space="preserve">not </w:t>
            </w:r>
            <w:proofErr w:type="spellStart"/>
            <w:r w:rsidRPr="0058624B">
              <w:rPr>
                <w:rFonts w:asciiTheme="majorBidi" w:hAnsiTheme="majorBidi" w:cstheme="majorBidi"/>
                <w:sz w:val="28"/>
                <w:szCs w:val="28"/>
              </w:rPr>
              <w:t>provided</w:t>
            </w:r>
            <w:proofErr w:type="spellEnd"/>
            <w:r>
              <w:rPr>
                <w:rFonts w:asciiTheme="majorBidi" w:hAnsiTheme="majorBidi" w:cstheme="majorBidi"/>
                <w:sz w:val="28"/>
                <w:szCs w:val="28"/>
              </w:rPr>
              <w:t>.</w:t>
            </w:r>
          </w:p>
          <w:p w:rsidR="006A2459" w:rsidRDefault="006A2459" w:rsidP="00F7641D">
            <w:pPr>
              <w:rPr>
                <w:rFonts w:asciiTheme="majorBidi" w:hAnsiTheme="majorBidi" w:cstheme="majorBidi"/>
                <w:sz w:val="28"/>
                <w:szCs w:val="28"/>
              </w:rPr>
            </w:pPr>
          </w:p>
        </w:tc>
      </w:tr>
    </w:tbl>
    <w:p w:rsidR="006A2459" w:rsidRDefault="006A2459" w:rsidP="00F7641D">
      <w:pPr>
        <w:rPr>
          <w:rFonts w:asciiTheme="majorBidi" w:hAnsiTheme="majorBidi" w:cstheme="majorBidi"/>
          <w:sz w:val="28"/>
          <w:szCs w:val="28"/>
        </w:rPr>
      </w:pPr>
    </w:p>
    <w:p w:rsidR="00362F28" w:rsidRDefault="00362F28" w:rsidP="00F7641D">
      <w:pPr>
        <w:rPr>
          <w:rFonts w:asciiTheme="majorBidi" w:hAnsiTheme="majorBidi" w:cstheme="majorBidi"/>
          <w:sz w:val="28"/>
          <w:szCs w:val="28"/>
        </w:rPr>
      </w:pPr>
    </w:p>
    <w:p w:rsidR="007961D5" w:rsidRDefault="007961D5" w:rsidP="00B60BC1">
      <w:pPr>
        <w:rPr>
          <w:rFonts w:asciiTheme="majorBidi" w:hAnsiTheme="majorBidi" w:cstheme="majorBidi"/>
          <w:b/>
          <w:bCs/>
          <w:sz w:val="28"/>
          <w:szCs w:val="28"/>
        </w:rPr>
      </w:pPr>
      <w:r>
        <w:rPr>
          <w:rFonts w:asciiTheme="majorBidi" w:hAnsiTheme="majorBidi" w:cstheme="majorBidi"/>
          <w:b/>
          <w:bCs/>
          <w:sz w:val="28"/>
          <w:szCs w:val="28"/>
        </w:rPr>
        <w:lastRenderedPageBreak/>
        <w:t>5-</w:t>
      </w:r>
      <w:r w:rsidR="00F34DD1">
        <w:rPr>
          <w:rFonts w:asciiTheme="majorBidi" w:hAnsiTheme="majorBidi" w:cstheme="majorBidi"/>
          <w:b/>
          <w:bCs/>
          <w:sz w:val="28"/>
          <w:szCs w:val="28"/>
        </w:rPr>
        <w:t xml:space="preserve">Recognition of </w:t>
      </w:r>
      <w:proofErr w:type="spellStart"/>
      <w:r w:rsidR="00F34DD1">
        <w:rPr>
          <w:rFonts w:asciiTheme="majorBidi" w:hAnsiTheme="majorBidi" w:cstheme="majorBidi"/>
          <w:b/>
          <w:bCs/>
          <w:sz w:val="28"/>
          <w:szCs w:val="28"/>
        </w:rPr>
        <w:t>Government</w:t>
      </w:r>
      <w:proofErr w:type="spellEnd"/>
      <w:r w:rsidR="00F34DD1">
        <w:rPr>
          <w:rFonts w:asciiTheme="majorBidi" w:hAnsiTheme="majorBidi" w:cstheme="majorBidi"/>
          <w:b/>
          <w:bCs/>
          <w:sz w:val="28"/>
          <w:szCs w:val="28"/>
        </w:rPr>
        <w:t xml:space="preserve"> Grant</w:t>
      </w:r>
    </w:p>
    <w:p w:rsidR="00EC72AE" w:rsidRDefault="007961D5" w:rsidP="00B60BC1">
      <w:pPr>
        <w:rPr>
          <w:rFonts w:asciiTheme="majorBidi" w:hAnsiTheme="majorBidi" w:cstheme="majorBidi"/>
          <w:b/>
          <w:bCs/>
          <w:sz w:val="28"/>
          <w:szCs w:val="28"/>
          <w:lang w:bidi="ar-DZ"/>
        </w:rPr>
      </w:pPr>
      <w:r>
        <w:rPr>
          <w:rFonts w:asciiTheme="majorBidi" w:hAnsiTheme="majorBidi" w:cstheme="majorBidi"/>
          <w:b/>
          <w:bCs/>
          <w:sz w:val="28"/>
          <w:szCs w:val="28"/>
        </w:rPr>
        <w:t>5.1</w:t>
      </w:r>
      <w:r w:rsidRPr="00871ECB">
        <w:rPr>
          <w:rFonts w:asciiTheme="majorBidi" w:hAnsiTheme="majorBidi" w:cstheme="majorBidi"/>
          <w:b/>
          <w:bCs/>
          <w:sz w:val="28"/>
          <w:szCs w:val="28"/>
        </w:rPr>
        <w:t>-</w:t>
      </w:r>
      <w:r w:rsidR="00B60BC1" w:rsidRPr="00871ECB">
        <w:rPr>
          <w:rFonts w:asciiTheme="majorBidi" w:hAnsiTheme="majorBidi" w:cstheme="majorBidi"/>
          <w:b/>
          <w:bCs/>
          <w:sz w:val="28"/>
          <w:szCs w:val="28"/>
        </w:rPr>
        <w:t xml:space="preserve"> </w:t>
      </w:r>
      <w:proofErr w:type="spellStart"/>
      <w:r w:rsidR="00871ECB" w:rsidRPr="00871ECB">
        <w:rPr>
          <w:rFonts w:asciiTheme="majorBidi" w:hAnsiTheme="majorBidi" w:cstheme="majorBidi"/>
          <w:b/>
          <w:bCs/>
          <w:sz w:val="28"/>
          <w:szCs w:val="28"/>
        </w:rPr>
        <w:t>Criteria</w:t>
      </w:r>
      <w:proofErr w:type="spellEnd"/>
      <w:r w:rsidR="00871ECB" w:rsidRPr="00871ECB">
        <w:rPr>
          <w:rFonts w:asciiTheme="majorBidi" w:hAnsiTheme="majorBidi" w:cstheme="majorBidi"/>
          <w:b/>
          <w:bCs/>
          <w:sz w:val="28"/>
          <w:szCs w:val="28"/>
        </w:rPr>
        <w:t xml:space="preserve"> for Recognition</w:t>
      </w:r>
      <w:r w:rsidR="00F34DD1">
        <w:rPr>
          <w:rFonts w:asciiTheme="majorBidi" w:hAnsiTheme="majorBidi" w:cstheme="majorBidi"/>
          <w:b/>
          <w:bCs/>
          <w:sz w:val="28"/>
          <w:szCs w:val="28"/>
          <w:lang w:bidi="ar-DZ"/>
        </w:rPr>
        <w:t> :</w:t>
      </w:r>
    </w:p>
    <w:p w:rsidR="000B294A" w:rsidRPr="004A5A39" w:rsidRDefault="000B294A" w:rsidP="000B294A">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Government grants, including non-monetary grants at fair value, shall not</w:t>
      </w:r>
    </w:p>
    <w:p w:rsidR="000B294A" w:rsidRPr="004A5A39" w:rsidRDefault="000B294A" w:rsidP="000B294A">
      <w:pPr>
        <w:autoSpaceDE w:val="0"/>
        <w:autoSpaceDN w:val="0"/>
        <w:adjustRightInd w:val="0"/>
        <w:spacing w:after="0"/>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be</w:t>
      </w:r>
      <w:proofErr w:type="gramEnd"/>
      <w:r w:rsidRPr="004A5A39">
        <w:rPr>
          <w:rFonts w:asciiTheme="majorBidi" w:hAnsiTheme="majorBidi" w:cstheme="majorBidi"/>
          <w:sz w:val="28"/>
          <w:szCs w:val="28"/>
          <w:lang w:val="en-GB"/>
        </w:rPr>
        <w:t xml:space="preserve"> recognised until there is reasonable assurance that:</w:t>
      </w:r>
    </w:p>
    <w:p w:rsidR="000B294A" w:rsidRPr="004A5A39" w:rsidRDefault="000B294A" w:rsidP="000B294A">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 xml:space="preserve">(a) </w:t>
      </w:r>
      <w:proofErr w:type="gramStart"/>
      <w:r w:rsidRPr="004A5A39">
        <w:rPr>
          <w:rFonts w:asciiTheme="majorBidi" w:hAnsiTheme="majorBidi" w:cstheme="majorBidi"/>
          <w:b/>
          <w:bCs/>
          <w:sz w:val="28"/>
          <w:szCs w:val="28"/>
          <w:lang w:val="en-GB"/>
        </w:rPr>
        <w:t>the</w:t>
      </w:r>
      <w:proofErr w:type="gramEnd"/>
      <w:r w:rsidRPr="004A5A39">
        <w:rPr>
          <w:rFonts w:asciiTheme="majorBidi" w:hAnsiTheme="majorBidi" w:cstheme="majorBidi"/>
          <w:b/>
          <w:bCs/>
          <w:sz w:val="28"/>
          <w:szCs w:val="28"/>
          <w:lang w:val="en-GB"/>
        </w:rPr>
        <w:t xml:space="preserve"> entity will comply with the conditions attaching to them; and</w:t>
      </w:r>
    </w:p>
    <w:p w:rsidR="000B294A" w:rsidRPr="004A5A39" w:rsidRDefault="000B294A" w:rsidP="000B294A">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 xml:space="preserve">(b) </w:t>
      </w:r>
      <w:proofErr w:type="gramStart"/>
      <w:r w:rsidRPr="004A5A39">
        <w:rPr>
          <w:rFonts w:asciiTheme="majorBidi" w:hAnsiTheme="majorBidi" w:cstheme="majorBidi"/>
          <w:b/>
          <w:bCs/>
          <w:sz w:val="28"/>
          <w:szCs w:val="28"/>
          <w:lang w:val="en-GB"/>
        </w:rPr>
        <w:t>the</w:t>
      </w:r>
      <w:proofErr w:type="gramEnd"/>
      <w:r w:rsidRPr="004A5A39">
        <w:rPr>
          <w:rFonts w:asciiTheme="majorBidi" w:hAnsiTheme="majorBidi" w:cstheme="majorBidi"/>
          <w:b/>
          <w:bCs/>
          <w:sz w:val="28"/>
          <w:szCs w:val="28"/>
          <w:lang w:val="en-GB"/>
        </w:rPr>
        <w:t xml:space="preserve"> grants will be receiv</w:t>
      </w:r>
      <w:r w:rsidR="000F6C2B" w:rsidRPr="004A5A39">
        <w:rPr>
          <w:rFonts w:asciiTheme="majorBidi" w:hAnsiTheme="majorBidi" w:cstheme="majorBidi"/>
          <w:b/>
          <w:bCs/>
          <w:sz w:val="28"/>
          <w:szCs w:val="28"/>
          <w:lang w:val="en-GB"/>
        </w:rPr>
        <w:t>ed</w:t>
      </w:r>
    </w:p>
    <w:p w:rsidR="000B294A" w:rsidRPr="004A5A39" w:rsidRDefault="000B294A" w:rsidP="000B294A">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A government grant is not recognised until there is reasonable assurance that</w:t>
      </w:r>
    </w:p>
    <w:p w:rsidR="000B294A" w:rsidRPr="004A5A39" w:rsidRDefault="000B294A" w:rsidP="000B294A">
      <w:pPr>
        <w:autoSpaceDE w:val="0"/>
        <w:autoSpaceDN w:val="0"/>
        <w:adjustRightInd w:val="0"/>
        <w:spacing w:after="0" w:line="240" w:lineRule="auto"/>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the</w:t>
      </w:r>
      <w:proofErr w:type="gramEnd"/>
      <w:r w:rsidRPr="004A5A39">
        <w:rPr>
          <w:rFonts w:asciiTheme="majorBidi" w:hAnsiTheme="majorBidi" w:cstheme="majorBidi"/>
          <w:sz w:val="28"/>
          <w:szCs w:val="28"/>
          <w:lang w:val="en-GB"/>
        </w:rPr>
        <w:t xml:space="preserve"> entity will comply with the conditions attaching to it, and that the grant</w:t>
      </w:r>
    </w:p>
    <w:p w:rsidR="000B294A" w:rsidRPr="004A5A39" w:rsidRDefault="000B294A" w:rsidP="000B294A">
      <w:pPr>
        <w:autoSpaceDE w:val="0"/>
        <w:autoSpaceDN w:val="0"/>
        <w:adjustRightInd w:val="0"/>
        <w:spacing w:after="0" w:line="240" w:lineRule="auto"/>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will</w:t>
      </w:r>
      <w:proofErr w:type="gramEnd"/>
      <w:r w:rsidRPr="004A5A39">
        <w:rPr>
          <w:rFonts w:asciiTheme="majorBidi" w:hAnsiTheme="majorBidi" w:cstheme="majorBidi"/>
          <w:sz w:val="28"/>
          <w:szCs w:val="28"/>
          <w:lang w:val="en-GB"/>
        </w:rPr>
        <w:t xml:space="preserve"> be received. Receipt of a grant does not of itself provide conclusive</w:t>
      </w:r>
    </w:p>
    <w:p w:rsidR="000B294A" w:rsidRPr="004A5A39" w:rsidRDefault="000B294A" w:rsidP="000B294A">
      <w:pPr>
        <w:autoSpaceDE w:val="0"/>
        <w:autoSpaceDN w:val="0"/>
        <w:adjustRightInd w:val="0"/>
        <w:spacing w:after="0" w:line="240" w:lineRule="auto"/>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evidence</w:t>
      </w:r>
      <w:proofErr w:type="gramEnd"/>
      <w:r w:rsidRPr="004A5A39">
        <w:rPr>
          <w:rFonts w:asciiTheme="majorBidi" w:hAnsiTheme="majorBidi" w:cstheme="majorBidi"/>
          <w:sz w:val="28"/>
          <w:szCs w:val="28"/>
          <w:lang w:val="en-GB"/>
        </w:rPr>
        <w:t xml:space="preserve"> that the conditions attaching to the grant have been or will be</w:t>
      </w:r>
    </w:p>
    <w:p w:rsidR="00C35C20" w:rsidRPr="004A5A39" w:rsidRDefault="000B294A" w:rsidP="000B294A">
      <w:pPr>
        <w:rPr>
          <w:rFonts w:ascii="SwiftLTStd-Regular" w:hAnsi="SwiftLTStd-Regular" w:cs="SwiftLTStd-Regular"/>
          <w:sz w:val="17"/>
          <w:szCs w:val="17"/>
          <w:lang w:val="en-GB"/>
        </w:rPr>
      </w:pPr>
      <w:proofErr w:type="gramStart"/>
      <w:r w:rsidRPr="004A5A39">
        <w:rPr>
          <w:rFonts w:asciiTheme="majorBidi" w:hAnsiTheme="majorBidi" w:cstheme="majorBidi"/>
          <w:sz w:val="28"/>
          <w:szCs w:val="28"/>
          <w:lang w:val="en-GB"/>
        </w:rPr>
        <w:t>fulfilled</w:t>
      </w:r>
      <w:proofErr w:type="gramEnd"/>
      <w:r w:rsidRPr="004A5A39">
        <w:rPr>
          <w:rFonts w:ascii="SwiftLTStd-Regular" w:hAnsi="SwiftLTStd-Regular" w:cs="SwiftLTStd-Regular"/>
          <w:sz w:val="17"/>
          <w:szCs w:val="17"/>
          <w:lang w:val="en-GB"/>
        </w:rPr>
        <w:t>..</w:t>
      </w:r>
    </w:p>
    <w:p w:rsidR="00C9407B" w:rsidRPr="004A5A39" w:rsidRDefault="00C9407B" w:rsidP="00C9407B">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b/>
          <w:bCs/>
          <w:sz w:val="28"/>
          <w:szCs w:val="28"/>
          <w:lang w:val="en-GB"/>
        </w:rPr>
        <w:t>5.2-</w:t>
      </w:r>
      <w:r w:rsidRPr="004A5A39">
        <w:rPr>
          <w:rFonts w:asciiTheme="majorBidi" w:hAnsiTheme="majorBidi" w:cstheme="majorBidi"/>
          <w:sz w:val="28"/>
          <w:szCs w:val="28"/>
          <w:lang w:val="en-GB"/>
        </w:rPr>
        <w:t xml:space="preserve"> The Standard discusses two broad approaches with respect to the accounting treatment of government grants. </w:t>
      </w:r>
    </w:p>
    <w:p w:rsidR="00C9407B" w:rsidRPr="004A5A39" w:rsidRDefault="00C9407B" w:rsidP="00C9407B">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b/>
          <w:bCs/>
          <w:sz w:val="28"/>
          <w:szCs w:val="28"/>
          <w:lang w:val="en-GB"/>
        </w:rPr>
        <w:t>The “capital approach</w:t>
      </w:r>
      <w:r w:rsidRPr="004A5A39">
        <w:rPr>
          <w:rFonts w:asciiTheme="majorBidi" w:hAnsiTheme="majorBidi" w:cstheme="majorBidi"/>
          <w:sz w:val="28"/>
          <w:szCs w:val="28"/>
          <w:lang w:val="en-GB"/>
        </w:rPr>
        <w:t xml:space="preserve">” which requires a government </w:t>
      </w:r>
      <w:proofErr w:type="gramStart"/>
      <w:r w:rsidRPr="004A5A39">
        <w:rPr>
          <w:rFonts w:asciiTheme="majorBidi" w:hAnsiTheme="majorBidi" w:cstheme="majorBidi"/>
          <w:sz w:val="28"/>
          <w:szCs w:val="28"/>
          <w:lang w:val="en-GB"/>
        </w:rPr>
        <w:t>grant</w:t>
      </w:r>
      <w:proofErr w:type="gramEnd"/>
      <w:r w:rsidRPr="004A5A39">
        <w:rPr>
          <w:rFonts w:asciiTheme="majorBidi" w:hAnsiTheme="majorBidi" w:cstheme="majorBidi"/>
          <w:sz w:val="28"/>
          <w:szCs w:val="28"/>
          <w:lang w:val="en-GB"/>
        </w:rPr>
        <w:t xml:space="preserve"> to be directly credited to the shareholders’ equity.</w:t>
      </w:r>
    </w:p>
    <w:p w:rsidR="004A5A39" w:rsidRDefault="00C9407B" w:rsidP="004A5A3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w:t>
      </w:r>
      <w:proofErr w:type="gramStart"/>
      <w:r w:rsidRPr="004A5A39">
        <w:rPr>
          <w:rFonts w:asciiTheme="majorBidi" w:hAnsiTheme="majorBidi" w:cstheme="majorBidi"/>
          <w:b/>
          <w:bCs/>
          <w:sz w:val="28"/>
          <w:szCs w:val="28"/>
          <w:lang w:val="en-GB"/>
        </w:rPr>
        <w:t>The “income approach</w:t>
      </w:r>
      <w:r w:rsidRPr="004A5A39">
        <w:rPr>
          <w:rFonts w:asciiTheme="majorBidi" w:hAnsiTheme="majorBidi" w:cstheme="majorBidi"/>
          <w:sz w:val="28"/>
          <w:szCs w:val="28"/>
          <w:lang w:val="en-GB"/>
        </w:rPr>
        <w:t>.</w:t>
      </w:r>
      <w:proofErr w:type="gramEnd"/>
      <w:r w:rsidRPr="004A5A39">
        <w:rPr>
          <w:rFonts w:asciiTheme="majorBidi" w:hAnsiTheme="majorBidi" w:cstheme="majorBidi"/>
          <w:sz w:val="28"/>
          <w:szCs w:val="28"/>
          <w:lang w:val="en-GB"/>
        </w:rPr>
        <w:t xml:space="preserve"> Government grants should be recognized as income, on a systematic and rational basis, over the periods necessary to match them with the related costs</w:t>
      </w:r>
      <w:r w:rsidR="004A5A39">
        <w:rPr>
          <w:rFonts w:asciiTheme="majorBidi" w:hAnsiTheme="majorBidi" w:cstheme="majorBidi"/>
          <w:sz w:val="28"/>
          <w:szCs w:val="28"/>
          <w:lang w:val="en-GB"/>
        </w:rPr>
        <w:t xml:space="preserve">. </w:t>
      </w:r>
      <w:r w:rsidRPr="004A5A39">
        <w:rPr>
          <w:rFonts w:asciiTheme="majorBidi" w:hAnsiTheme="majorBidi" w:cstheme="majorBidi"/>
          <w:sz w:val="28"/>
          <w:szCs w:val="28"/>
          <w:lang w:val="en-GB"/>
        </w:rPr>
        <w:t xml:space="preserve">It is fairly evident that IAS 20 is not in </w:t>
      </w:r>
      <w:proofErr w:type="spellStart"/>
      <w:r w:rsidRPr="004A5A39">
        <w:rPr>
          <w:rFonts w:asciiTheme="majorBidi" w:hAnsiTheme="majorBidi" w:cstheme="majorBidi"/>
          <w:sz w:val="28"/>
          <w:szCs w:val="28"/>
          <w:lang w:val="en-GB"/>
        </w:rPr>
        <w:t>favor</w:t>
      </w:r>
      <w:proofErr w:type="spellEnd"/>
      <w:r w:rsidRPr="004A5A39">
        <w:rPr>
          <w:rFonts w:asciiTheme="majorBidi" w:hAnsiTheme="majorBidi" w:cstheme="majorBidi"/>
          <w:sz w:val="28"/>
          <w:szCs w:val="28"/>
          <w:lang w:val="en-GB"/>
        </w:rPr>
        <w:t xml:space="preserve"> of the capital approach</w:t>
      </w:r>
      <w:proofErr w:type="gramStart"/>
      <w:r w:rsidRPr="004A5A39">
        <w:rPr>
          <w:rFonts w:asciiTheme="majorBidi" w:hAnsiTheme="majorBidi" w:cstheme="majorBidi"/>
          <w:sz w:val="28"/>
          <w:szCs w:val="28"/>
          <w:lang w:val="en-GB"/>
        </w:rPr>
        <w:t>,.</w:t>
      </w:r>
      <w:proofErr w:type="gramEnd"/>
      <w:r w:rsidRPr="004A5A39">
        <w:rPr>
          <w:rFonts w:asciiTheme="majorBidi" w:hAnsiTheme="majorBidi" w:cstheme="majorBidi"/>
          <w:sz w:val="28"/>
          <w:szCs w:val="28"/>
          <w:lang w:val="en-GB"/>
        </w:rPr>
        <w:t xml:space="preserve"> Supporting the income approach, the Standard sets out this rule for recognition of government grants:</w:t>
      </w:r>
    </w:p>
    <w:p w:rsidR="00C9407B" w:rsidRPr="004A5A39" w:rsidRDefault="00C9407B" w:rsidP="004A5A3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In setting out this rule, the Standard expands it further and lays down additional principles for recognition of grants under different conditions. These rules are explained </w:t>
      </w:r>
      <w:proofErr w:type="gramStart"/>
      <w:r w:rsidRPr="004A5A39">
        <w:rPr>
          <w:rFonts w:asciiTheme="majorBidi" w:hAnsiTheme="majorBidi" w:cstheme="majorBidi"/>
          <w:sz w:val="28"/>
          <w:szCs w:val="28"/>
          <w:lang w:val="en-GB"/>
        </w:rPr>
        <w:t>below :</w:t>
      </w:r>
      <w:proofErr w:type="gramEnd"/>
    </w:p>
    <w:p w:rsidR="00C9407B" w:rsidRPr="004A5A39" w:rsidRDefault="00C9407B" w:rsidP="00C9407B">
      <w:pPr>
        <w:autoSpaceDE w:val="0"/>
        <w:autoSpaceDN w:val="0"/>
        <w:adjustRightInd w:val="0"/>
        <w:spacing w:after="0" w:line="240" w:lineRule="auto"/>
        <w:rPr>
          <w:rFonts w:asciiTheme="majorBidi" w:hAnsiTheme="majorBidi" w:cstheme="majorBidi"/>
          <w:sz w:val="28"/>
          <w:szCs w:val="28"/>
          <w:lang w:val="en-GB"/>
        </w:rPr>
      </w:pPr>
    </w:p>
    <w:p w:rsidR="003C051C" w:rsidRPr="004A5A39" w:rsidRDefault="003C051C" w:rsidP="003C051C">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Principle 1: “Grants in recognition of specific costs are recognized as income over the same period as the relevant expense</w:t>
      </w:r>
    </w:p>
    <w:p w:rsidR="003C051C" w:rsidRPr="004A5A39" w:rsidRDefault="003C051C" w:rsidP="003C051C">
      <w:pPr>
        <w:autoSpaceDE w:val="0"/>
        <w:autoSpaceDN w:val="0"/>
        <w:adjustRightInd w:val="0"/>
        <w:spacing w:after="0" w:line="240" w:lineRule="auto"/>
        <w:rPr>
          <w:rFonts w:asciiTheme="majorBidi" w:hAnsiTheme="majorBidi" w:cstheme="majorBidi"/>
          <w:b/>
          <w:bCs/>
          <w:sz w:val="28"/>
          <w:szCs w:val="28"/>
          <w:lang w:val="en-GB"/>
        </w:rPr>
      </w:pPr>
    </w:p>
    <w:p w:rsidR="00E510CC" w:rsidRDefault="00E510CC" w:rsidP="00E510CC">
      <w:pPr>
        <w:autoSpaceDE w:val="0"/>
        <w:autoSpaceDN w:val="0"/>
        <w:adjustRightInd w:val="0"/>
        <w:spacing w:after="0" w:line="240" w:lineRule="auto"/>
        <w:rPr>
          <w:rFonts w:asciiTheme="majorBidi" w:hAnsiTheme="majorBidi" w:cstheme="majorBidi"/>
          <w:sz w:val="28"/>
          <w:szCs w:val="28"/>
        </w:rPr>
      </w:pPr>
      <w:r w:rsidRPr="004A5A39">
        <w:rPr>
          <w:rFonts w:asciiTheme="majorBidi" w:hAnsiTheme="majorBidi" w:cstheme="majorBidi"/>
          <w:b/>
          <w:bCs/>
          <w:sz w:val="28"/>
          <w:szCs w:val="28"/>
          <w:lang w:val="en-GB"/>
        </w:rPr>
        <w:t xml:space="preserve">Ex1- </w:t>
      </w:r>
      <w:r w:rsidRPr="004A5A39">
        <w:rPr>
          <w:rFonts w:asciiTheme="majorBidi" w:hAnsiTheme="majorBidi" w:cstheme="majorBidi"/>
          <w:sz w:val="28"/>
          <w:szCs w:val="28"/>
          <w:lang w:val="en-GB"/>
        </w:rPr>
        <w:t xml:space="preserve">Brilliant Inc. received a grant of $60 million to compensate it for costs it incurred in planting trees over a period of five years. </w:t>
      </w:r>
      <w:proofErr w:type="spellStart"/>
      <w:r w:rsidRPr="003C1468">
        <w:rPr>
          <w:rFonts w:asciiTheme="majorBidi" w:hAnsiTheme="majorBidi" w:cstheme="majorBidi"/>
          <w:sz w:val="28"/>
          <w:szCs w:val="28"/>
        </w:rPr>
        <w:t>Brilliant</w:t>
      </w:r>
      <w:proofErr w:type="spellEnd"/>
      <w:r w:rsidRPr="003C1468">
        <w:rPr>
          <w:rFonts w:asciiTheme="majorBidi" w:hAnsiTheme="majorBidi" w:cstheme="majorBidi"/>
          <w:sz w:val="28"/>
          <w:szCs w:val="28"/>
        </w:rPr>
        <w:t xml:space="preserve"> Inc. </w:t>
      </w:r>
      <w:proofErr w:type="spellStart"/>
      <w:r w:rsidRPr="003C1468">
        <w:rPr>
          <w:rFonts w:asciiTheme="majorBidi" w:hAnsiTheme="majorBidi" w:cstheme="majorBidi"/>
          <w:sz w:val="28"/>
          <w:szCs w:val="28"/>
        </w:rPr>
        <w:t>will</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incur</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such</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costs</w:t>
      </w:r>
      <w:proofErr w:type="spellEnd"/>
      <w:r w:rsidRPr="003C1468">
        <w:rPr>
          <w:rFonts w:asciiTheme="majorBidi" w:hAnsiTheme="majorBidi" w:cstheme="majorBidi"/>
          <w:sz w:val="28"/>
          <w:szCs w:val="28"/>
        </w:rPr>
        <w:t xml:space="preserve"> in </w:t>
      </w:r>
      <w:proofErr w:type="spellStart"/>
      <w:r w:rsidRPr="003C1468">
        <w:rPr>
          <w:rFonts w:asciiTheme="majorBidi" w:hAnsiTheme="majorBidi" w:cstheme="majorBidi"/>
          <w:sz w:val="28"/>
          <w:szCs w:val="28"/>
        </w:rPr>
        <w:t>this</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manner</w:t>
      </w:r>
      <w:proofErr w:type="spellEnd"/>
      <w:r w:rsidRPr="003C1468">
        <w:rPr>
          <w:rFonts w:asciiTheme="majorBidi" w:hAnsiTheme="majorBidi" w:cstheme="majorBidi"/>
          <w:sz w:val="28"/>
          <w:szCs w:val="28"/>
        </w:rPr>
        <w:t>:</w:t>
      </w:r>
    </w:p>
    <w:p w:rsidR="00E510CC" w:rsidRDefault="00E510CC" w:rsidP="00E510CC">
      <w:pPr>
        <w:autoSpaceDE w:val="0"/>
        <w:autoSpaceDN w:val="0"/>
        <w:adjustRightInd w:val="0"/>
        <w:spacing w:after="0" w:line="240" w:lineRule="auto"/>
        <w:rPr>
          <w:rFonts w:asciiTheme="majorBidi" w:hAnsiTheme="majorBidi" w:cstheme="majorBidi"/>
          <w:sz w:val="28"/>
          <w:szCs w:val="28"/>
        </w:rPr>
      </w:pPr>
    </w:p>
    <w:tbl>
      <w:tblPr>
        <w:tblStyle w:val="Grilledutableau"/>
        <w:tblW w:w="0" w:type="auto"/>
        <w:tblLook w:val="04A0"/>
      </w:tblPr>
      <w:tblGrid>
        <w:gridCol w:w="1242"/>
        <w:gridCol w:w="2127"/>
      </w:tblGrid>
      <w:tr w:rsidR="00E510CC" w:rsidTr="00F841DD">
        <w:tc>
          <w:tcPr>
            <w:tcW w:w="1242" w:type="dxa"/>
          </w:tcPr>
          <w:p w:rsidR="00E510CC" w:rsidRPr="00815324" w:rsidRDefault="00E510CC" w:rsidP="00F841DD">
            <w:pPr>
              <w:autoSpaceDE w:val="0"/>
              <w:autoSpaceDN w:val="0"/>
              <w:adjustRightInd w:val="0"/>
              <w:rPr>
                <w:rFonts w:asciiTheme="majorBidi" w:hAnsiTheme="majorBidi" w:cstheme="majorBidi"/>
                <w:b/>
                <w:bCs/>
                <w:sz w:val="28"/>
                <w:szCs w:val="28"/>
              </w:rPr>
            </w:pPr>
            <w:proofErr w:type="spellStart"/>
            <w:r w:rsidRPr="00815324">
              <w:rPr>
                <w:rFonts w:asciiTheme="majorBidi" w:hAnsiTheme="majorBidi" w:cstheme="majorBidi"/>
                <w:b/>
                <w:bCs/>
                <w:sz w:val="28"/>
                <w:szCs w:val="28"/>
              </w:rPr>
              <w:t>Year</w:t>
            </w:r>
            <w:proofErr w:type="spellEnd"/>
            <w:r w:rsidRPr="00815324">
              <w:rPr>
                <w:rFonts w:asciiTheme="majorBidi" w:hAnsiTheme="majorBidi" w:cstheme="majorBidi"/>
                <w:b/>
                <w:bCs/>
                <w:sz w:val="28"/>
                <w:szCs w:val="28"/>
              </w:rPr>
              <w:t xml:space="preserve">   </w:t>
            </w:r>
          </w:p>
        </w:tc>
        <w:tc>
          <w:tcPr>
            <w:tcW w:w="2127" w:type="dxa"/>
          </w:tcPr>
          <w:p w:rsidR="00E510CC" w:rsidRPr="00815324" w:rsidRDefault="00E510CC" w:rsidP="00F841DD">
            <w:pPr>
              <w:autoSpaceDE w:val="0"/>
              <w:autoSpaceDN w:val="0"/>
              <w:adjustRightInd w:val="0"/>
              <w:rPr>
                <w:rFonts w:asciiTheme="majorBidi" w:hAnsiTheme="majorBidi" w:cstheme="majorBidi"/>
                <w:b/>
                <w:bCs/>
                <w:sz w:val="28"/>
                <w:szCs w:val="28"/>
              </w:rPr>
            </w:pPr>
            <w:proofErr w:type="spellStart"/>
            <w:r w:rsidRPr="00815324">
              <w:rPr>
                <w:rFonts w:asciiTheme="majorBidi" w:hAnsiTheme="majorBidi" w:cstheme="majorBidi"/>
                <w:b/>
                <w:bCs/>
                <w:sz w:val="28"/>
                <w:szCs w:val="28"/>
              </w:rPr>
              <w:t>Costs</w:t>
            </w:r>
            <w:proofErr w:type="spellEnd"/>
          </w:p>
        </w:tc>
      </w:tr>
      <w:tr w:rsidR="00E510CC" w:rsidTr="00F841DD">
        <w:tc>
          <w:tcPr>
            <w:tcW w:w="1242" w:type="dxa"/>
          </w:tcPr>
          <w:p w:rsidR="00E510CC"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1</w:t>
            </w:r>
          </w:p>
          <w:p w:rsidR="00E510CC"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2</w:t>
            </w:r>
          </w:p>
          <w:p w:rsidR="00E510CC"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3</w:t>
            </w:r>
          </w:p>
          <w:p w:rsidR="00E510CC"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4</w:t>
            </w:r>
          </w:p>
          <w:p w:rsidR="00E510CC"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5</w:t>
            </w:r>
          </w:p>
        </w:tc>
        <w:tc>
          <w:tcPr>
            <w:tcW w:w="2127" w:type="dxa"/>
          </w:tcPr>
          <w:p w:rsidR="00E510CC" w:rsidRPr="003C1468"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2 million</w:t>
            </w:r>
          </w:p>
          <w:p w:rsidR="00E510CC" w:rsidRPr="003C1468"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4 million</w:t>
            </w:r>
          </w:p>
          <w:p w:rsidR="00E510CC" w:rsidRPr="003C1468"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6 million</w:t>
            </w:r>
          </w:p>
          <w:p w:rsidR="00E510CC" w:rsidRPr="003C1468"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8 million</w:t>
            </w:r>
          </w:p>
          <w:p w:rsidR="00E510CC" w:rsidRPr="003C1468" w:rsidRDefault="00E510CC"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10 million</w:t>
            </w:r>
          </w:p>
          <w:p w:rsidR="00E510CC" w:rsidRDefault="00E510CC" w:rsidP="00F841DD">
            <w:pPr>
              <w:autoSpaceDE w:val="0"/>
              <w:autoSpaceDN w:val="0"/>
              <w:adjustRightInd w:val="0"/>
              <w:jc w:val="center"/>
              <w:rPr>
                <w:rFonts w:asciiTheme="majorBidi" w:hAnsiTheme="majorBidi" w:cstheme="majorBidi"/>
                <w:sz w:val="28"/>
                <w:szCs w:val="28"/>
              </w:rPr>
            </w:pPr>
          </w:p>
        </w:tc>
      </w:tr>
    </w:tbl>
    <w:p w:rsidR="00E510CC" w:rsidRPr="003C1468" w:rsidRDefault="00E510CC" w:rsidP="00E510CC">
      <w:pPr>
        <w:autoSpaceDE w:val="0"/>
        <w:autoSpaceDN w:val="0"/>
        <w:adjustRightInd w:val="0"/>
        <w:spacing w:after="0" w:line="240" w:lineRule="auto"/>
        <w:rPr>
          <w:rFonts w:asciiTheme="majorBidi" w:hAnsiTheme="majorBidi" w:cstheme="majorBidi"/>
          <w:sz w:val="28"/>
          <w:szCs w:val="28"/>
        </w:rPr>
      </w:pPr>
    </w:p>
    <w:p w:rsidR="00E510CC" w:rsidRPr="003C1468" w:rsidRDefault="00E510CC" w:rsidP="00E510CC">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3C1468">
        <w:rPr>
          <w:rFonts w:asciiTheme="majorBidi" w:hAnsiTheme="majorBidi" w:cstheme="majorBidi"/>
          <w:sz w:val="28"/>
          <w:szCs w:val="28"/>
        </w:rPr>
        <w:t xml:space="preserve"> </w:t>
      </w:r>
    </w:p>
    <w:p w:rsidR="00E510CC" w:rsidRPr="004A5A39" w:rsidRDefault="00E510CC" w:rsidP="00E510CC">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lastRenderedPageBreak/>
        <w:t>Total costs thus incurred will aggregate to £30 million, whereas the grant received is $60 million.</w:t>
      </w:r>
    </w:p>
    <w:p w:rsidR="00E510CC" w:rsidRPr="004A5A39" w:rsidRDefault="00E510CC" w:rsidP="00E510CC">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Required</w:t>
      </w:r>
    </w:p>
    <w:p w:rsidR="00E510CC" w:rsidRPr="004A5A39" w:rsidRDefault="00E510CC" w:rsidP="00E510CC">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Based on the provisions of IAS 20, how would Brilliant Inc. treat the “grant” in its </w:t>
      </w:r>
      <w:proofErr w:type="gramStart"/>
      <w:r w:rsidRPr="004A5A39">
        <w:rPr>
          <w:rFonts w:asciiTheme="majorBidi" w:hAnsiTheme="majorBidi" w:cstheme="majorBidi"/>
          <w:sz w:val="28"/>
          <w:szCs w:val="28"/>
          <w:lang w:val="en-GB"/>
        </w:rPr>
        <w:t>books ?</w:t>
      </w:r>
      <w:proofErr w:type="gramEnd"/>
    </w:p>
    <w:p w:rsidR="007A4603" w:rsidRPr="007A4603" w:rsidRDefault="007A4603" w:rsidP="003C051C">
      <w:pPr>
        <w:autoSpaceDE w:val="0"/>
        <w:autoSpaceDN w:val="0"/>
        <w:adjustRightInd w:val="0"/>
        <w:spacing w:after="0" w:line="240" w:lineRule="auto"/>
        <w:rPr>
          <w:rFonts w:asciiTheme="majorBidi" w:hAnsiTheme="majorBidi" w:cstheme="majorBidi"/>
          <w:b/>
          <w:bCs/>
          <w:sz w:val="28"/>
          <w:szCs w:val="28"/>
          <w:lang w:val="en-GB"/>
        </w:rPr>
      </w:pPr>
    </w:p>
    <w:p w:rsidR="003C051C" w:rsidRPr="007A4603" w:rsidRDefault="003C051C" w:rsidP="003C051C">
      <w:pPr>
        <w:autoSpaceDE w:val="0"/>
        <w:autoSpaceDN w:val="0"/>
        <w:adjustRightInd w:val="0"/>
        <w:spacing w:after="0" w:line="240" w:lineRule="auto"/>
        <w:rPr>
          <w:rFonts w:asciiTheme="majorBidi" w:hAnsiTheme="majorBidi" w:cstheme="majorBidi"/>
          <w:sz w:val="28"/>
          <w:szCs w:val="28"/>
          <w:lang w:val="en-GB"/>
        </w:rPr>
      </w:pPr>
    </w:p>
    <w:p w:rsidR="003C051C" w:rsidRPr="004A5A39" w:rsidRDefault="003C051C" w:rsidP="003C051C">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Principle 2</w:t>
      </w:r>
      <w:r w:rsidRPr="004A5A39">
        <w:rPr>
          <w:rFonts w:asciiTheme="majorBidi" w:hAnsiTheme="majorBidi" w:cstheme="majorBidi"/>
          <w:sz w:val="28"/>
          <w:szCs w:val="28"/>
          <w:lang w:val="en-GB"/>
        </w:rPr>
        <w:t>: “Grants related to depreciable assets are usually recognized as income over the periods and in the proportions in which depreciation on those assets is charged.”</w:t>
      </w:r>
    </w:p>
    <w:p w:rsidR="00E510CC" w:rsidRPr="004A5A39" w:rsidRDefault="00E510CC" w:rsidP="00E510CC">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Ex2-</w:t>
      </w:r>
      <w:r w:rsidRPr="004A5A39">
        <w:rPr>
          <w:lang w:val="en-GB"/>
        </w:rPr>
        <w:t xml:space="preserve"> </w:t>
      </w:r>
      <w:r w:rsidRPr="004A5A39">
        <w:rPr>
          <w:rFonts w:asciiTheme="majorBidi" w:hAnsiTheme="majorBidi" w:cstheme="majorBidi"/>
          <w:sz w:val="28"/>
          <w:szCs w:val="28"/>
          <w:lang w:val="en-GB"/>
        </w:rPr>
        <w:t xml:space="preserve">The Arab Food Industries Company received a grant worth160 million dinars to install water purification devices to be used in food </w:t>
      </w:r>
      <w:proofErr w:type="gramStart"/>
      <w:r w:rsidRPr="004A5A39">
        <w:rPr>
          <w:rFonts w:asciiTheme="majorBidi" w:hAnsiTheme="majorBidi" w:cstheme="majorBidi"/>
          <w:sz w:val="28"/>
          <w:szCs w:val="28"/>
          <w:lang w:val="en-GB"/>
        </w:rPr>
        <w:t>production,</w:t>
      </w:r>
      <w:proofErr w:type="gramEnd"/>
      <w:r w:rsidRPr="004A5A39">
        <w:rPr>
          <w:rFonts w:asciiTheme="majorBidi" w:hAnsiTheme="majorBidi" w:cstheme="majorBidi"/>
          <w:sz w:val="28"/>
          <w:szCs w:val="28"/>
          <w:lang w:val="en-GB"/>
        </w:rPr>
        <w:t xml:space="preserve"> the company estimated the cost of these devices at 200 million </w:t>
      </w:r>
      <w:proofErr w:type="spellStart"/>
      <w:r w:rsidRPr="004A5A39">
        <w:rPr>
          <w:rFonts w:asciiTheme="majorBidi" w:hAnsiTheme="majorBidi" w:cstheme="majorBidi"/>
          <w:sz w:val="28"/>
          <w:szCs w:val="28"/>
          <w:lang w:val="en-GB"/>
        </w:rPr>
        <w:t>dinars.These</w:t>
      </w:r>
      <w:proofErr w:type="spellEnd"/>
      <w:r w:rsidRPr="004A5A39">
        <w:rPr>
          <w:rFonts w:asciiTheme="majorBidi" w:hAnsiTheme="majorBidi" w:cstheme="majorBidi"/>
          <w:sz w:val="28"/>
          <w:szCs w:val="28"/>
          <w:lang w:val="en-GB"/>
        </w:rPr>
        <w:t xml:space="preserve"> devices will be depreciated on a straight-line basis over their life of 4 years.</w:t>
      </w:r>
    </w:p>
    <w:p w:rsidR="00103012" w:rsidRPr="00757456" w:rsidRDefault="00E510CC" w:rsidP="00E510CC">
      <w:pPr>
        <w:autoSpaceDE w:val="0"/>
        <w:autoSpaceDN w:val="0"/>
        <w:adjustRightInd w:val="0"/>
        <w:spacing w:after="0"/>
        <w:rPr>
          <w:rFonts w:asciiTheme="majorBidi" w:hAnsiTheme="majorBidi" w:cstheme="majorBidi"/>
          <w:sz w:val="28"/>
          <w:szCs w:val="28"/>
          <w:rtl/>
          <w:lang w:val="en-GB" w:bidi="ar-DZ"/>
        </w:rPr>
      </w:pPr>
      <w:r w:rsidRPr="004A5A39">
        <w:rPr>
          <w:rFonts w:asciiTheme="majorBidi" w:hAnsiTheme="majorBidi" w:cstheme="majorBidi"/>
          <w:b/>
          <w:bCs/>
          <w:sz w:val="28"/>
          <w:szCs w:val="28"/>
          <w:lang w:val="en-GB"/>
        </w:rPr>
        <w:t>Required:</w:t>
      </w:r>
      <w:r w:rsidRPr="004A5A39">
        <w:rPr>
          <w:rFonts w:ascii="Times-Roman" w:hAnsi="Times-Roman" w:cs="Times-Roman"/>
          <w:sz w:val="20"/>
          <w:szCs w:val="20"/>
          <w:lang w:val="en-GB"/>
        </w:rPr>
        <w:t xml:space="preserve"> </w:t>
      </w:r>
      <w:r w:rsidRPr="004A5A39">
        <w:rPr>
          <w:rFonts w:asciiTheme="majorBidi" w:hAnsiTheme="majorBidi" w:cstheme="majorBidi"/>
          <w:sz w:val="28"/>
          <w:szCs w:val="28"/>
          <w:lang w:val="en-GB"/>
        </w:rPr>
        <w:t xml:space="preserve">Advise this </w:t>
      </w:r>
      <w:proofErr w:type="gramStart"/>
      <w:r w:rsidRPr="004A5A39">
        <w:rPr>
          <w:rFonts w:asciiTheme="majorBidi" w:hAnsiTheme="majorBidi" w:cstheme="majorBidi"/>
          <w:sz w:val="28"/>
          <w:szCs w:val="28"/>
          <w:lang w:val="en-GB"/>
        </w:rPr>
        <w:t>company  on</w:t>
      </w:r>
      <w:proofErr w:type="gramEnd"/>
      <w:r w:rsidRPr="004A5A39">
        <w:rPr>
          <w:rFonts w:asciiTheme="majorBidi" w:hAnsiTheme="majorBidi" w:cstheme="majorBidi"/>
          <w:sz w:val="28"/>
          <w:szCs w:val="28"/>
          <w:lang w:val="en-GB"/>
        </w:rPr>
        <w:t xml:space="preserve"> the treatment of this grant in accordance with IAS 20</w:t>
      </w:r>
    </w:p>
    <w:p w:rsidR="003C051C" w:rsidRDefault="003C051C" w:rsidP="003C051C">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Principle 3: “</w:t>
      </w:r>
      <w:r w:rsidRPr="004A5A39">
        <w:rPr>
          <w:rFonts w:asciiTheme="majorBidi" w:hAnsiTheme="majorBidi" w:cstheme="majorBidi"/>
          <w:sz w:val="28"/>
          <w:szCs w:val="28"/>
          <w:lang w:val="en-GB"/>
        </w:rPr>
        <w:t>Grants related to non</w:t>
      </w:r>
      <w:r w:rsidR="003D0EE4">
        <w:rPr>
          <w:rFonts w:asciiTheme="majorBidi" w:hAnsiTheme="majorBidi" w:cstheme="majorBidi"/>
          <w:sz w:val="28"/>
          <w:szCs w:val="28"/>
          <w:lang w:val="en-GB"/>
        </w:rPr>
        <w:t>-</w:t>
      </w:r>
      <w:r w:rsidRPr="004A5A39">
        <w:rPr>
          <w:rFonts w:asciiTheme="majorBidi" w:hAnsiTheme="majorBidi" w:cstheme="majorBidi"/>
          <w:sz w:val="28"/>
          <w:szCs w:val="28"/>
          <w:lang w:val="en-GB"/>
        </w:rPr>
        <w:t xml:space="preserve">depreciable assets may also require the </w:t>
      </w:r>
      <w:proofErr w:type="spellStart"/>
      <w:r w:rsidRPr="004A5A39">
        <w:rPr>
          <w:rFonts w:asciiTheme="majorBidi" w:hAnsiTheme="majorBidi" w:cstheme="majorBidi"/>
          <w:sz w:val="28"/>
          <w:szCs w:val="28"/>
          <w:lang w:val="en-GB"/>
        </w:rPr>
        <w:t>fulfillment</w:t>
      </w:r>
      <w:proofErr w:type="spellEnd"/>
      <w:r w:rsidRPr="004A5A39">
        <w:rPr>
          <w:rFonts w:asciiTheme="majorBidi" w:hAnsiTheme="majorBidi" w:cstheme="majorBidi"/>
          <w:sz w:val="28"/>
          <w:szCs w:val="28"/>
          <w:lang w:val="en-GB"/>
        </w:rPr>
        <w:t xml:space="preserve"> of certain obligations and would then be recognized as income over periods which bear the cost of meeting the obligations</w:t>
      </w:r>
      <w:r w:rsidRPr="004A5A39">
        <w:rPr>
          <w:rFonts w:asciiTheme="majorBidi" w:hAnsiTheme="majorBidi" w:cstheme="majorBidi"/>
          <w:b/>
          <w:bCs/>
          <w:sz w:val="28"/>
          <w:szCs w:val="28"/>
          <w:lang w:val="en-GB"/>
        </w:rPr>
        <w:t>.</w:t>
      </w:r>
    </w:p>
    <w:p w:rsidR="002448F8" w:rsidRPr="004A5A39" w:rsidRDefault="002448F8" w:rsidP="002448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A government grant may not always be given in cash or cash equivalents. Sometimes a government grant may take the form of a transfer of a nonmonetary asset, such as grant of a plot of land or a building in a remote backward area. In these circumstances, the Standard prescribes these optional</w:t>
      </w:r>
    </w:p>
    <w:p w:rsidR="002448F8" w:rsidRPr="004A5A39" w:rsidRDefault="002448F8" w:rsidP="002448F8">
      <w:pPr>
        <w:autoSpaceDE w:val="0"/>
        <w:autoSpaceDN w:val="0"/>
        <w:adjustRightInd w:val="0"/>
        <w:spacing w:after="0"/>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accounting</w:t>
      </w:r>
      <w:proofErr w:type="gramEnd"/>
      <w:r w:rsidRPr="004A5A39">
        <w:rPr>
          <w:rFonts w:asciiTheme="majorBidi" w:hAnsiTheme="majorBidi" w:cstheme="majorBidi"/>
          <w:sz w:val="28"/>
          <w:szCs w:val="28"/>
          <w:lang w:val="en-GB"/>
        </w:rPr>
        <w:t xml:space="preserve"> treatments:</w:t>
      </w:r>
    </w:p>
    <w:p w:rsidR="002448F8" w:rsidRPr="004A5A39" w:rsidRDefault="002448F8" w:rsidP="002448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To account for both the grant and the asset at the </w:t>
      </w:r>
      <w:r w:rsidRPr="004A5A39">
        <w:rPr>
          <w:rFonts w:asciiTheme="majorBidi" w:hAnsiTheme="majorBidi" w:cstheme="majorBidi"/>
          <w:b/>
          <w:bCs/>
          <w:sz w:val="28"/>
          <w:szCs w:val="28"/>
          <w:lang w:val="en-GB"/>
        </w:rPr>
        <w:t>fair value</w:t>
      </w:r>
      <w:r w:rsidRPr="004A5A39">
        <w:rPr>
          <w:rFonts w:asciiTheme="majorBidi" w:hAnsiTheme="majorBidi" w:cstheme="majorBidi"/>
          <w:sz w:val="28"/>
          <w:szCs w:val="28"/>
          <w:lang w:val="en-GB"/>
        </w:rPr>
        <w:t xml:space="preserve"> of the nonmonetary asset, or</w:t>
      </w:r>
    </w:p>
    <w:p w:rsidR="002448F8" w:rsidRPr="004A5A39" w:rsidRDefault="002448F8" w:rsidP="002448F8">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sz w:val="28"/>
          <w:szCs w:val="28"/>
          <w:lang w:val="en-GB"/>
        </w:rPr>
        <w:t>• To record both the asset and the grant at a “</w:t>
      </w:r>
      <w:r w:rsidRPr="004A5A39">
        <w:rPr>
          <w:rFonts w:asciiTheme="majorBidi" w:hAnsiTheme="majorBidi" w:cstheme="majorBidi"/>
          <w:b/>
          <w:bCs/>
          <w:sz w:val="28"/>
          <w:szCs w:val="28"/>
          <w:lang w:val="en-GB"/>
        </w:rPr>
        <w:t>nominal amount.</w:t>
      </w:r>
    </w:p>
    <w:p w:rsidR="002448F8" w:rsidRPr="004A5A39" w:rsidRDefault="002448F8" w:rsidP="003C051C">
      <w:pPr>
        <w:autoSpaceDE w:val="0"/>
        <w:autoSpaceDN w:val="0"/>
        <w:adjustRightInd w:val="0"/>
        <w:spacing w:after="0"/>
        <w:rPr>
          <w:rFonts w:asciiTheme="majorBidi" w:hAnsiTheme="majorBidi" w:cstheme="majorBidi"/>
          <w:b/>
          <w:bCs/>
          <w:sz w:val="28"/>
          <w:szCs w:val="28"/>
          <w:lang w:val="en-GB"/>
        </w:rPr>
      </w:pPr>
    </w:p>
    <w:p w:rsidR="00CC3E84" w:rsidRPr="004A5A39" w:rsidRDefault="003C051C" w:rsidP="00103012">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Ex3-</w:t>
      </w:r>
      <w:r w:rsidR="005376E2" w:rsidRPr="004A5A39">
        <w:rPr>
          <w:rFonts w:asciiTheme="majorBidi" w:hAnsiTheme="majorBidi" w:cstheme="majorBidi"/>
          <w:sz w:val="28"/>
          <w:szCs w:val="28"/>
          <w:lang w:val="en-GB"/>
        </w:rPr>
        <w:t>Company X</w:t>
      </w:r>
      <w:r w:rsidR="002849D4" w:rsidRPr="004A5A39">
        <w:rPr>
          <w:rFonts w:asciiTheme="majorBidi" w:hAnsiTheme="majorBidi" w:cstheme="majorBidi"/>
          <w:sz w:val="28"/>
          <w:szCs w:val="28"/>
          <w:lang w:val="en-GB"/>
        </w:rPr>
        <w:t xml:space="preserve"> was granted 5,000 acres of land in a village, located near the slums outside the city limits, by a local government authority. The condition attached to this grant was that </w:t>
      </w:r>
      <w:proofErr w:type="spellStart"/>
      <w:r w:rsidR="002849D4" w:rsidRPr="004A5A39">
        <w:rPr>
          <w:rFonts w:asciiTheme="majorBidi" w:hAnsiTheme="majorBidi" w:cstheme="majorBidi"/>
          <w:sz w:val="28"/>
          <w:szCs w:val="28"/>
          <w:lang w:val="en-GB"/>
        </w:rPr>
        <w:t>Citimart</w:t>
      </w:r>
      <w:proofErr w:type="spellEnd"/>
      <w:r w:rsidR="002849D4" w:rsidRPr="004A5A39">
        <w:rPr>
          <w:rFonts w:asciiTheme="majorBidi" w:hAnsiTheme="majorBidi" w:cstheme="majorBidi"/>
          <w:sz w:val="28"/>
          <w:szCs w:val="28"/>
          <w:lang w:val="en-GB"/>
        </w:rPr>
        <w:t xml:space="preserve"> Inc. should clean</w:t>
      </w:r>
      <w:r w:rsidR="00CC3E84" w:rsidRPr="004A5A39">
        <w:rPr>
          <w:rFonts w:ascii="Times-Roman" w:hAnsi="Times-Roman" w:cs="Times-Roman"/>
          <w:sz w:val="20"/>
          <w:szCs w:val="20"/>
          <w:lang w:val="en-GB"/>
        </w:rPr>
        <w:t xml:space="preserve"> </w:t>
      </w:r>
      <w:r w:rsidR="00CC3E84" w:rsidRPr="004A5A39">
        <w:rPr>
          <w:rFonts w:asciiTheme="majorBidi" w:hAnsiTheme="majorBidi" w:cstheme="majorBidi"/>
          <w:sz w:val="28"/>
          <w:szCs w:val="28"/>
          <w:lang w:val="en-GB"/>
        </w:rPr>
        <w:t xml:space="preserve">up this land and lay roads by employing </w:t>
      </w:r>
      <w:proofErr w:type="spellStart"/>
      <w:r w:rsidR="00CC3E84" w:rsidRPr="004A5A39">
        <w:rPr>
          <w:rFonts w:asciiTheme="majorBidi" w:hAnsiTheme="majorBidi" w:cstheme="majorBidi"/>
          <w:sz w:val="28"/>
          <w:szCs w:val="28"/>
          <w:lang w:val="en-GB"/>
        </w:rPr>
        <w:t>laborers</w:t>
      </w:r>
      <w:proofErr w:type="spellEnd"/>
      <w:r w:rsidR="00CC3E84" w:rsidRPr="004A5A39">
        <w:rPr>
          <w:rFonts w:asciiTheme="majorBidi" w:hAnsiTheme="majorBidi" w:cstheme="majorBidi"/>
          <w:sz w:val="28"/>
          <w:szCs w:val="28"/>
          <w:lang w:val="en-GB"/>
        </w:rPr>
        <w:t xml:space="preserve"> from the village in which the land is located. The government</w:t>
      </w:r>
      <w:r w:rsidR="005376E2" w:rsidRPr="004A5A39">
        <w:rPr>
          <w:rFonts w:asciiTheme="majorBidi" w:hAnsiTheme="majorBidi" w:cstheme="majorBidi"/>
          <w:sz w:val="28"/>
          <w:szCs w:val="28"/>
          <w:lang w:val="en-GB"/>
        </w:rPr>
        <w:t xml:space="preserve"> </w:t>
      </w:r>
      <w:r w:rsidR="00CC3E84" w:rsidRPr="004A5A39">
        <w:rPr>
          <w:rFonts w:asciiTheme="majorBidi" w:hAnsiTheme="majorBidi" w:cstheme="majorBidi"/>
          <w:sz w:val="28"/>
          <w:szCs w:val="28"/>
          <w:lang w:val="en-GB"/>
        </w:rPr>
        <w:t>has fixed the minimum wage payable to the workers. The entire operation will take three years</w:t>
      </w:r>
      <w:r w:rsidR="005376E2" w:rsidRPr="004A5A39">
        <w:rPr>
          <w:rFonts w:asciiTheme="majorBidi" w:hAnsiTheme="majorBidi" w:cstheme="majorBidi"/>
          <w:sz w:val="28"/>
          <w:szCs w:val="28"/>
          <w:lang w:val="en-GB"/>
        </w:rPr>
        <w:t xml:space="preserve"> and is estimated to cost </w:t>
      </w:r>
      <w:r w:rsidR="00CC3E84" w:rsidRPr="004A5A39">
        <w:rPr>
          <w:rFonts w:asciiTheme="majorBidi" w:hAnsiTheme="majorBidi" w:cstheme="majorBidi"/>
          <w:sz w:val="28"/>
          <w:szCs w:val="28"/>
          <w:lang w:val="en-GB"/>
        </w:rPr>
        <w:t>100 million</w:t>
      </w:r>
      <w:r w:rsidR="005376E2" w:rsidRPr="004A5A39">
        <w:rPr>
          <w:rFonts w:asciiTheme="majorBidi" w:hAnsiTheme="majorBidi" w:cstheme="majorBidi"/>
          <w:sz w:val="28"/>
          <w:szCs w:val="28"/>
          <w:lang w:val="en-GB"/>
        </w:rPr>
        <w:t xml:space="preserve"> dinars</w:t>
      </w:r>
      <w:r w:rsidR="00CC3E84" w:rsidRPr="004A5A39">
        <w:rPr>
          <w:rFonts w:asciiTheme="majorBidi" w:hAnsiTheme="majorBidi" w:cstheme="majorBidi"/>
          <w:sz w:val="28"/>
          <w:szCs w:val="28"/>
          <w:lang w:val="en-GB"/>
        </w:rPr>
        <w:t>. This amount will be spent in th</w:t>
      </w:r>
      <w:r w:rsidR="005376E2" w:rsidRPr="004A5A39">
        <w:rPr>
          <w:rFonts w:asciiTheme="majorBidi" w:hAnsiTheme="majorBidi" w:cstheme="majorBidi"/>
          <w:sz w:val="28"/>
          <w:szCs w:val="28"/>
          <w:lang w:val="en-GB"/>
        </w:rPr>
        <w:t xml:space="preserve">is way: </w:t>
      </w:r>
      <w:r w:rsidR="00CC3E84" w:rsidRPr="004A5A39">
        <w:rPr>
          <w:rFonts w:asciiTheme="majorBidi" w:hAnsiTheme="majorBidi" w:cstheme="majorBidi"/>
          <w:sz w:val="28"/>
          <w:szCs w:val="28"/>
          <w:lang w:val="en-GB"/>
        </w:rPr>
        <w:t>20 million</w:t>
      </w:r>
      <w:r w:rsidR="005376E2" w:rsidRPr="004A5A39">
        <w:rPr>
          <w:rFonts w:asciiTheme="majorBidi" w:hAnsiTheme="majorBidi" w:cstheme="majorBidi"/>
          <w:sz w:val="28"/>
          <w:szCs w:val="28"/>
          <w:lang w:val="en-GB"/>
        </w:rPr>
        <w:t xml:space="preserve"> dinars</w:t>
      </w:r>
      <w:r w:rsidR="00CC3E84" w:rsidRPr="004A5A39">
        <w:rPr>
          <w:rFonts w:asciiTheme="majorBidi" w:hAnsiTheme="majorBidi" w:cstheme="majorBidi"/>
          <w:sz w:val="28"/>
          <w:szCs w:val="28"/>
          <w:lang w:val="en-GB"/>
        </w:rPr>
        <w:t xml:space="preserve"> each in the first</w:t>
      </w:r>
    </w:p>
    <w:p w:rsidR="00CC3E84" w:rsidRPr="004A5A39" w:rsidRDefault="005376E2" w:rsidP="005376E2">
      <w:pPr>
        <w:autoSpaceDE w:val="0"/>
        <w:autoSpaceDN w:val="0"/>
        <w:adjustRightInd w:val="0"/>
        <w:spacing w:after="0"/>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and</w:t>
      </w:r>
      <w:proofErr w:type="gramEnd"/>
      <w:r w:rsidRPr="004A5A39">
        <w:rPr>
          <w:rFonts w:asciiTheme="majorBidi" w:hAnsiTheme="majorBidi" w:cstheme="majorBidi"/>
          <w:sz w:val="28"/>
          <w:szCs w:val="28"/>
          <w:lang w:val="en-GB"/>
        </w:rPr>
        <w:t xml:space="preserve"> second years and </w:t>
      </w:r>
      <w:r w:rsidR="00CC3E84" w:rsidRPr="004A5A39">
        <w:rPr>
          <w:rFonts w:asciiTheme="majorBidi" w:hAnsiTheme="majorBidi" w:cstheme="majorBidi"/>
          <w:sz w:val="28"/>
          <w:szCs w:val="28"/>
          <w:lang w:val="en-GB"/>
        </w:rPr>
        <w:t>60 million</w:t>
      </w:r>
      <w:r w:rsidRPr="004A5A39">
        <w:rPr>
          <w:rFonts w:asciiTheme="majorBidi" w:hAnsiTheme="majorBidi" w:cstheme="majorBidi"/>
          <w:sz w:val="28"/>
          <w:szCs w:val="28"/>
          <w:lang w:val="en-GB"/>
        </w:rPr>
        <w:t xml:space="preserve"> Dinars</w:t>
      </w:r>
      <w:r w:rsidR="00CC3E84" w:rsidRPr="004A5A39">
        <w:rPr>
          <w:rFonts w:asciiTheme="majorBidi" w:hAnsiTheme="majorBidi" w:cstheme="majorBidi"/>
          <w:sz w:val="28"/>
          <w:szCs w:val="28"/>
          <w:lang w:val="en-GB"/>
        </w:rPr>
        <w:t xml:space="preserve"> in the third year. The fair v</w:t>
      </w:r>
      <w:r w:rsidRPr="004A5A39">
        <w:rPr>
          <w:rFonts w:asciiTheme="majorBidi" w:hAnsiTheme="majorBidi" w:cstheme="majorBidi"/>
          <w:sz w:val="28"/>
          <w:szCs w:val="28"/>
          <w:lang w:val="en-GB"/>
        </w:rPr>
        <w:t xml:space="preserve">alue of this land is currently </w:t>
      </w:r>
      <w:r w:rsidR="00CC3E84" w:rsidRPr="003D0EE4">
        <w:rPr>
          <w:rFonts w:asciiTheme="majorBidi" w:hAnsiTheme="majorBidi" w:cstheme="majorBidi"/>
          <w:color w:val="FF0000"/>
          <w:sz w:val="28"/>
          <w:szCs w:val="28"/>
          <w:lang w:val="en-GB"/>
        </w:rPr>
        <w:t>120 million</w:t>
      </w:r>
      <w:r w:rsidRPr="003D0EE4">
        <w:rPr>
          <w:rFonts w:asciiTheme="majorBidi" w:hAnsiTheme="majorBidi" w:cstheme="majorBidi"/>
          <w:color w:val="FF0000"/>
          <w:sz w:val="28"/>
          <w:szCs w:val="28"/>
          <w:lang w:val="en-GB"/>
        </w:rPr>
        <w:t xml:space="preserve"> dinars</w:t>
      </w:r>
      <w:r w:rsidR="00CC3E84" w:rsidRPr="004A5A39">
        <w:rPr>
          <w:rFonts w:asciiTheme="majorBidi" w:hAnsiTheme="majorBidi" w:cstheme="majorBidi"/>
          <w:sz w:val="28"/>
          <w:szCs w:val="28"/>
          <w:lang w:val="en-GB"/>
        </w:rPr>
        <w:t>.</w:t>
      </w:r>
    </w:p>
    <w:p w:rsidR="002849D4" w:rsidRPr="004A5A39" w:rsidRDefault="00CC3E84" w:rsidP="00ED4E35">
      <w:pPr>
        <w:autoSpaceDE w:val="0"/>
        <w:autoSpaceDN w:val="0"/>
        <w:adjustRightInd w:val="0"/>
        <w:spacing w:after="0"/>
        <w:rPr>
          <w:rFonts w:asciiTheme="majorBidi" w:hAnsiTheme="majorBidi" w:cstheme="majorBidi"/>
          <w:sz w:val="28"/>
          <w:szCs w:val="28"/>
          <w:lang w:val="en-GB"/>
        </w:rPr>
      </w:pPr>
      <w:proofErr w:type="gramStart"/>
      <w:r w:rsidRPr="00ED4E35">
        <w:rPr>
          <w:rFonts w:asciiTheme="majorBidi" w:hAnsiTheme="majorBidi" w:cstheme="majorBidi"/>
          <w:b/>
          <w:bCs/>
          <w:sz w:val="28"/>
          <w:szCs w:val="28"/>
          <w:lang w:val="en-GB"/>
        </w:rPr>
        <w:lastRenderedPageBreak/>
        <w:t>Required</w:t>
      </w:r>
      <w:r w:rsidR="00ED4E35" w:rsidRPr="00ED4E35">
        <w:rPr>
          <w:rFonts w:asciiTheme="majorBidi" w:hAnsiTheme="majorBidi" w:cstheme="majorBidi"/>
          <w:b/>
          <w:bCs/>
          <w:sz w:val="28"/>
          <w:szCs w:val="28"/>
          <w:lang w:val="en-GB"/>
        </w:rPr>
        <w:t>-</w:t>
      </w:r>
      <w:r w:rsidRPr="00ED4E35">
        <w:rPr>
          <w:rFonts w:asciiTheme="majorBidi" w:hAnsiTheme="majorBidi" w:cstheme="majorBidi"/>
          <w:sz w:val="28"/>
          <w:szCs w:val="28"/>
          <w:lang w:val="en-GB"/>
        </w:rPr>
        <w:t>Based on</w:t>
      </w:r>
      <w:r w:rsidRPr="004A5A39">
        <w:rPr>
          <w:rFonts w:asciiTheme="majorBidi" w:hAnsiTheme="majorBidi" w:cstheme="majorBidi"/>
          <w:sz w:val="28"/>
          <w:szCs w:val="28"/>
          <w:lang w:val="en-GB"/>
        </w:rPr>
        <w:t xml:space="preserve"> the principles laid down for accounting and recognition of grants, how should this grant be</w:t>
      </w:r>
      <w:r w:rsidR="005376E2" w:rsidRPr="004A5A39">
        <w:rPr>
          <w:rFonts w:asciiTheme="majorBidi" w:hAnsiTheme="majorBidi" w:cstheme="majorBidi"/>
          <w:sz w:val="28"/>
          <w:szCs w:val="28"/>
          <w:lang w:val="en-GB"/>
        </w:rPr>
        <w:t xml:space="preserve"> </w:t>
      </w:r>
      <w:r w:rsidRPr="004A5A39">
        <w:rPr>
          <w:rFonts w:asciiTheme="majorBidi" w:hAnsiTheme="majorBidi" w:cstheme="majorBidi"/>
          <w:sz w:val="28"/>
          <w:szCs w:val="28"/>
          <w:lang w:val="en-GB"/>
        </w:rPr>
        <w:t>trea</w:t>
      </w:r>
      <w:r w:rsidR="005376E2" w:rsidRPr="004A5A39">
        <w:rPr>
          <w:rFonts w:asciiTheme="majorBidi" w:hAnsiTheme="majorBidi" w:cstheme="majorBidi"/>
          <w:sz w:val="28"/>
          <w:szCs w:val="28"/>
          <w:lang w:val="en-GB"/>
        </w:rPr>
        <w:t>ted in the books of Company X</w:t>
      </w:r>
      <w:r w:rsidRPr="004A5A39">
        <w:rPr>
          <w:rFonts w:asciiTheme="majorBidi" w:hAnsiTheme="majorBidi" w:cstheme="majorBidi"/>
          <w:sz w:val="28"/>
          <w:szCs w:val="28"/>
          <w:lang w:val="en-GB"/>
        </w:rPr>
        <w:t>.?</w:t>
      </w:r>
      <w:proofErr w:type="gramEnd"/>
    </w:p>
    <w:p w:rsidR="003C051C" w:rsidRPr="003D0EE4" w:rsidRDefault="003C051C" w:rsidP="003C051C">
      <w:pPr>
        <w:autoSpaceDE w:val="0"/>
        <w:autoSpaceDN w:val="0"/>
        <w:adjustRightInd w:val="0"/>
        <w:spacing w:after="0"/>
        <w:rPr>
          <w:rFonts w:asciiTheme="majorBidi" w:hAnsiTheme="majorBidi" w:cstheme="majorBidi"/>
          <w:b/>
          <w:bCs/>
          <w:sz w:val="28"/>
          <w:szCs w:val="28"/>
          <w:lang w:val="en-GB"/>
        </w:rPr>
      </w:pPr>
    </w:p>
    <w:p w:rsidR="003C051C" w:rsidRPr="004A5A39" w:rsidRDefault="003C051C" w:rsidP="003C051C">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Principle 4: “</w:t>
      </w:r>
      <w:r w:rsidRPr="004A5A39">
        <w:rPr>
          <w:rFonts w:asciiTheme="majorBidi" w:hAnsiTheme="majorBidi" w:cstheme="majorBidi"/>
          <w:sz w:val="28"/>
          <w:szCs w:val="28"/>
          <w:lang w:val="en-GB"/>
        </w:rPr>
        <w:t>Grants are sometimes received as part of a package of financial or fiscal aids to which a number of conditions are attached.”</w:t>
      </w:r>
    </w:p>
    <w:p w:rsidR="00CB7A64" w:rsidRPr="004A5A39" w:rsidRDefault="003C051C" w:rsidP="002C719C">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Ex4</w:t>
      </w:r>
      <w:r w:rsidRPr="004A5A39">
        <w:rPr>
          <w:rFonts w:asciiTheme="majorBidi" w:hAnsiTheme="majorBidi" w:cstheme="majorBidi"/>
          <w:sz w:val="28"/>
          <w:szCs w:val="28"/>
          <w:lang w:val="en-GB"/>
        </w:rPr>
        <w:t>-</w:t>
      </w:r>
      <w:r w:rsidR="00CB7A64" w:rsidRPr="004A5A39">
        <w:rPr>
          <w:rFonts w:asciiTheme="majorBidi" w:hAnsiTheme="majorBidi" w:cstheme="majorBidi"/>
          <w:sz w:val="28"/>
          <w:szCs w:val="28"/>
          <w:lang w:val="en-GB"/>
        </w:rPr>
        <w:t>Company Y. received a consolidated grant of 140 million dinars. Three-fourths of the grant is to be utilized to purchase a college building for students</w:t>
      </w:r>
      <w:r w:rsidR="002C719C" w:rsidRPr="004A5A39">
        <w:rPr>
          <w:rFonts w:asciiTheme="majorBidi" w:hAnsiTheme="majorBidi" w:cstheme="majorBidi"/>
          <w:sz w:val="28"/>
          <w:szCs w:val="28"/>
          <w:lang w:val="en-GB"/>
        </w:rPr>
        <w:t xml:space="preserve"> its </w:t>
      </w:r>
      <w:proofErr w:type="spellStart"/>
      <w:r w:rsidR="002C719C" w:rsidRPr="004A5A39">
        <w:rPr>
          <w:rFonts w:asciiTheme="majorBidi" w:hAnsiTheme="majorBidi" w:cstheme="majorBidi"/>
          <w:sz w:val="28"/>
          <w:szCs w:val="28"/>
          <w:lang w:val="en-GB"/>
        </w:rPr>
        <w:t>usefull</w:t>
      </w:r>
      <w:proofErr w:type="spellEnd"/>
      <w:r w:rsidR="002C719C" w:rsidRPr="004A5A39">
        <w:rPr>
          <w:rFonts w:asciiTheme="majorBidi" w:hAnsiTheme="majorBidi" w:cstheme="majorBidi"/>
          <w:sz w:val="28"/>
          <w:szCs w:val="28"/>
          <w:lang w:val="en-GB"/>
        </w:rPr>
        <w:t xml:space="preserve"> </w:t>
      </w:r>
      <w:proofErr w:type="gramStart"/>
      <w:r w:rsidR="002C719C" w:rsidRPr="004A5A39">
        <w:rPr>
          <w:rFonts w:asciiTheme="majorBidi" w:hAnsiTheme="majorBidi" w:cstheme="majorBidi"/>
          <w:sz w:val="28"/>
          <w:szCs w:val="28"/>
          <w:lang w:val="en-GB"/>
        </w:rPr>
        <w:t>life  was</w:t>
      </w:r>
      <w:proofErr w:type="gramEnd"/>
      <w:r w:rsidR="002C719C" w:rsidRPr="004A5A39">
        <w:rPr>
          <w:rFonts w:asciiTheme="majorBidi" w:hAnsiTheme="majorBidi" w:cstheme="majorBidi"/>
          <w:sz w:val="28"/>
          <w:szCs w:val="28"/>
          <w:lang w:val="en-GB"/>
        </w:rPr>
        <w:t xml:space="preserve"> 10 years </w:t>
      </w:r>
      <w:r w:rsidR="00CB7A64" w:rsidRPr="004A5A39">
        <w:rPr>
          <w:rFonts w:asciiTheme="majorBidi" w:hAnsiTheme="majorBidi" w:cstheme="majorBidi"/>
          <w:sz w:val="28"/>
          <w:szCs w:val="28"/>
          <w:lang w:val="en-GB"/>
        </w:rPr>
        <w:t xml:space="preserve"> . The balance of the grant is for subsidizing the tuition costs of those students for four years from the date of the grant.</w:t>
      </w:r>
    </w:p>
    <w:p w:rsidR="00CB7A64" w:rsidRPr="004A5A39" w:rsidRDefault="00CB7A64" w:rsidP="00CB7A64">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The grant would first be apportioned as</w:t>
      </w:r>
    </w:p>
    <w:p w:rsidR="00CB7A64" w:rsidRPr="004A5A39" w:rsidRDefault="00CB7A64" w:rsidP="00CB7A64">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Grant related to assets (3/4) =</w:t>
      </w:r>
      <w:proofErr w:type="gramStart"/>
      <w:r w:rsidRPr="004A5A39">
        <w:rPr>
          <w:rFonts w:asciiTheme="majorBidi" w:hAnsiTheme="majorBidi" w:cstheme="majorBidi"/>
          <w:sz w:val="28"/>
          <w:szCs w:val="28"/>
          <w:lang w:val="en-GB"/>
        </w:rPr>
        <w:t xml:space="preserve">105 </w:t>
      </w:r>
      <w:r w:rsidR="00141F5A" w:rsidRPr="004A5A39">
        <w:rPr>
          <w:rFonts w:asciiTheme="majorBidi" w:hAnsiTheme="majorBidi" w:cstheme="majorBidi"/>
          <w:sz w:val="28"/>
          <w:szCs w:val="28"/>
          <w:lang w:val="en-GB"/>
        </w:rPr>
        <w:t xml:space="preserve"> </w:t>
      </w:r>
      <w:proofErr w:type="spellStart"/>
      <w:r w:rsidR="00141F5A" w:rsidRPr="004A5A39">
        <w:rPr>
          <w:rFonts w:asciiTheme="majorBidi" w:hAnsiTheme="majorBidi" w:cstheme="majorBidi"/>
          <w:sz w:val="28"/>
          <w:szCs w:val="28"/>
          <w:lang w:val="en-GB"/>
        </w:rPr>
        <w:t>m.Dinars</w:t>
      </w:r>
      <w:proofErr w:type="spellEnd"/>
      <w:proofErr w:type="gramEnd"/>
    </w:p>
    <w:p w:rsidR="00CB7A64" w:rsidRPr="004A5A39" w:rsidRDefault="00CB7A64" w:rsidP="00CB7A64">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Grant related to income (1/4) =</w:t>
      </w:r>
      <w:proofErr w:type="gramStart"/>
      <w:r w:rsidRPr="004A5A39">
        <w:rPr>
          <w:rFonts w:asciiTheme="majorBidi" w:hAnsiTheme="majorBidi" w:cstheme="majorBidi"/>
          <w:sz w:val="28"/>
          <w:szCs w:val="28"/>
          <w:lang w:val="en-GB"/>
        </w:rPr>
        <w:t xml:space="preserve">35 </w:t>
      </w:r>
      <w:r w:rsidR="00141F5A" w:rsidRPr="004A5A39">
        <w:rPr>
          <w:rFonts w:asciiTheme="majorBidi" w:hAnsiTheme="majorBidi" w:cstheme="majorBidi"/>
          <w:sz w:val="28"/>
          <w:szCs w:val="28"/>
          <w:lang w:val="en-GB"/>
        </w:rPr>
        <w:t xml:space="preserve"> </w:t>
      </w:r>
      <w:proofErr w:type="spellStart"/>
      <w:r w:rsidR="00141F5A" w:rsidRPr="004A5A39">
        <w:rPr>
          <w:rFonts w:asciiTheme="majorBidi" w:hAnsiTheme="majorBidi" w:cstheme="majorBidi"/>
          <w:sz w:val="28"/>
          <w:szCs w:val="28"/>
          <w:lang w:val="en-GB"/>
        </w:rPr>
        <w:t>m.Dinars</w:t>
      </w:r>
      <w:proofErr w:type="spellEnd"/>
      <w:proofErr w:type="gramEnd"/>
    </w:p>
    <w:p w:rsidR="00CB7A64" w:rsidRPr="004A5A39" w:rsidRDefault="00CB7A64" w:rsidP="00CB7A64">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Required</w:t>
      </w:r>
    </w:p>
    <w:p w:rsidR="003C051C" w:rsidRPr="004A5A39" w:rsidRDefault="004F1901" w:rsidP="00CB7A64">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Advise Company Y</w:t>
      </w:r>
      <w:r w:rsidR="00CB7A64" w:rsidRPr="004A5A39">
        <w:rPr>
          <w:rFonts w:asciiTheme="majorBidi" w:hAnsiTheme="majorBidi" w:cstheme="majorBidi"/>
          <w:sz w:val="28"/>
          <w:szCs w:val="28"/>
          <w:lang w:val="en-GB"/>
        </w:rPr>
        <w:t>. on the treatment of the grant in accordance with IAS 20.</w:t>
      </w:r>
    </w:p>
    <w:p w:rsidR="00473D96" w:rsidRPr="004A5A39" w:rsidRDefault="00473D96" w:rsidP="00F20C84">
      <w:pPr>
        <w:autoSpaceDE w:val="0"/>
        <w:autoSpaceDN w:val="0"/>
        <w:adjustRightInd w:val="0"/>
        <w:spacing w:after="0"/>
        <w:rPr>
          <w:rFonts w:asciiTheme="majorBidi" w:hAnsiTheme="majorBidi" w:cstheme="majorBidi"/>
          <w:b/>
          <w:bCs/>
          <w:sz w:val="28"/>
          <w:szCs w:val="28"/>
          <w:lang w:val="en-GB"/>
        </w:rPr>
      </w:pPr>
    </w:p>
    <w:p w:rsidR="003C051C" w:rsidRPr="004A5A39" w:rsidRDefault="003C051C" w:rsidP="003C051C">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Principle 5: “</w:t>
      </w:r>
      <w:r w:rsidRPr="004A5A39">
        <w:rPr>
          <w:rFonts w:asciiTheme="majorBidi" w:hAnsiTheme="majorBidi" w:cstheme="majorBidi"/>
          <w:sz w:val="28"/>
          <w:szCs w:val="28"/>
          <w:lang w:val="en-GB"/>
        </w:rPr>
        <w:t>A government grant that becomes receivable as compensation for expenses or losses already incurred or for the purpose of giving immediate financial support to the entity with no future related costs should be recognized as income of the period in which it becomes receivable.</w:t>
      </w:r>
    </w:p>
    <w:p w:rsidR="003C051C" w:rsidRDefault="003C051C" w:rsidP="003C051C">
      <w:pPr>
        <w:autoSpaceDE w:val="0"/>
        <w:autoSpaceDN w:val="0"/>
        <w:adjustRightInd w:val="0"/>
        <w:spacing w:after="0" w:line="240" w:lineRule="auto"/>
        <w:rPr>
          <w:rFonts w:asciiTheme="majorBidi" w:hAnsiTheme="majorBidi" w:cstheme="majorBidi"/>
          <w:b/>
          <w:bCs/>
          <w:sz w:val="28"/>
          <w:szCs w:val="28"/>
          <w:lang w:val="en-GB"/>
        </w:rPr>
      </w:pPr>
    </w:p>
    <w:p w:rsidR="0041535C" w:rsidRPr="004A5A39" w:rsidRDefault="0041535C" w:rsidP="003C051C">
      <w:pPr>
        <w:autoSpaceDE w:val="0"/>
        <w:autoSpaceDN w:val="0"/>
        <w:adjustRightInd w:val="0"/>
        <w:spacing w:after="0" w:line="240" w:lineRule="auto"/>
        <w:rPr>
          <w:rFonts w:asciiTheme="majorBidi" w:hAnsiTheme="majorBidi" w:cstheme="majorBidi"/>
          <w:b/>
          <w:bCs/>
          <w:sz w:val="28"/>
          <w:szCs w:val="28"/>
          <w:lang w:val="en-GB"/>
        </w:rPr>
      </w:pPr>
    </w:p>
    <w:p w:rsidR="003C051C" w:rsidRPr="004A5A39" w:rsidRDefault="003C051C" w:rsidP="003C051C">
      <w:pPr>
        <w:autoSpaceDE w:val="0"/>
        <w:autoSpaceDN w:val="0"/>
        <w:adjustRightInd w:val="0"/>
        <w:spacing w:after="0" w:line="240" w:lineRule="auto"/>
        <w:rPr>
          <w:rFonts w:asciiTheme="majorBidi" w:hAnsiTheme="majorBidi" w:cstheme="majorBidi"/>
          <w:b/>
          <w:bCs/>
          <w:sz w:val="28"/>
          <w:szCs w:val="28"/>
          <w:lang w:val="en-GB"/>
        </w:rPr>
      </w:pPr>
    </w:p>
    <w:p w:rsidR="004F5859" w:rsidRPr="004A5A39" w:rsidRDefault="004F5859" w:rsidP="004F5859">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4"/>
          <w:szCs w:val="24"/>
          <w:lang w:val="en-GB"/>
        </w:rPr>
        <w:t>7-</w:t>
      </w:r>
      <w:r w:rsidRPr="004A5A39">
        <w:rPr>
          <w:rFonts w:asciiTheme="majorBidi" w:hAnsiTheme="majorBidi" w:cstheme="majorBidi"/>
          <w:b/>
          <w:bCs/>
          <w:sz w:val="28"/>
          <w:szCs w:val="28"/>
          <w:lang w:val="en-GB"/>
        </w:rPr>
        <w:t xml:space="preserve"> PRESENTATION OF GRANTS RELATED TO ASSETS</w:t>
      </w:r>
    </w:p>
    <w:p w:rsidR="004F5859" w:rsidRPr="004A5A39" w:rsidRDefault="004F5859" w:rsidP="004F5859">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7.1- Presentation on the Balance Sheet</w:t>
      </w:r>
    </w:p>
    <w:p w:rsidR="004F5859" w:rsidRPr="004A5A39" w:rsidRDefault="004F5859" w:rsidP="004F5859">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Government grants related to assets, including nonmonetary grants at fair value, should be presented in the balance sheet in either of two ways:</w:t>
      </w:r>
    </w:p>
    <w:p w:rsidR="004F5859" w:rsidRPr="004A5A39" w:rsidRDefault="004F5859" w:rsidP="004F5859">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(1) By setting up the grant as deferred income</w:t>
      </w:r>
    </w:p>
    <w:p w:rsidR="004F5859" w:rsidRDefault="004F5859" w:rsidP="004F5859">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(2) By deducting the grant in arriving at the carrying amount of the asset</w:t>
      </w:r>
    </w:p>
    <w:p w:rsidR="00F6027E" w:rsidRPr="004A5A39" w:rsidRDefault="00F6027E" w:rsidP="004F5859">
      <w:pPr>
        <w:autoSpaceDE w:val="0"/>
        <w:autoSpaceDN w:val="0"/>
        <w:adjustRightInd w:val="0"/>
        <w:spacing w:after="0"/>
        <w:rPr>
          <w:rFonts w:asciiTheme="majorBidi" w:hAnsiTheme="majorBidi" w:cstheme="majorBidi"/>
          <w:sz w:val="28"/>
          <w:szCs w:val="28"/>
          <w:lang w:val="en-GB"/>
        </w:rPr>
      </w:pP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b/>
          <w:bCs/>
          <w:sz w:val="28"/>
          <w:szCs w:val="28"/>
          <w:lang w:val="en-GB"/>
        </w:rPr>
        <w:t>Ex5-</w:t>
      </w:r>
      <w:r w:rsidR="00662328" w:rsidRPr="004A5A39">
        <w:rPr>
          <w:rFonts w:asciiTheme="majorBidi" w:hAnsiTheme="majorBidi" w:cstheme="majorBidi"/>
          <w:sz w:val="28"/>
          <w:szCs w:val="28"/>
          <w:lang w:val="en-GB"/>
        </w:rPr>
        <w:t>Company X</w:t>
      </w:r>
      <w:r w:rsidRPr="004A5A39">
        <w:rPr>
          <w:rFonts w:asciiTheme="majorBidi" w:hAnsiTheme="majorBidi" w:cstheme="majorBidi"/>
          <w:sz w:val="28"/>
          <w:szCs w:val="28"/>
          <w:lang w:val="en-GB"/>
        </w:rPr>
        <w:t xml:space="preserve">. received a grant related to a factory building that it bought in 2022. The total amount of the grant was £9 million. </w:t>
      </w:r>
      <w:proofErr w:type="spellStart"/>
      <w:r w:rsidRPr="004A5A39">
        <w:rPr>
          <w:rFonts w:asciiTheme="majorBidi" w:hAnsiTheme="majorBidi" w:cstheme="majorBidi"/>
          <w:sz w:val="28"/>
          <w:szCs w:val="28"/>
          <w:lang w:val="en-GB"/>
        </w:rPr>
        <w:t>Taj</w:t>
      </w:r>
      <w:proofErr w:type="spellEnd"/>
      <w:r w:rsidRPr="004A5A39">
        <w:rPr>
          <w:rFonts w:asciiTheme="majorBidi" w:hAnsiTheme="majorBidi" w:cstheme="majorBidi"/>
          <w:sz w:val="28"/>
          <w:szCs w:val="28"/>
          <w:lang w:val="en-GB"/>
        </w:rPr>
        <w:t xml:space="preserve"> Corp. acquired the building from an industrialist identified by the government.</w:t>
      </w:r>
    </w:p>
    <w:p w:rsidR="004F5859" w:rsidRPr="004A5A39" w:rsidRDefault="00662328" w:rsidP="00662328">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If Company X</w:t>
      </w:r>
      <w:r w:rsidR="004F5859" w:rsidRPr="004A5A39">
        <w:rPr>
          <w:rFonts w:asciiTheme="majorBidi" w:hAnsiTheme="majorBidi" w:cstheme="majorBidi"/>
          <w:sz w:val="28"/>
          <w:szCs w:val="28"/>
          <w:lang w:val="en-GB"/>
        </w:rPr>
        <w:t xml:space="preserve">. did not purchase the factory building, which was located in the slums of the city, it would have been repossessed by a government agency. </w:t>
      </w:r>
      <w:r w:rsidRPr="004A5A39">
        <w:rPr>
          <w:rFonts w:asciiTheme="majorBidi" w:hAnsiTheme="majorBidi" w:cstheme="majorBidi"/>
          <w:sz w:val="28"/>
          <w:szCs w:val="28"/>
          <w:lang w:val="en-GB"/>
        </w:rPr>
        <w:t>Company X</w:t>
      </w:r>
      <w:r w:rsidR="004F5859" w:rsidRPr="004A5A39">
        <w:rPr>
          <w:rFonts w:asciiTheme="majorBidi" w:hAnsiTheme="majorBidi" w:cstheme="majorBidi"/>
          <w:sz w:val="28"/>
          <w:szCs w:val="28"/>
          <w:lang w:val="en-GB"/>
        </w:rPr>
        <w:t xml:space="preserve"> purchased the factory building for £27 million. The useful life of the building is not considered to be more than three years, mainly due to the fact</w:t>
      </w:r>
    </w:p>
    <w:p w:rsidR="004F5859" w:rsidRPr="004A5A39" w:rsidRDefault="004F5859" w:rsidP="004F5859">
      <w:pPr>
        <w:autoSpaceDE w:val="0"/>
        <w:autoSpaceDN w:val="0"/>
        <w:adjustRightInd w:val="0"/>
        <w:spacing w:after="0"/>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that</w:t>
      </w:r>
      <w:proofErr w:type="gramEnd"/>
      <w:r w:rsidRPr="004A5A39">
        <w:rPr>
          <w:rFonts w:asciiTheme="majorBidi" w:hAnsiTheme="majorBidi" w:cstheme="majorBidi"/>
          <w:sz w:val="28"/>
          <w:szCs w:val="28"/>
          <w:lang w:val="en-GB"/>
        </w:rPr>
        <w:t xml:space="preserve"> it was not properly maintained by the previous owner.</w:t>
      </w:r>
    </w:p>
    <w:p w:rsidR="004F5859" w:rsidRPr="004A5A39" w:rsidRDefault="004F5859" w:rsidP="004F5859">
      <w:pPr>
        <w:autoSpaceDE w:val="0"/>
        <w:autoSpaceDN w:val="0"/>
        <w:adjustRightInd w:val="0"/>
        <w:spacing w:after="0" w:line="240" w:lineRule="auto"/>
        <w:rPr>
          <w:rFonts w:asciiTheme="majorBidi" w:hAnsiTheme="majorBidi" w:cstheme="majorBidi"/>
          <w:b/>
          <w:bCs/>
          <w:i/>
          <w:iCs/>
          <w:sz w:val="28"/>
          <w:szCs w:val="28"/>
          <w:lang w:val="en-GB"/>
        </w:rPr>
      </w:pPr>
      <w:r w:rsidRPr="004A5A39">
        <w:rPr>
          <w:rFonts w:asciiTheme="majorBidi" w:hAnsiTheme="majorBidi" w:cstheme="majorBidi"/>
          <w:b/>
          <w:bCs/>
          <w:i/>
          <w:iCs/>
          <w:sz w:val="28"/>
          <w:szCs w:val="28"/>
          <w:lang w:val="en-GB"/>
        </w:rPr>
        <w:t>Solution</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b/>
          <w:bCs/>
          <w:sz w:val="28"/>
          <w:szCs w:val="28"/>
          <w:lang w:val="en-GB"/>
        </w:rPr>
        <w:t xml:space="preserve">Under Option 1: </w:t>
      </w:r>
      <w:r w:rsidRPr="004A5A39">
        <w:rPr>
          <w:rFonts w:asciiTheme="majorBidi" w:hAnsiTheme="majorBidi" w:cstheme="majorBidi"/>
          <w:sz w:val="28"/>
          <w:szCs w:val="28"/>
          <w:lang w:val="en-GB"/>
        </w:rPr>
        <w:t>Set up the grant as deferred income.</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lastRenderedPageBreak/>
        <w:t>• The grant of £9 million would be set up initially as deferred income in 2005.</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At the end of 2022, £3 million would be recognized as income, and the balance of £6 million would be carried forward in the balance sheet.</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At the end of 2023, $3 million would be taken to income, and the balance of £3 million would be carried forward in the balance sheet.</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At the end of 2024, £3 million would be taken to income.</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p>
    <w:p w:rsidR="004F5859" w:rsidRPr="004A5A39" w:rsidRDefault="004F5859" w:rsidP="004F5859">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 xml:space="preserve">Under Option 2: </w:t>
      </w:r>
      <w:r w:rsidRPr="004A5A39">
        <w:rPr>
          <w:rFonts w:asciiTheme="majorBidi" w:hAnsiTheme="majorBidi" w:cstheme="majorBidi"/>
          <w:sz w:val="28"/>
          <w:szCs w:val="28"/>
          <w:lang w:val="en-GB"/>
        </w:rPr>
        <w:t>The grant will be deducted from carrying value.</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The grant of £9 million is deducted from the gross book value of the asset to arrive at the carrying value </w:t>
      </w:r>
      <w:proofErr w:type="gramStart"/>
      <w:r w:rsidRPr="004A5A39">
        <w:rPr>
          <w:rFonts w:asciiTheme="majorBidi" w:hAnsiTheme="majorBidi" w:cstheme="majorBidi"/>
          <w:sz w:val="28"/>
          <w:szCs w:val="28"/>
          <w:lang w:val="en-GB"/>
        </w:rPr>
        <w:t>of  £</w:t>
      </w:r>
      <w:proofErr w:type="gramEnd"/>
      <w:r w:rsidRPr="004A5A39">
        <w:rPr>
          <w:rFonts w:asciiTheme="majorBidi" w:hAnsiTheme="majorBidi" w:cstheme="majorBidi"/>
          <w:sz w:val="28"/>
          <w:szCs w:val="28"/>
          <w:lang w:val="en-GB"/>
        </w:rPr>
        <w:t>18 million. As the useful life is three years, annual depreciation of £6 million per year is charged to</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the</w:t>
      </w:r>
      <w:proofErr w:type="gramEnd"/>
      <w:r w:rsidRPr="004A5A39">
        <w:rPr>
          <w:rFonts w:asciiTheme="majorBidi" w:hAnsiTheme="majorBidi" w:cstheme="majorBidi"/>
          <w:sz w:val="28"/>
          <w:szCs w:val="28"/>
          <w:lang w:val="en-GB"/>
        </w:rPr>
        <w:t xml:space="preserve"> income statement for the years 2022, 2023, and 2024.</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p>
    <w:p w:rsidR="004F5859" w:rsidRPr="004A5A39" w:rsidRDefault="004F5859" w:rsidP="004F5859">
      <w:pPr>
        <w:autoSpaceDE w:val="0"/>
        <w:autoSpaceDN w:val="0"/>
        <w:adjustRightInd w:val="0"/>
        <w:spacing w:after="0" w:line="240" w:lineRule="auto"/>
        <w:rPr>
          <w:rFonts w:ascii="Times-Roman" w:hAnsi="Times-Roman" w:cs="Times-Roman"/>
          <w:sz w:val="28"/>
          <w:szCs w:val="28"/>
          <w:lang w:val="en-GB"/>
        </w:rPr>
      </w:pPr>
      <w:r w:rsidRPr="004A5A39">
        <w:rPr>
          <w:rFonts w:ascii="Times-Roman" w:hAnsi="Times-Roman" w:cs="Times-Roman"/>
          <w:b/>
          <w:bCs/>
          <w:sz w:val="28"/>
          <w:szCs w:val="28"/>
          <w:lang w:val="en-GB"/>
        </w:rPr>
        <w:t>Under the second option, the grant is indirectly recognized in income through the reduced depreciation charge of £3 million per year. Under the first option, it is taken to income directly</w:t>
      </w:r>
      <w:r w:rsidRPr="004A5A39">
        <w:rPr>
          <w:rFonts w:ascii="Times-Roman" w:hAnsi="Times-Roman" w:cs="Times-Roman"/>
          <w:sz w:val="28"/>
          <w:szCs w:val="28"/>
          <w:lang w:val="en-GB"/>
        </w:rPr>
        <w:t>.</w:t>
      </w:r>
    </w:p>
    <w:p w:rsidR="004F5859" w:rsidRPr="004A5A39" w:rsidRDefault="004F5859" w:rsidP="004F5859">
      <w:pPr>
        <w:autoSpaceDE w:val="0"/>
        <w:autoSpaceDN w:val="0"/>
        <w:adjustRightInd w:val="0"/>
        <w:spacing w:after="0" w:line="240" w:lineRule="auto"/>
        <w:rPr>
          <w:rFonts w:ascii="Times-Roman" w:hAnsi="Times-Roman" w:cs="Times-Roman"/>
          <w:sz w:val="28"/>
          <w:szCs w:val="28"/>
          <w:lang w:val="en-GB"/>
        </w:rPr>
      </w:pPr>
    </w:p>
    <w:p w:rsidR="004F5859" w:rsidRPr="004A5A39" w:rsidRDefault="004F5859" w:rsidP="004F5859">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7.2-Presentation in the Cash Flow Statement</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When grants related to assets are received in cash, there is an inflow of cash to be shown under the investing activities section of the cash flow statement. Furthermore, there would also be an outflow resulting from the purchase of the asset. IAS 20 specifically requires that both these movements should be shown separately and not be netted.</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p>
    <w:p w:rsidR="004F5859" w:rsidRPr="004A5A39" w:rsidRDefault="004F5859" w:rsidP="004F5859">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7.3</w:t>
      </w:r>
      <w:r w:rsidRPr="004A5A39">
        <w:rPr>
          <w:rFonts w:asciiTheme="majorBidi" w:hAnsiTheme="majorBidi" w:cstheme="majorBidi"/>
          <w:sz w:val="28"/>
          <w:szCs w:val="28"/>
          <w:lang w:val="en-GB"/>
        </w:rPr>
        <w:t>-</w:t>
      </w:r>
      <w:r w:rsidRPr="004A5A39">
        <w:rPr>
          <w:rFonts w:asciiTheme="majorBidi" w:hAnsiTheme="majorBidi" w:cstheme="majorBidi"/>
          <w:b/>
          <w:bCs/>
          <w:sz w:val="28"/>
          <w:szCs w:val="28"/>
          <w:lang w:val="en-GB"/>
        </w:rPr>
        <w:t>Presentation of Grants Related to Income</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The Standard allows a free choice between two presentations</w:t>
      </w:r>
    </w:p>
    <w:p w:rsidR="004F5859" w:rsidRPr="004A5A39" w:rsidRDefault="004F5859" w:rsidP="004F585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b/>
          <w:bCs/>
          <w:sz w:val="28"/>
          <w:szCs w:val="28"/>
          <w:lang w:val="en-GB"/>
        </w:rPr>
        <w:t>Option 1</w:t>
      </w:r>
      <w:r w:rsidRPr="004A5A39">
        <w:rPr>
          <w:rFonts w:asciiTheme="majorBidi" w:hAnsiTheme="majorBidi" w:cstheme="majorBidi"/>
          <w:sz w:val="28"/>
          <w:szCs w:val="28"/>
          <w:lang w:val="en-GB"/>
        </w:rPr>
        <w:t>: Grant presented as a credit in the income statement, either separately or under a general heading other income</w:t>
      </w:r>
    </w:p>
    <w:p w:rsidR="004F5859" w:rsidRPr="004A5A39" w:rsidRDefault="004F5859" w:rsidP="004F5859">
      <w:pPr>
        <w:autoSpaceDE w:val="0"/>
        <w:autoSpaceDN w:val="0"/>
        <w:adjustRightInd w:val="0"/>
        <w:spacing w:after="0" w:line="240" w:lineRule="auto"/>
        <w:rPr>
          <w:rFonts w:ascii="Times-Roman" w:hAnsi="Times-Roman" w:cs="Times-Roman"/>
          <w:sz w:val="28"/>
          <w:szCs w:val="28"/>
          <w:lang w:val="en-GB"/>
        </w:rPr>
      </w:pPr>
      <w:r w:rsidRPr="004A5A39">
        <w:rPr>
          <w:rFonts w:asciiTheme="majorBidi" w:hAnsiTheme="majorBidi" w:cstheme="majorBidi"/>
          <w:b/>
          <w:bCs/>
          <w:sz w:val="28"/>
          <w:szCs w:val="28"/>
          <w:lang w:val="en-GB"/>
        </w:rPr>
        <w:t>Option 2:</w:t>
      </w:r>
      <w:r w:rsidRPr="004A5A39">
        <w:rPr>
          <w:rFonts w:asciiTheme="majorBidi" w:hAnsiTheme="majorBidi" w:cstheme="majorBidi"/>
          <w:sz w:val="28"/>
          <w:szCs w:val="28"/>
          <w:lang w:val="en-GB"/>
        </w:rPr>
        <w:t xml:space="preserve"> Grant deducted in reporting</w:t>
      </w:r>
      <w:r w:rsidRPr="004A5A39">
        <w:rPr>
          <w:rFonts w:ascii="Times-Roman" w:hAnsi="Times-Roman" w:cs="Times-Roman"/>
          <w:lang w:val="en-GB"/>
        </w:rPr>
        <w:t xml:space="preserve"> the </w:t>
      </w:r>
      <w:r w:rsidRPr="004A5A39">
        <w:rPr>
          <w:rFonts w:ascii="Times-Roman" w:hAnsi="Times-Roman" w:cs="Times-Roman"/>
          <w:sz w:val="28"/>
          <w:szCs w:val="28"/>
          <w:lang w:val="en-GB"/>
        </w:rPr>
        <w:t>related expense.</w:t>
      </w:r>
    </w:p>
    <w:p w:rsidR="004F5859" w:rsidRPr="004A5A39" w:rsidRDefault="004F5859" w:rsidP="004F5859">
      <w:pPr>
        <w:autoSpaceDE w:val="0"/>
        <w:autoSpaceDN w:val="0"/>
        <w:adjustRightInd w:val="0"/>
        <w:spacing w:after="0" w:line="240" w:lineRule="auto"/>
        <w:rPr>
          <w:rFonts w:ascii="Times-Roman" w:hAnsi="Times-Roman" w:cs="Times-Roman"/>
          <w:sz w:val="28"/>
          <w:szCs w:val="28"/>
          <w:lang w:val="en-GB"/>
        </w:rPr>
      </w:pPr>
    </w:p>
    <w:p w:rsidR="004F5859" w:rsidRPr="004A5A39" w:rsidRDefault="004F5859" w:rsidP="004F5859">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8-REPAYMENT OF GOVERNMENT GRANTS</w:t>
      </w:r>
    </w:p>
    <w:p w:rsidR="004D1DFF" w:rsidRDefault="004D1DFF" w:rsidP="004D1DFF">
      <w:pPr>
        <w:autoSpaceDE w:val="0"/>
        <w:autoSpaceDN w:val="0"/>
        <w:adjustRightInd w:val="0"/>
        <w:spacing w:after="0" w:line="240" w:lineRule="auto"/>
        <w:rPr>
          <w:rFonts w:ascii="Times-Roman" w:hAnsi="Times-Roman" w:cs="Times-Roman"/>
          <w:lang w:val="en-GB"/>
        </w:rPr>
      </w:pPr>
      <w:r w:rsidRPr="004A5A39">
        <w:rPr>
          <w:rFonts w:asciiTheme="majorBidi" w:hAnsiTheme="majorBidi" w:cstheme="majorBidi"/>
          <w:sz w:val="28"/>
          <w:szCs w:val="28"/>
          <w:lang w:val="en-GB"/>
        </w:rPr>
        <w:t xml:space="preserve">When a government grant becomes repayable, for example, due to </w:t>
      </w:r>
      <w:proofErr w:type="spellStart"/>
      <w:r w:rsidRPr="004A5A39">
        <w:rPr>
          <w:rFonts w:asciiTheme="majorBidi" w:hAnsiTheme="majorBidi" w:cstheme="majorBidi"/>
          <w:sz w:val="28"/>
          <w:szCs w:val="28"/>
          <w:lang w:val="en-GB"/>
        </w:rPr>
        <w:t>nonfulfillment</w:t>
      </w:r>
      <w:proofErr w:type="spellEnd"/>
      <w:r w:rsidRPr="004A5A39">
        <w:rPr>
          <w:rFonts w:asciiTheme="majorBidi" w:hAnsiTheme="majorBidi" w:cstheme="majorBidi"/>
          <w:sz w:val="28"/>
          <w:szCs w:val="28"/>
          <w:lang w:val="en-GB"/>
        </w:rPr>
        <w:t xml:space="preserve"> of a condition attaching to it, it should be treated as a change in estimate under IAS 8 and accounted for prospectively</w:t>
      </w:r>
      <w:r w:rsidRPr="004A5A39">
        <w:rPr>
          <w:rFonts w:ascii="Times-Roman" w:hAnsi="Times-Roman" w:cs="Times-Roman"/>
          <w:lang w:val="en-GB"/>
        </w:rPr>
        <w:t>.</w:t>
      </w:r>
    </w:p>
    <w:p w:rsidR="0041535C" w:rsidRPr="0041535C" w:rsidRDefault="0041535C" w:rsidP="0041535C">
      <w:pPr>
        <w:pStyle w:val="NormalWeb"/>
        <w:shd w:val="clear" w:color="auto" w:fill="FFFFFF"/>
        <w:spacing w:before="0" w:beforeAutospacing="0" w:after="0" w:afterAutospacing="0" w:line="276" w:lineRule="auto"/>
        <w:rPr>
          <w:rFonts w:asciiTheme="majorBidi" w:hAnsiTheme="majorBidi" w:cstheme="majorBidi"/>
          <w:color w:val="353434"/>
          <w:sz w:val="28"/>
          <w:szCs w:val="28"/>
          <w:lang w:val="en-GB"/>
        </w:rPr>
      </w:pPr>
      <w:r w:rsidRPr="0041535C">
        <w:rPr>
          <w:rFonts w:asciiTheme="majorBidi" w:hAnsiTheme="majorBidi" w:cstheme="majorBidi"/>
          <w:b/>
          <w:bCs/>
          <w:color w:val="353434"/>
          <w:sz w:val="28"/>
          <w:szCs w:val="28"/>
          <w:lang w:val="en-GB"/>
        </w:rPr>
        <w:t>Accounting treatment (capital grant repayment):</w:t>
      </w:r>
    </w:p>
    <w:p w:rsidR="0041535C" w:rsidRPr="0041535C" w:rsidRDefault="0041535C" w:rsidP="004D1DFF">
      <w:pPr>
        <w:autoSpaceDE w:val="0"/>
        <w:autoSpaceDN w:val="0"/>
        <w:adjustRightInd w:val="0"/>
        <w:spacing w:after="0" w:line="240" w:lineRule="auto"/>
        <w:rPr>
          <w:rFonts w:ascii="Times-Roman" w:hAnsi="Times-Roman" w:cs="Times-Roman"/>
          <w:lang w:val="en-GB"/>
        </w:rPr>
      </w:pPr>
    </w:p>
    <w:p w:rsidR="004D1DFF" w:rsidRPr="004A5A39" w:rsidRDefault="004D1DFF" w:rsidP="004D1DFF">
      <w:pPr>
        <w:autoSpaceDE w:val="0"/>
        <w:autoSpaceDN w:val="0"/>
        <w:adjustRightInd w:val="0"/>
        <w:spacing w:after="0" w:line="240" w:lineRule="auto"/>
        <w:rPr>
          <w:rFonts w:ascii="Times-Roman" w:hAnsi="Times-Roman" w:cs="Times-Roman"/>
          <w:lang w:val="en-GB"/>
        </w:rPr>
      </w:pPr>
    </w:p>
    <w:p w:rsidR="004D1DFF" w:rsidRPr="004A5A39"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8.1-</w:t>
      </w:r>
      <w:r w:rsidRPr="004A5A39">
        <w:rPr>
          <w:rFonts w:asciiTheme="majorBidi" w:hAnsiTheme="majorBidi" w:cstheme="majorBidi"/>
          <w:b/>
          <w:bCs/>
          <w:sz w:val="28"/>
          <w:szCs w:val="28"/>
          <w:lang w:val="en-GB"/>
        </w:rPr>
        <w:t xml:space="preserve">Repayment of a grant related to income </w:t>
      </w:r>
      <w:proofErr w:type="gramStart"/>
      <w:r w:rsidRPr="004A5A39">
        <w:rPr>
          <w:rFonts w:asciiTheme="majorBidi" w:hAnsiTheme="majorBidi" w:cstheme="majorBidi"/>
          <w:b/>
          <w:bCs/>
          <w:sz w:val="28"/>
          <w:szCs w:val="28"/>
          <w:lang w:val="en-GB"/>
        </w:rPr>
        <w:t>should</w:t>
      </w:r>
      <w:r w:rsidRPr="004A5A39">
        <w:rPr>
          <w:rFonts w:asciiTheme="majorBidi" w:hAnsiTheme="majorBidi" w:cstheme="majorBidi"/>
          <w:sz w:val="28"/>
          <w:szCs w:val="28"/>
          <w:lang w:val="en-GB"/>
        </w:rPr>
        <w:t> :</w:t>
      </w:r>
      <w:proofErr w:type="gramEnd"/>
    </w:p>
    <w:p w:rsidR="004D1DFF" w:rsidRPr="004A5A39"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First be applied against any unamortized deferred income (credit) set up in respect of the grant.</w:t>
      </w:r>
    </w:p>
    <w:p w:rsidR="004D1DFF"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To the extent the repayment exceeds any such deferred income (credit), or in case no deferred credit exists, the repayment should be recognized immediately as an expense.</w:t>
      </w:r>
    </w:p>
    <w:p w:rsidR="0041535C" w:rsidRPr="0041535C" w:rsidRDefault="0041535C" w:rsidP="0041535C">
      <w:pPr>
        <w:pStyle w:val="NormalWeb"/>
        <w:shd w:val="clear" w:color="auto" w:fill="FFFFFF"/>
        <w:spacing w:before="0" w:beforeAutospacing="0" w:after="0" w:afterAutospacing="0" w:line="276" w:lineRule="auto"/>
        <w:rPr>
          <w:rFonts w:ascii="Arial" w:hAnsi="Arial" w:cs="Arial"/>
          <w:b/>
          <w:bCs/>
          <w:color w:val="353434"/>
          <w:sz w:val="27"/>
          <w:szCs w:val="27"/>
          <w:lang w:val="en-GB"/>
        </w:rPr>
      </w:pPr>
      <w:r w:rsidRPr="0041535C">
        <w:rPr>
          <w:rFonts w:asciiTheme="majorBidi" w:hAnsiTheme="majorBidi" w:cstheme="majorBidi"/>
          <w:b/>
          <w:bCs/>
          <w:color w:val="353434"/>
          <w:sz w:val="28"/>
          <w:szCs w:val="28"/>
          <w:lang w:val="en-GB"/>
        </w:rPr>
        <w:lastRenderedPageBreak/>
        <w:t xml:space="preserve">Dr Income </w:t>
      </w:r>
      <w:proofErr w:type="gramStart"/>
      <w:r w:rsidRPr="0041535C">
        <w:rPr>
          <w:rFonts w:asciiTheme="majorBidi" w:hAnsiTheme="majorBidi" w:cstheme="majorBidi"/>
          <w:b/>
          <w:bCs/>
          <w:color w:val="353434"/>
          <w:sz w:val="28"/>
          <w:szCs w:val="28"/>
          <w:lang w:val="en-GB"/>
        </w:rPr>
        <w:t>statement</w:t>
      </w:r>
      <w:r w:rsidR="0095697A">
        <w:rPr>
          <w:rFonts w:asciiTheme="majorBidi" w:hAnsiTheme="majorBidi" w:cstheme="majorBidi"/>
          <w:b/>
          <w:bCs/>
          <w:color w:val="353434"/>
          <w:sz w:val="28"/>
          <w:szCs w:val="28"/>
          <w:lang w:val="en-GB"/>
        </w:rPr>
        <w:t>(</w:t>
      </w:r>
      <w:proofErr w:type="gramEnd"/>
      <w:r w:rsidR="0095697A" w:rsidRPr="0095697A">
        <w:rPr>
          <w:rFonts w:asciiTheme="majorBidi" w:hAnsiTheme="majorBidi" w:cstheme="majorBidi"/>
          <w:color w:val="353434"/>
          <w:sz w:val="28"/>
          <w:szCs w:val="28"/>
          <w:lang w:val="en-GB"/>
        </w:rPr>
        <w:t>Expense</w:t>
      </w:r>
      <w:r w:rsidR="0095697A">
        <w:rPr>
          <w:rFonts w:asciiTheme="majorBidi" w:hAnsiTheme="majorBidi" w:cstheme="majorBidi"/>
          <w:color w:val="353434"/>
          <w:sz w:val="28"/>
          <w:szCs w:val="28"/>
          <w:lang w:val="en-GB"/>
        </w:rPr>
        <w:t>)</w:t>
      </w:r>
      <w:r w:rsidRPr="0041535C">
        <w:rPr>
          <w:rFonts w:asciiTheme="majorBidi" w:hAnsiTheme="majorBidi" w:cstheme="majorBidi"/>
          <w:b/>
          <w:bCs/>
          <w:color w:val="353434"/>
          <w:sz w:val="28"/>
          <w:szCs w:val="28"/>
          <w:lang w:val="en-GB"/>
        </w:rPr>
        <w:br/>
        <w:t xml:space="preserve">       Cr Cash</w:t>
      </w:r>
    </w:p>
    <w:p w:rsidR="0041535C" w:rsidRPr="004A5A39" w:rsidRDefault="0041535C" w:rsidP="004D1DFF">
      <w:pPr>
        <w:autoSpaceDE w:val="0"/>
        <w:autoSpaceDN w:val="0"/>
        <w:adjustRightInd w:val="0"/>
        <w:spacing w:after="0" w:line="240" w:lineRule="auto"/>
        <w:rPr>
          <w:rFonts w:asciiTheme="majorBidi" w:hAnsiTheme="majorBidi" w:cstheme="majorBidi"/>
          <w:sz w:val="28"/>
          <w:szCs w:val="28"/>
          <w:lang w:val="en-GB"/>
        </w:rPr>
      </w:pPr>
    </w:p>
    <w:p w:rsidR="005D284C" w:rsidRPr="0041535C" w:rsidRDefault="005D284C" w:rsidP="005D284C">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EX6- Company X received a grant worth 700,000 dinars on </w:t>
      </w:r>
      <w:proofErr w:type="spellStart"/>
      <w:r w:rsidRPr="004A5A39">
        <w:rPr>
          <w:rFonts w:asciiTheme="majorBidi" w:hAnsiTheme="majorBidi" w:cstheme="majorBidi"/>
          <w:sz w:val="28"/>
          <w:szCs w:val="28"/>
          <w:lang w:val="en-GB"/>
        </w:rPr>
        <w:t>january</w:t>
      </w:r>
      <w:proofErr w:type="spellEnd"/>
      <w:r w:rsidRPr="004A5A39">
        <w:rPr>
          <w:rFonts w:asciiTheme="majorBidi" w:hAnsiTheme="majorBidi" w:cstheme="majorBidi"/>
          <w:sz w:val="28"/>
          <w:szCs w:val="28"/>
          <w:lang w:val="en-GB"/>
        </w:rPr>
        <w:t xml:space="preserve"> 1</w:t>
      </w:r>
      <w:proofErr w:type="gramStart"/>
      <w:r w:rsidRPr="004A5A39">
        <w:rPr>
          <w:rFonts w:asciiTheme="majorBidi" w:hAnsiTheme="majorBidi" w:cstheme="majorBidi"/>
          <w:sz w:val="28"/>
          <w:szCs w:val="28"/>
          <w:lang w:val="en-GB"/>
        </w:rPr>
        <w:t>,2022</w:t>
      </w:r>
      <w:proofErr w:type="gramEnd"/>
      <w:r w:rsidRPr="004A5A39">
        <w:rPr>
          <w:rFonts w:asciiTheme="majorBidi" w:hAnsiTheme="majorBidi" w:cstheme="majorBidi"/>
          <w:sz w:val="28"/>
          <w:szCs w:val="28"/>
          <w:lang w:val="en-GB"/>
        </w:rPr>
        <w:t xml:space="preserve">  from a government donor on the condition that the environment surrounding the company’s factories be cleaned within the next three years. </w:t>
      </w:r>
      <w:r w:rsidRPr="0041535C">
        <w:rPr>
          <w:rFonts w:asciiTheme="majorBidi" w:hAnsiTheme="majorBidi" w:cstheme="majorBidi"/>
          <w:sz w:val="28"/>
          <w:szCs w:val="28"/>
          <w:lang w:val="en-GB"/>
        </w:rPr>
        <w:t>The company incurred the following costs:</w:t>
      </w:r>
    </w:p>
    <w:p w:rsidR="005D284C" w:rsidRPr="0041535C" w:rsidRDefault="005D284C" w:rsidP="005D284C">
      <w:pPr>
        <w:autoSpaceDE w:val="0"/>
        <w:autoSpaceDN w:val="0"/>
        <w:adjustRightInd w:val="0"/>
        <w:spacing w:after="0" w:line="240" w:lineRule="auto"/>
        <w:rPr>
          <w:rFonts w:asciiTheme="majorBidi" w:hAnsiTheme="majorBidi" w:cstheme="majorBidi"/>
          <w:sz w:val="28"/>
          <w:szCs w:val="28"/>
          <w:lang w:val="en-GB"/>
        </w:rPr>
      </w:pPr>
    </w:p>
    <w:tbl>
      <w:tblPr>
        <w:tblStyle w:val="Grilledutableau"/>
        <w:tblW w:w="0" w:type="auto"/>
        <w:shd w:val="clear" w:color="auto" w:fill="FDE9D9" w:themeFill="accent6" w:themeFillTint="33"/>
        <w:tblLook w:val="04A0"/>
      </w:tblPr>
      <w:tblGrid>
        <w:gridCol w:w="2093"/>
        <w:gridCol w:w="2977"/>
      </w:tblGrid>
      <w:tr w:rsidR="005D284C" w:rsidRPr="00860DE5" w:rsidTr="00552669">
        <w:tc>
          <w:tcPr>
            <w:tcW w:w="2093" w:type="dxa"/>
            <w:shd w:val="clear" w:color="auto" w:fill="FDE9D9" w:themeFill="accent6" w:themeFillTint="33"/>
          </w:tcPr>
          <w:p w:rsidR="005D284C" w:rsidRPr="00860DE5" w:rsidRDefault="005D284C" w:rsidP="00552669">
            <w:pPr>
              <w:autoSpaceDE w:val="0"/>
              <w:autoSpaceDN w:val="0"/>
              <w:adjustRightInd w:val="0"/>
              <w:jc w:val="center"/>
              <w:rPr>
                <w:rFonts w:asciiTheme="majorBidi" w:hAnsiTheme="majorBidi" w:cstheme="majorBidi"/>
                <w:b/>
                <w:bCs/>
                <w:sz w:val="28"/>
                <w:szCs w:val="28"/>
              </w:rPr>
            </w:pPr>
            <w:proofErr w:type="spellStart"/>
            <w:r w:rsidRPr="00860DE5">
              <w:rPr>
                <w:rFonts w:asciiTheme="majorBidi" w:hAnsiTheme="majorBidi" w:cstheme="majorBidi"/>
                <w:b/>
                <w:bCs/>
                <w:sz w:val="28"/>
                <w:szCs w:val="28"/>
              </w:rPr>
              <w:t>Year</w:t>
            </w:r>
            <w:proofErr w:type="spellEnd"/>
          </w:p>
        </w:tc>
        <w:tc>
          <w:tcPr>
            <w:tcW w:w="2977" w:type="dxa"/>
            <w:shd w:val="clear" w:color="auto" w:fill="FDE9D9" w:themeFill="accent6" w:themeFillTint="33"/>
          </w:tcPr>
          <w:p w:rsidR="005D284C" w:rsidRPr="00860DE5" w:rsidRDefault="005D284C" w:rsidP="00552669">
            <w:pPr>
              <w:autoSpaceDE w:val="0"/>
              <w:autoSpaceDN w:val="0"/>
              <w:adjustRightInd w:val="0"/>
              <w:jc w:val="center"/>
              <w:rPr>
                <w:rFonts w:asciiTheme="majorBidi" w:hAnsiTheme="majorBidi" w:cstheme="majorBidi"/>
                <w:b/>
                <w:bCs/>
                <w:sz w:val="28"/>
                <w:szCs w:val="28"/>
              </w:rPr>
            </w:pPr>
            <w:proofErr w:type="spellStart"/>
            <w:r w:rsidRPr="00860DE5">
              <w:rPr>
                <w:rFonts w:asciiTheme="majorBidi" w:hAnsiTheme="majorBidi" w:cstheme="majorBidi"/>
                <w:b/>
                <w:bCs/>
                <w:sz w:val="28"/>
                <w:szCs w:val="28"/>
              </w:rPr>
              <w:t>Costs</w:t>
            </w:r>
            <w:proofErr w:type="spellEnd"/>
            <w:r w:rsidRPr="00860DE5">
              <w:rPr>
                <w:rFonts w:asciiTheme="majorBidi" w:hAnsiTheme="majorBidi" w:cstheme="majorBidi"/>
                <w:b/>
                <w:bCs/>
                <w:sz w:val="28"/>
                <w:szCs w:val="28"/>
              </w:rPr>
              <w:t xml:space="preserve"> </w:t>
            </w:r>
            <w:proofErr w:type="spellStart"/>
            <w:r w:rsidRPr="00860DE5">
              <w:rPr>
                <w:rFonts w:asciiTheme="majorBidi" w:hAnsiTheme="majorBidi" w:cstheme="majorBidi"/>
                <w:b/>
                <w:bCs/>
                <w:sz w:val="28"/>
                <w:szCs w:val="28"/>
              </w:rPr>
              <w:t>incurred</w:t>
            </w:r>
            <w:proofErr w:type="spellEnd"/>
          </w:p>
        </w:tc>
      </w:tr>
      <w:tr w:rsidR="005D284C" w:rsidRPr="00860DE5" w:rsidTr="00552669">
        <w:tc>
          <w:tcPr>
            <w:tcW w:w="2093" w:type="dxa"/>
            <w:shd w:val="clear" w:color="auto" w:fill="FDE9D9" w:themeFill="accent6" w:themeFillTint="33"/>
          </w:tcPr>
          <w:p w:rsidR="005D284C" w:rsidRDefault="005D284C" w:rsidP="00552669">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2021</w:t>
            </w:r>
          </w:p>
          <w:p w:rsidR="005D284C" w:rsidRDefault="005D284C" w:rsidP="00552669">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2022</w:t>
            </w:r>
          </w:p>
          <w:p w:rsidR="005D284C" w:rsidRPr="00860DE5" w:rsidRDefault="005D284C" w:rsidP="00552669">
            <w:pPr>
              <w:autoSpaceDE w:val="0"/>
              <w:autoSpaceDN w:val="0"/>
              <w:adjustRightInd w:val="0"/>
              <w:jc w:val="center"/>
              <w:rPr>
                <w:rFonts w:asciiTheme="majorBidi" w:hAnsiTheme="majorBidi" w:cstheme="majorBidi"/>
                <w:b/>
                <w:bCs/>
                <w:sz w:val="28"/>
                <w:szCs w:val="28"/>
                <w:u w:val="single"/>
              </w:rPr>
            </w:pPr>
            <w:r w:rsidRPr="00860DE5">
              <w:rPr>
                <w:rFonts w:asciiTheme="majorBidi" w:hAnsiTheme="majorBidi" w:cstheme="majorBidi"/>
                <w:b/>
                <w:bCs/>
                <w:sz w:val="28"/>
                <w:szCs w:val="28"/>
                <w:u w:val="single"/>
              </w:rPr>
              <w:t>2023</w:t>
            </w:r>
          </w:p>
          <w:p w:rsidR="005D284C" w:rsidRPr="00860DE5" w:rsidRDefault="005D284C" w:rsidP="00552669">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Total</w:t>
            </w:r>
          </w:p>
        </w:tc>
        <w:tc>
          <w:tcPr>
            <w:tcW w:w="2977" w:type="dxa"/>
            <w:shd w:val="clear" w:color="auto" w:fill="FDE9D9" w:themeFill="accent6" w:themeFillTint="33"/>
          </w:tcPr>
          <w:p w:rsidR="005D284C" w:rsidRDefault="005D284C" w:rsidP="00552669">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240000</w:t>
            </w:r>
          </w:p>
          <w:p w:rsidR="005D284C" w:rsidRDefault="005D284C" w:rsidP="00552669">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60000</w:t>
            </w:r>
          </w:p>
          <w:p w:rsidR="005D284C" w:rsidRPr="00860DE5" w:rsidRDefault="005D284C" w:rsidP="00552669">
            <w:pPr>
              <w:autoSpaceDE w:val="0"/>
              <w:autoSpaceDN w:val="0"/>
              <w:adjustRightInd w:val="0"/>
              <w:jc w:val="center"/>
              <w:rPr>
                <w:rFonts w:asciiTheme="majorBidi" w:hAnsiTheme="majorBidi" w:cstheme="majorBidi"/>
                <w:b/>
                <w:bCs/>
                <w:sz w:val="28"/>
                <w:szCs w:val="28"/>
                <w:u w:val="single"/>
              </w:rPr>
            </w:pPr>
            <w:r w:rsidRPr="00860DE5">
              <w:rPr>
                <w:rFonts w:asciiTheme="majorBidi" w:hAnsiTheme="majorBidi" w:cstheme="majorBidi"/>
                <w:b/>
                <w:bCs/>
                <w:sz w:val="28"/>
                <w:szCs w:val="28"/>
                <w:u w:val="single"/>
              </w:rPr>
              <w:t>300000</w:t>
            </w:r>
          </w:p>
          <w:p w:rsidR="005D284C" w:rsidRPr="00860DE5" w:rsidRDefault="005D284C" w:rsidP="00552669">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600000</w:t>
            </w:r>
          </w:p>
        </w:tc>
      </w:tr>
    </w:tbl>
    <w:p w:rsidR="005D284C" w:rsidRPr="004A5A39" w:rsidRDefault="005D284C" w:rsidP="005D284C">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Suppose that the government   which provided the grant demanded </w:t>
      </w:r>
      <w:proofErr w:type="gramStart"/>
      <w:r w:rsidRPr="004A5A39">
        <w:rPr>
          <w:rFonts w:asciiTheme="majorBidi" w:hAnsiTheme="majorBidi" w:cstheme="majorBidi"/>
          <w:sz w:val="28"/>
          <w:szCs w:val="28"/>
          <w:lang w:val="en-GB"/>
        </w:rPr>
        <w:t>the  company</w:t>
      </w:r>
      <w:proofErr w:type="gramEnd"/>
      <w:r w:rsidRPr="004A5A39">
        <w:rPr>
          <w:rFonts w:asciiTheme="majorBidi" w:hAnsiTheme="majorBidi" w:cstheme="majorBidi"/>
          <w:sz w:val="28"/>
          <w:szCs w:val="28"/>
          <w:lang w:val="en-GB"/>
        </w:rPr>
        <w:t xml:space="preserve"> at the beginning of 2024 to refund for part of the grant  </w:t>
      </w:r>
      <w:proofErr w:type="spellStart"/>
      <w:r w:rsidRPr="004A5A39">
        <w:rPr>
          <w:rFonts w:asciiTheme="majorBidi" w:hAnsiTheme="majorBidi" w:cstheme="majorBidi"/>
          <w:sz w:val="28"/>
          <w:szCs w:val="28"/>
          <w:lang w:val="en-GB"/>
        </w:rPr>
        <w:t>wkth</w:t>
      </w:r>
      <w:proofErr w:type="spellEnd"/>
      <w:r w:rsidRPr="004A5A39">
        <w:rPr>
          <w:rFonts w:asciiTheme="majorBidi" w:hAnsiTheme="majorBidi" w:cstheme="majorBidi"/>
          <w:sz w:val="28"/>
          <w:szCs w:val="28"/>
          <w:lang w:val="en-GB"/>
        </w:rPr>
        <w:t xml:space="preserve"> the amount of 450,000 dinars  as a result of the company’s violation of some of the terms of the grant. The Company paid the amount in cash on April 4</w:t>
      </w:r>
      <w:proofErr w:type="gramStart"/>
      <w:r w:rsidRPr="004A5A39">
        <w:rPr>
          <w:rFonts w:asciiTheme="majorBidi" w:hAnsiTheme="majorBidi" w:cstheme="majorBidi"/>
          <w:sz w:val="28"/>
          <w:szCs w:val="28"/>
          <w:lang w:val="en-GB"/>
        </w:rPr>
        <w:t>,2024</w:t>
      </w:r>
      <w:proofErr w:type="gramEnd"/>
      <w:r w:rsidRPr="004A5A39">
        <w:rPr>
          <w:rFonts w:asciiTheme="majorBidi" w:hAnsiTheme="majorBidi" w:cstheme="majorBidi"/>
          <w:sz w:val="28"/>
          <w:szCs w:val="28"/>
          <w:lang w:val="en-GB"/>
        </w:rPr>
        <w:t>.</w:t>
      </w:r>
    </w:p>
    <w:p w:rsidR="005D284C" w:rsidRPr="004A5A39" w:rsidRDefault="005D284C" w:rsidP="005D284C">
      <w:pPr>
        <w:autoSpaceDE w:val="0"/>
        <w:autoSpaceDN w:val="0"/>
        <w:adjustRightInd w:val="0"/>
        <w:spacing w:after="0" w:line="240" w:lineRule="auto"/>
        <w:rPr>
          <w:rFonts w:asciiTheme="majorBidi" w:hAnsiTheme="majorBidi" w:cstheme="majorBidi"/>
          <w:sz w:val="28"/>
          <w:szCs w:val="28"/>
          <w:lang w:val="en-GB" w:bidi="ar-DZ"/>
        </w:rPr>
      </w:pPr>
      <w:r w:rsidRPr="004A5A39">
        <w:rPr>
          <w:rFonts w:asciiTheme="majorBidi" w:hAnsiTheme="majorBidi" w:cstheme="majorBidi"/>
          <w:b/>
          <w:bCs/>
          <w:sz w:val="28"/>
          <w:szCs w:val="28"/>
          <w:lang w:val="en-GB" w:bidi="ar-DZ"/>
        </w:rPr>
        <w:t>Required</w:t>
      </w:r>
      <w:r w:rsidRPr="004A5A39">
        <w:rPr>
          <w:rFonts w:asciiTheme="majorBidi" w:hAnsiTheme="majorBidi" w:cstheme="majorBidi"/>
          <w:sz w:val="28"/>
          <w:szCs w:val="28"/>
          <w:lang w:val="en-GB" w:bidi="ar-DZ"/>
        </w:rPr>
        <w:t>: Explain how to treat the amount repaid from the grant, assuming that the company used the method of presenting the grant as deferred income.</w:t>
      </w:r>
    </w:p>
    <w:p w:rsidR="005D284C" w:rsidRPr="004A5A39" w:rsidRDefault="005D284C" w:rsidP="005D284C">
      <w:pPr>
        <w:autoSpaceDE w:val="0"/>
        <w:autoSpaceDN w:val="0"/>
        <w:adjustRightInd w:val="0"/>
        <w:spacing w:after="0" w:line="240" w:lineRule="auto"/>
        <w:rPr>
          <w:rFonts w:asciiTheme="majorBidi" w:hAnsiTheme="majorBidi" w:cstheme="majorBidi"/>
          <w:sz w:val="28"/>
          <w:szCs w:val="28"/>
          <w:lang w:val="en-GB" w:bidi="ar-DZ"/>
        </w:rPr>
      </w:pPr>
    </w:p>
    <w:p w:rsidR="005D284C" w:rsidRPr="003D0EE4" w:rsidRDefault="005D284C" w:rsidP="005D284C">
      <w:pPr>
        <w:autoSpaceDE w:val="0"/>
        <w:autoSpaceDN w:val="0"/>
        <w:adjustRightInd w:val="0"/>
        <w:spacing w:after="0" w:line="240" w:lineRule="auto"/>
        <w:rPr>
          <w:rFonts w:asciiTheme="majorBidi" w:hAnsiTheme="majorBidi" w:cstheme="majorBidi"/>
          <w:b/>
          <w:bCs/>
          <w:sz w:val="28"/>
          <w:szCs w:val="28"/>
          <w:lang w:val="en-GB" w:bidi="ar-DZ"/>
        </w:rPr>
      </w:pPr>
      <w:r w:rsidRPr="003D0EE4">
        <w:rPr>
          <w:rFonts w:asciiTheme="majorBidi" w:hAnsiTheme="majorBidi" w:cstheme="majorBidi"/>
          <w:b/>
          <w:bCs/>
          <w:sz w:val="28"/>
          <w:szCs w:val="28"/>
          <w:lang w:val="en-GB" w:bidi="ar-DZ"/>
        </w:rPr>
        <w:t>Solution</w:t>
      </w:r>
    </w:p>
    <w:p w:rsidR="005D284C" w:rsidRDefault="005D284C" w:rsidP="005D284C">
      <w:pPr>
        <w:autoSpaceDE w:val="0"/>
        <w:autoSpaceDN w:val="0"/>
        <w:adjustRightInd w:val="0"/>
        <w:spacing w:after="0"/>
        <w:rPr>
          <w:rFonts w:asciiTheme="majorBidi" w:hAnsiTheme="majorBidi" w:cstheme="majorBidi"/>
          <w:sz w:val="28"/>
          <w:szCs w:val="28"/>
          <w:rtl/>
          <w:lang w:bidi="ar-DZ"/>
        </w:rPr>
      </w:pPr>
      <w:r w:rsidRPr="004A5A39">
        <w:rPr>
          <w:rFonts w:asciiTheme="majorBidi" w:hAnsiTheme="majorBidi" w:cstheme="majorBidi"/>
          <w:sz w:val="28"/>
          <w:szCs w:val="28"/>
          <w:lang w:val="en-GB" w:bidi="ar-DZ"/>
        </w:rPr>
        <w:t xml:space="preserve">The balance of deferred grant income on </w:t>
      </w:r>
      <w:r w:rsidRPr="004A5A39">
        <w:rPr>
          <w:rFonts w:asciiTheme="majorBidi" w:hAnsiTheme="majorBidi" w:cstheme="majorBidi"/>
          <w:b/>
          <w:bCs/>
          <w:sz w:val="28"/>
          <w:szCs w:val="28"/>
          <w:lang w:val="en-GB" w:bidi="ar-DZ"/>
        </w:rPr>
        <w:t>Jan.1</w:t>
      </w:r>
      <w:proofErr w:type="gramStart"/>
      <w:r w:rsidRPr="004A5A39">
        <w:rPr>
          <w:rFonts w:asciiTheme="majorBidi" w:hAnsiTheme="majorBidi" w:cstheme="majorBidi"/>
          <w:b/>
          <w:bCs/>
          <w:sz w:val="28"/>
          <w:szCs w:val="28"/>
          <w:lang w:val="en-GB" w:bidi="ar-DZ"/>
        </w:rPr>
        <w:t>,2024</w:t>
      </w:r>
      <w:proofErr w:type="gramEnd"/>
      <w:r w:rsidRPr="004A5A39">
        <w:rPr>
          <w:rFonts w:asciiTheme="majorBidi" w:hAnsiTheme="majorBidi" w:cstheme="majorBidi"/>
          <w:sz w:val="28"/>
          <w:szCs w:val="28"/>
          <w:lang w:val="en-GB" w:bidi="ar-DZ"/>
        </w:rPr>
        <w:t xml:space="preserve"> equals 350000 dinars</w:t>
      </w:r>
      <w:r>
        <w:rPr>
          <w:rFonts w:asciiTheme="majorBidi" w:hAnsiTheme="majorBidi" w:cstheme="majorBidi" w:hint="cs"/>
          <w:sz w:val="28"/>
          <w:szCs w:val="28"/>
          <w:rtl/>
          <w:lang w:bidi="ar-DZ"/>
        </w:rPr>
        <w:t>.</w:t>
      </w:r>
    </w:p>
    <w:p w:rsidR="005D284C" w:rsidRDefault="005D284C" w:rsidP="005D284C">
      <w:pPr>
        <w:autoSpaceDE w:val="0"/>
        <w:autoSpaceDN w:val="0"/>
        <w:adjustRightInd w:val="0"/>
        <w:spacing w:after="0"/>
        <w:rPr>
          <w:rFonts w:asciiTheme="majorBidi" w:hAnsiTheme="majorBidi" w:cstheme="majorBidi"/>
          <w:sz w:val="28"/>
          <w:szCs w:val="28"/>
          <w:rtl/>
          <w:lang w:bidi="ar-DZ"/>
        </w:rPr>
      </w:pPr>
      <w:r w:rsidRPr="004A5A39">
        <w:rPr>
          <w:rFonts w:asciiTheme="majorBidi" w:hAnsiTheme="majorBidi" w:cstheme="majorBidi"/>
          <w:sz w:val="28"/>
          <w:szCs w:val="28"/>
          <w:lang w:val="en-GB" w:bidi="ar-DZ"/>
        </w:rPr>
        <w:t>Since the value of the refunded amount of 450,000 dinars exceeds the balance of deferred grant income, the remaining amount of 100,000 dinars is recognized as an expense. Accordingly, the recording of the refunded amount of the grant appears as follows:</w:t>
      </w:r>
    </w:p>
    <w:tbl>
      <w:tblPr>
        <w:tblStyle w:val="Grilledutableau"/>
        <w:tblW w:w="0" w:type="auto"/>
        <w:shd w:val="clear" w:color="auto" w:fill="FDE9D9" w:themeFill="accent6" w:themeFillTint="33"/>
        <w:tblLook w:val="04A0"/>
      </w:tblPr>
      <w:tblGrid>
        <w:gridCol w:w="5353"/>
        <w:gridCol w:w="2126"/>
        <w:gridCol w:w="1733"/>
      </w:tblGrid>
      <w:tr w:rsidR="005D284C" w:rsidRPr="009F7985" w:rsidTr="00552669">
        <w:tc>
          <w:tcPr>
            <w:tcW w:w="5353" w:type="dxa"/>
            <w:shd w:val="clear" w:color="auto" w:fill="FDE9D9" w:themeFill="accent6" w:themeFillTint="33"/>
          </w:tcPr>
          <w:p w:rsidR="005D284C" w:rsidRPr="009F7985" w:rsidRDefault="005D284C" w:rsidP="00552669">
            <w:pPr>
              <w:autoSpaceDE w:val="0"/>
              <w:autoSpaceDN w:val="0"/>
              <w:adjustRightInd w:val="0"/>
              <w:rPr>
                <w:rFonts w:asciiTheme="majorBidi" w:hAnsiTheme="majorBidi" w:cstheme="majorBidi"/>
                <w:b/>
                <w:bCs/>
                <w:sz w:val="28"/>
                <w:szCs w:val="28"/>
                <w:rtl/>
                <w:lang w:bidi="ar-DZ"/>
              </w:rPr>
            </w:pPr>
            <w:r w:rsidRPr="004A5A39">
              <w:rPr>
                <w:rFonts w:asciiTheme="majorBidi" w:hAnsiTheme="majorBidi" w:cstheme="majorBidi"/>
                <w:b/>
                <w:bCs/>
                <w:sz w:val="28"/>
                <w:szCs w:val="28"/>
                <w:lang w:val="en-GB" w:bidi="ar-DZ"/>
              </w:rPr>
              <w:t>Dr   Deferred grant income</w:t>
            </w:r>
          </w:p>
          <w:p w:rsidR="005D284C" w:rsidRPr="004A5A39" w:rsidRDefault="005D284C" w:rsidP="00552669">
            <w:pPr>
              <w:autoSpaceDE w:val="0"/>
              <w:autoSpaceDN w:val="0"/>
              <w:adjustRightInd w:val="0"/>
              <w:rPr>
                <w:rFonts w:asciiTheme="majorBidi" w:hAnsiTheme="majorBidi" w:cstheme="majorBidi"/>
                <w:b/>
                <w:bCs/>
                <w:sz w:val="28"/>
                <w:szCs w:val="28"/>
                <w:lang w:val="en-GB" w:bidi="ar-DZ"/>
              </w:rPr>
            </w:pPr>
            <w:r w:rsidRPr="009F7985">
              <w:rPr>
                <w:rFonts w:asciiTheme="majorBidi" w:hAnsiTheme="majorBidi" w:cstheme="majorBidi" w:hint="cs"/>
                <w:b/>
                <w:bCs/>
                <w:sz w:val="28"/>
                <w:szCs w:val="28"/>
                <w:rtl/>
                <w:lang w:bidi="ar-DZ"/>
              </w:rPr>
              <w:t xml:space="preserve">       </w:t>
            </w:r>
            <w:r w:rsidRPr="004A5A39">
              <w:rPr>
                <w:rFonts w:asciiTheme="majorBidi" w:hAnsiTheme="majorBidi" w:cstheme="majorBidi"/>
                <w:b/>
                <w:bCs/>
                <w:sz w:val="28"/>
                <w:szCs w:val="28"/>
                <w:lang w:val="en-GB" w:bidi="ar-DZ"/>
              </w:rPr>
              <w:t xml:space="preserve"> Refunded grant expenses</w:t>
            </w:r>
            <w:r w:rsidRPr="009F7985">
              <w:rPr>
                <w:rFonts w:asciiTheme="majorBidi" w:hAnsiTheme="majorBidi" w:cstheme="majorBidi" w:hint="cs"/>
                <w:b/>
                <w:bCs/>
                <w:sz w:val="28"/>
                <w:szCs w:val="28"/>
                <w:rtl/>
                <w:lang w:bidi="ar-DZ"/>
              </w:rPr>
              <w:t xml:space="preserve"> </w:t>
            </w:r>
            <w:r w:rsidRPr="004A5A39">
              <w:rPr>
                <w:rFonts w:asciiTheme="majorBidi" w:hAnsiTheme="majorBidi" w:cstheme="majorBidi"/>
                <w:b/>
                <w:bCs/>
                <w:sz w:val="28"/>
                <w:szCs w:val="28"/>
                <w:lang w:val="en-GB" w:bidi="ar-DZ"/>
              </w:rPr>
              <w:t xml:space="preserve">   </w:t>
            </w:r>
          </w:p>
          <w:p w:rsidR="005D284C" w:rsidRPr="009F7985" w:rsidRDefault="005D284C" w:rsidP="00552669">
            <w:pPr>
              <w:autoSpaceDE w:val="0"/>
              <w:autoSpaceDN w:val="0"/>
              <w:adjustRightInd w:val="0"/>
              <w:rPr>
                <w:rFonts w:asciiTheme="majorBidi" w:hAnsiTheme="majorBidi" w:cstheme="majorBidi"/>
                <w:b/>
                <w:bCs/>
                <w:sz w:val="28"/>
                <w:szCs w:val="28"/>
                <w:lang w:bidi="ar-DZ"/>
              </w:rPr>
            </w:pPr>
            <w:r w:rsidRPr="004A5A39">
              <w:rPr>
                <w:rFonts w:asciiTheme="majorBidi" w:hAnsiTheme="majorBidi" w:cstheme="majorBidi"/>
                <w:b/>
                <w:bCs/>
                <w:sz w:val="28"/>
                <w:szCs w:val="28"/>
                <w:lang w:val="en-GB" w:bidi="ar-DZ"/>
              </w:rPr>
              <w:t xml:space="preserve">                </w:t>
            </w:r>
            <w:r w:rsidRPr="009F7985">
              <w:rPr>
                <w:rFonts w:asciiTheme="majorBidi" w:hAnsiTheme="majorBidi" w:cstheme="majorBidi"/>
                <w:b/>
                <w:bCs/>
                <w:sz w:val="28"/>
                <w:szCs w:val="28"/>
                <w:lang w:bidi="ar-DZ"/>
              </w:rPr>
              <w:t xml:space="preserve">Cr  Cash        </w:t>
            </w:r>
          </w:p>
        </w:tc>
        <w:tc>
          <w:tcPr>
            <w:tcW w:w="2126" w:type="dxa"/>
            <w:shd w:val="clear" w:color="auto" w:fill="FDE9D9" w:themeFill="accent6" w:themeFillTint="33"/>
          </w:tcPr>
          <w:p w:rsidR="005D284C" w:rsidRPr="009F7985" w:rsidRDefault="005D284C" w:rsidP="00552669">
            <w:pPr>
              <w:autoSpaceDE w:val="0"/>
              <w:autoSpaceDN w:val="0"/>
              <w:adjustRightInd w:val="0"/>
              <w:rPr>
                <w:rFonts w:asciiTheme="majorBidi" w:hAnsiTheme="majorBidi" w:cstheme="majorBidi"/>
                <w:b/>
                <w:bCs/>
                <w:sz w:val="28"/>
                <w:szCs w:val="28"/>
                <w:lang w:bidi="ar-DZ"/>
              </w:rPr>
            </w:pPr>
            <w:r w:rsidRPr="009F7985">
              <w:rPr>
                <w:rFonts w:asciiTheme="majorBidi" w:hAnsiTheme="majorBidi" w:cstheme="majorBidi"/>
                <w:b/>
                <w:bCs/>
                <w:sz w:val="28"/>
                <w:szCs w:val="28"/>
                <w:lang w:bidi="ar-DZ"/>
              </w:rPr>
              <w:t>350000</w:t>
            </w:r>
          </w:p>
          <w:p w:rsidR="005D284C" w:rsidRPr="009F7985" w:rsidRDefault="005D284C" w:rsidP="00552669">
            <w:pPr>
              <w:autoSpaceDE w:val="0"/>
              <w:autoSpaceDN w:val="0"/>
              <w:adjustRightInd w:val="0"/>
              <w:rPr>
                <w:rFonts w:asciiTheme="majorBidi" w:hAnsiTheme="majorBidi" w:cstheme="majorBidi"/>
                <w:b/>
                <w:bCs/>
                <w:sz w:val="28"/>
                <w:szCs w:val="28"/>
                <w:lang w:bidi="ar-DZ"/>
              </w:rPr>
            </w:pPr>
            <w:r w:rsidRPr="009F7985">
              <w:rPr>
                <w:rFonts w:asciiTheme="majorBidi" w:hAnsiTheme="majorBidi" w:cstheme="majorBidi"/>
                <w:b/>
                <w:bCs/>
                <w:sz w:val="28"/>
                <w:szCs w:val="28"/>
                <w:lang w:bidi="ar-DZ"/>
              </w:rPr>
              <w:t>100000</w:t>
            </w:r>
          </w:p>
        </w:tc>
        <w:tc>
          <w:tcPr>
            <w:tcW w:w="1733" w:type="dxa"/>
            <w:shd w:val="clear" w:color="auto" w:fill="FDE9D9" w:themeFill="accent6" w:themeFillTint="33"/>
          </w:tcPr>
          <w:p w:rsidR="005D284C" w:rsidRPr="009F7985" w:rsidRDefault="005D284C" w:rsidP="00552669">
            <w:pPr>
              <w:autoSpaceDE w:val="0"/>
              <w:autoSpaceDN w:val="0"/>
              <w:adjustRightInd w:val="0"/>
              <w:rPr>
                <w:rFonts w:asciiTheme="majorBidi" w:hAnsiTheme="majorBidi" w:cstheme="majorBidi"/>
                <w:b/>
                <w:bCs/>
                <w:sz w:val="28"/>
                <w:szCs w:val="28"/>
                <w:lang w:bidi="ar-DZ"/>
              </w:rPr>
            </w:pPr>
          </w:p>
          <w:p w:rsidR="005D284C" w:rsidRPr="009F7985" w:rsidRDefault="005D284C" w:rsidP="00552669">
            <w:pPr>
              <w:autoSpaceDE w:val="0"/>
              <w:autoSpaceDN w:val="0"/>
              <w:adjustRightInd w:val="0"/>
              <w:rPr>
                <w:rFonts w:asciiTheme="majorBidi" w:hAnsiTheme="majorBidi" w:cstheme="majorBidi"/>
                <w:b/>
                <w:bCs/>
                <w:sz w:val="28"/>
                <w:szCs w:val="28"/>
                <w:lang w:bidi="ar-DZ"/>
              </w:rPr>
            </w:pPr>
          </w:p>
          <w:p w:rsidR="005D284C" w:rsidRPr="009F7985" w:rsidRDefault="005D284C" w:rsidP="00552669">
            <w:pPr>
              <w:autoSpaceDE w:val="0"/>
              <w:autoSpaceDN w:val="0"/>
              <w:adjustRightInd w:val="0"/>
              <w:rPr>
                <w:rFonts w:asciiTheme="majorBidi" w:hAnsiTheme="majorBidi" w:cstheme="majorBidi"/>
                <w:b/>
                <w:bCs/>
                <w:sz w:val="28"/>
                <w:szCs w:val="28"/>
                <w:lang w:bidi="ar-DZ"/>
              </w:rPr>
            </w:pPr>
            <w:r w:rsidRPr="009F7985">
              <w:rPr>
                <w:rFonts w:asciiTheme="majorBidi" w:hAnsiTheme="majorBidi" w:cstheme="majorBidi"/>
                <w:b/>
                <w:bCs/>
                <w:sz w:val="28"/>
                <w:szCs w:val="28"/>
                <w:lang w:bidi="ar-DZ"/>
              </w:rPr>
              <w:t>450000</w:t>
            </w:r>
          </w:p>
        </w:tc>
      </w:tr>
    </w:tbl>
    <w:p w:rsidR="005D284C" w:rsidRDefault="005D284C" w:rsidP="004D1DFF">
      <w:pPr>
        <w:autoSpaceDE w:val="0"/>
        <w:autoSpaceDN w:val="0"/>
        <w:adjustRightInd w:val="0"/>
        <w:spacing w:after="0" w:line="240" w:lineRule="auto"/>
        <w:rPr>
          <w:rFonts w:asciiTheme="majorBidi" w:hAnsiTheme="majorBidi" w:cstheme="majorBidi"/>
          <w:sz w:val="28"/>
          <w:szCs w:val="28"/>
        </w:rPr>
      </w:pPr>
    </w:p>
    <w:p w:rsidR="00B428C1" w:rsidRDefault="00B428C1" w:rsidP="004D1DFF">
      <w:pPr>
        <w:autoSpaceDE w:val="0"/>
        <w:autoSpaceDN w:val="0"/>
        <w:adjustRightInd w:val="0"/>
        <w:spacing w:after="0" w:line="240" w:lineRule="auto"/>
        <w:rPr>
          <w:rFonts w:asciiTheme="majorBidi" w:hAnsiTheme="majorBidi" w:cstheme="majorBidi"/>
          <w:sz w:val="28"/>
          <w:szCs w:val="28"/>
        </w:rPr>
      </w:pPr>
    </w:p>
    <w:p w:rsidR="004D1DFF" w:rsidRPr="004A5A39"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8.2-</w:t>
      </w:r>
      <w:r w:rsidRPr="004A5A39">
        <w:rPr>
          <w:rFonts w:asciiTheme="majorBidi" w:hAnsiTheme="majorBidi" w:cstheme="majorBidi"/>
          <w:b/>
          <w:bCs/>
          <w:sz w:val="28"/>
          <w:szCs w:val="28"/>
          <w:lang w:val="en-GB"/>
        </w:rPr>
        <w:t>Repayment of a grant related to an asset</w:t>
      </w:r>
    </w:p>
    <w:p w:rsidR="004D1DFF" w:rsidRPr="004A5A39"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Should be recorded by increasing the carrying amount of the asset or reducing the deferred income balance by the amount repayable</w:t>
      </w:r>
    </w:p>
    <w:p w:rsidR="004D1DFF"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The cumulative additional depreciation that would have been recognized to date as an expense in the absence of the grant should be recognized immediately as an expense.</w:t>
      </w:r>
    </w:p>
    <w:p w:rsidR="00496140" w:rsidRPr="00496140" w:rsidRDefault="00496140" w:rsidP="00496140">
      <w:pPr>
        <w:pStyle w:val="NormalWeb"/>
        <w:shd w:val="clear" w:color="auto" w:fill="FFFFFF"/>
        <w:spacing w:before="0" w:beforeAutospacing="0" w:after="0" w:afterAutospacing="0" w:line="276" w:lineRule="auto"/>
        <w:rPr>
          <w:rFonts w:asciiTheme="majorBidi" w:hAnsiTheme="majorBidi" w:cstheme="majorBidi"/>
          <w:b/>
          <w:bCs/>
          <w:color w:val="353434"/>
          <w:sz w:val="28"/>
          <w:szCs w:val="28"/>
          <w:lang w:val="en-GB"/>
        </w:rPr>
      </w:pPr>
      <w:r w:rsidRPr="0041535C">
        <w:rPr>
          <w:rFonts w:asciiTheme="majorBidi" w:hAnsiTheme="majorBidi" w:cstheme="majorBidi"/>
          <w:color w:val="353434"/>
          <w:sz w:val="28"/>
          <w:szCs w:val="28"/>
          <w:lang w:val="en-GB"/>
        </w:rPr>
        <w:t xml:space="preserve"> </w:t>
      </w:r>
      <w:r w:rsidRPr="00496140">
        <w:rPr>
          <w:rFonts w:asciiTheme="majorBidi" w:hAnsiTheme="majorBidi" w:cstheme="majorBidi"/>
          <w:b/>
          <w:bCs/>
          <w:color w:val="353434"/>
          <w:sz w:val="28"/>
          <w:szCs w:val="28"/>
          <w:lang w:val="en-GB"/>
        </w:rPr>
        <w:t>Dr Any deferred Income Balance or Dr Cost of asset</w:t>
      </w:r>
      <w:r w:rsidRPr="00496140">
        <w:rPr>
          <w:rFonts w:asciiTheme="majorBidi" w:hAnsiTheme="majorBidi" w:cstheme="majorBidi"/>
          <w:b/>
          <w:bCs/>
          <w:color w:val="353434"/>
          <w:sz w:val="28"/>
          <w:szCs w:val="28"/>
          <w:lang w:val="en-GB"/>
        </w:rPr>
        <w:br/>
        <w:t xml:space="preserve"> Dr Income statement with any balance</w:t>
      </w:r>
    </w:p>
    <w:p w:rsidR="00496140" w:rsidRPr="00496140" w:rsidRDefault="00496140" w:rsidP="00496140">
      <w:pPr>
        <w:pStyle w:val="NormalWeb"/>
        <w:shd w:val="clear" w:color="auto" w:fill="FFFFFF"/>
        <w:spacing w:before="0" w:beforeAutospacing="0" w:after="336" w:afterAutospacing="0" w:line="276" w:lineRule="auto"/>
        <w:rPr>
          <w:rFonts w:asciiTheme="majorBidi" w:hAnsiTheme="majorBidi" w:cstheme="majorBidi"/>
          <w:b/>
          <w:bCs/>
          <w:color w:val="353434"/>
          <w:sz w:val="28"/>
          <w:szCs w:val="28"/>
          <w:lang w:val="en-GB"/>
        </w:rPr>
      </w:pPr>
      <w:r w:rsidRPr="00496140">
        <w:rPr>
          <w:rFonts w:asciiTheme="majorBidi" w:hAnsiTheme="majorBidi" w:cstheme="majorBidi"/>
          <w:b/>
          <w:bCs/>
          <w:color w:val="353434"/>
          <w:sz w:val="28"/>
          <w:szCs w:val="28"/>
          <w:lang w:val="en-GB"/>
        </w:rPr>
        <w:t>And      CR cash with the amount repaid</w:t>
      </w:r>
    </w:p>
    <w:p w:rsidR="00496140" w:rsidRPr="0041535C" w:rsidRDefault="00496140" w:rsidP="00496140">
      <w:pPr>
        <w:pStyle w:val="NormalWeb"/>
        <w:shd w:val="clear" w:color="auto" w:fill="FFFFFF"/>
        <w:spacing w:before="0" w:beforeAutospacing="0" w:after="0" w:afterAutospacing="0" w:line="276" w:lineRule="auto"/>
        <w:rPr>
          <w:rFonts w:asciiTheme="majorBidi" w:hAnsiTheme="majorBidi" w:cstheme="majorBidi"/>
          <w:color w:val="353434"/>
          <w:sz w:val="28"/>
          <w:szCs w:val="28"/>
          <w:lang w:val="en-GB"/>
        </w:rPr>
      </w:pPr>
      <w:r w:rsidRPr="0041535C">
        <w:rPr>
          <w:rStyle w:val="Accentuation"/>
          <w:rFonts w:asciiTheme="majorBidi" w:hAnsiTheme="majorBidi" w:cstheme="majorBidi"/>
          <w:b/>
          <w:bCs/>
          <w:i w:val="0"/>
          <w:iCs w:val="0"/>
          <w:color w:val="353434"/>
          <w:sz w:val="28"/>
          <w:szCs w:val="28"/>
          <w:lang w:val="en-GB"/>
        </w:rPr>
        <w:lastRenderedPageBreak/>
        <w:t>The extra depreciation to date that would have been recognised had the grant not been netted off against cost should be recognised immediately as an expense</w:t>
      </w:r>
      <w:r w:rsidRPr="0041535C">
        <w:rPr>
          <w:rStyle w:val="Accentuation"/>
          <w:rFonts w:asciiTheme="majorBidi" w:hAnsiTheme="majorBidi" w:cstheme="majorBidi"/>
          <w:i w:val="0"/>
          <w:iCs w:val="0"/>
          <w:color w:val="353434"/>
          <w:sz w:val="28"/>
          <w:szCs w:val="28"/>
          <w:lang w:val="en-GB"/>
        </w:rPr>
        <w:t>.</w:t>
      </w:r>
    </w:p>
    <w:p w:rsidR="00496140" w:rsidRPr="004A5A39" w:rsidRDefault="00496140" w:rsidP="004D1DFF">
      <w:pPr>
        <w:autoSpaceDE w:val="0"/>
        <w:autoSpaceDN w:val="0"/>
        <w:adjustRightInd w:val="0"/>
        <w:spacing w:after="0" w:line="240" w:lineRule="auto"/>
        <w:rPr>
          <w:rFonts w:asciiTheme="majorBidi" w:hAnsiTheme="majorBidi" w:cstheme="majorBidi"/>
          <w:sz w:val="28"/>
          <w:szCs w:val="28"/>
          <w:lang w:val="en-GB"/>
        </w:rPr>
      </w:pPr>
    </w:p>
    <w:p w:rsidR="004637FE" w:rsidRDefault="008D42E9" w:rsidP="004637FE">
      <w:pPr>
        <w:autoSpaceDE w:val="0"/>
        <w:autoSpaceDN w:val="0"/>
        <w:adjustRightInd w:val="0"/>
        <w:spacing w:after="0" w:line="240" w:lineRule="auto"/>
        <w:rPr>
          <w:rFonts w:asciiTheme="majorBidi" w:hAnsiTheme="majorBidi" w:cstheme="majorBidi"/>
          <w:sz w:val="28"/>
          <w:szCs w:val="28"/>
          <w:rtl/>
          <w:lang w:bidi="ar-DZ"/>
        </w:rPr>
      </w:pPr>
      <w:r w:rsidRPr="004A5A39">
        <w:rPr>
          <w:rFonts w:asciiTheme="majorBidi" w:hAnsiTheme="majorBidi" w:cstheme="majorBidi"/>
          <w:b/>
          <w:bCs/>
          <w:sz w:val="28"/>
          <w:szCs w:val="28"/>
          <w:lang w:val="en-GB"/>
        </w:rPr>
        <w:t>EX7</w:t>
      </w:r>
      <w:r w:rsidRPr="004A5A39">
        <w:rPr>
          <w:rFonts w:asciiTheme="majorBidi" w:hAnsiTheme="majorBidi" w:cstheme="majorBidi"/>
          <w:sz w:val="28"/>
          <w:szCs w:val="28"/>
          <w:lang w:val="en-GB"/>
        </w:rPr>
        <w:t>-</w:t>
      </w:r>
      <w:r w:rsidR="008F54DF" w:rsidRPr="004A5A39">
        <w:rPr>
          <w:rFonts w:asciiTheme="majorBidi" w:hAnsiTheme="majorBidi" w:cstheme="majorBidi"/>
          <w:sz w:val="28"/>
          <w:szCs w:val="28"/>
          <w:lang w:val="en-GB"/>
        </w:rPr>
        <w:t xml:space="preserve"> Company Y. received a government grant amounting to 400,000 dinars on </w:t>
      </w:r>
      <w:proofErr w:type="gramStart"/>
      <w:r w:rsidR="008F54DF" w:rsidRPr="004A5A39">
        <w:rPr>
          <w:rFonts w:asciiTheme="majorBidi" w:hAnsiTheme="majorBidi" w:cstheme="majorBidi"/>
          <w:sz w:val="28"/>
          <w:szCs w:val="28"/>
          <w:lang w:val="en-GB"/>
        </w:rPr>
        <w:t>Jan.1 ,2022</w:t>
      </w:r>
      <w:proofErr w:type="gramEnd"/>
      <w:r w:rsidR="004637FE" w:rsidRPr="004A5A39">
        <w:rPr>
          <w:rFonts w:asciiTheme="majorBidi" w:hAnsiTheme="majorBidi" w:cstheme="majorBidi"/>
          <w:sz w:val="28"/>
          <w:szCs w:val="28"/>
          <w:lang w:val="en-GB"/>
        </w:rPr>
        <w:t xml:space="preserve">. </w:t>
      </w:r>
      <w:proofErr w:type="gramStart"/>
      <w:r w:rsidR="004637FE" w:rsidRPr="004A5A39">
        <w:rPr>
          <w:rFonts w:asciiTheme="majorBidi" w:hAnsiTheme="majorBidi" w:cstheme="majorBidi"/>
          <w:sz w:val="28"/>
          <w:szCs w:val="28"/>
          <w:lang w:val="en-GB" w:bidi="ar-DZ"/>
        </w:rPr>
        <w:t>As a government Grant to purchase devices to reduce pollution resulting from the factory’s production operations.</w:t>
      </w:r>
      <w:proofErr w:type="gramEnd"/>
      <w:r w:rsidR="004637FE" w:rsidRPr="004A5A39">
        <w:rPr>
          <w:rFonts w:asciiTheme="majorBidi" w:hAnsiTheme="majorBidi" w:cstheme="majorBidi"/>
          <w:sz w:val="28"/>
          <w:szCs w:val="28"/>
          <w:lang w:val="en-GB" w:bidi="ar-DZ"/>
        </w:rPr>
        <w:t xml:space="preserve"> The company purcha</w:t>
      </w:r>
      <w:r w:rsidR="00181312" w:rsidRPr="004A5A39">
        <w:rPr>
          <w:rFonts w:asciiTheme="majorBidi" w:hAnsiTheme="majorBidi" w:cstheme="majorBidi"/>
          <w:sz w:val="28"/>
          <w:szCs w:val="28"/>
          <w:lang w:val="en-GB" w:bidi="ar-DZ"/>
        </w:rPr>
        <w:t>sed the devices for 61</w:t>
      </w:r>
      <w:r w:rsidR="004637FE" w:rsidRPr="004A5A39">
        <w:rPr>
          <w:rFonts w:asciiTheme="majorBidi" w:hAnsiTheme="majorBidi" w:cstheme="majorBidi"/>
          <w:sz w:val="28"/>
          <w:szCs w:val="28"/>
          <w:lang w:val="en-GB" w:bidi="ar-DZ"/>
        </w:rPr>
        <w:t>0,000</w:t>
      </w:r>
      <w:r w:rsidR="00FA73AA" w:rsidRPr="004A5A39">
        <w:rPr>
          <w:rFonts w:asciiTheme="majorBidi" w:hAnsiTheme="majorBidi" w:cstheme="majorBidi"/>
          <w:sz w:val="28"/>
          <w:szCs w:val="28"/>
          <w:lang w:val="en-GB" w:bidi="ar-DZ"/>
        </w:rPr>
        <w:t xml:space="preserve"> Dinars,</w:t>
      </w:r>
      <w:r w:rsidR="00A70C88" w:rsidRPr="004A5A39">
        <w:rPr>
          <w:rFonts w:asciiTheme="majorBidi" w:hAnsiTheme="majorBidi" w:cstheme="majorBidi"/>
          <w:sz w:val="28"/>
          <w:szCs w:val="28"/>
          <w:lang w:val="en-GB" w:bidi="ar-DZ"/>
        </w:rPr>
        <w:t xml:space="preserve"> </w:t>
      </w:r>
      <w:r w:rsidR="00FA73AA" w:rsidRPr="004A5A39">
        <w:rPr>
          <w:rFonts w:asciiTheme="majorBidi" w:hAnsiTheme="majorBidi" w:cstheme="majorBidi"/>
          <w:sz w:val="28"/>
          <w:szCs w:val="28"/>
          <w:lang w:val="en-GB" w:bidi="ar-DZ"/>
        </w:rPr>
        <w:t xml:space="preserve">with a </w:t>
      </w:r>
      <w:proofErr w:type="spellStart"/>
      <w:r w:rsidR="00FA73AA" w:rsidRPr="004A5A39">
        <w:rPr>
          <w:rFonts w:asciiTheme="majorBidi" w:hAnsiTheme="majorBidi" w:cstheme="majorBidi"/>
          <w:sz w:val="28"/>
          <w:szCs w:val="28"/>
          <w:lang w:val="en-GB" w:bidi="ar-DZ"/>
        </w:rPr>
        <w:t>usefull</w:t>
      </w:r>
      <w:proofErr w:type="spellEnd"/>
      <w:r w:rsidR="00FA73AA" w:rsidRPr="004A5A39">
        <w:rPr>
          <w:rFonts w:asciiTheme="majorBidi" w:hAnsiTheme="majorBidi" w:cstheme="majorBidi"/>
          <w:sz w:val="28"/>
          <w:szCs w:val="28"/>
          <w:lang w:val="en-GB" w:bidi="ar-DZ"/>
        </w:rPr>
        <w:t xml:space="preserve"> life of </w:t>
      </w:r>
      <w:proofErr w:type="gramStart"/>
      <w:r w:rsidR="00FA73AA" w:rsidRPr="004A5A39">
        <w:rPr>
          <w:rFonts w:asciiTheme="majorBidi" w:hAnsiTheme="majorBidi" w:cstheme="majorBidi"/>
          <w:sz w:val="28"/>
          <w:szCs w:val="28"/>
          <w:lang w:val="en-GB" w:bidi="ar-DZ"/>
        </w:rPr>
        <w:t>three</w:t>
      </w:r>
      <w:r w:rsidR="00A70C88" w:rsidRPr="004A5A39">
        <w:rPr>
          <w:rFonts w:asciiTheme="majorBidi" w:hAnsiTheme="majorBidi" w:cstheme="majorBidi"/>
          <w:sz w:val="28"/>
          <w:szCs w:val="28"/>
          <w:lang w:val="en-GB" w:bidi="ar-DZ"/>
        </w:rPr>
        <w:t xml:space="preserve"> </w:t>
      </w:r>
      <w:r w:rsidR="00FA73AA" w:rsidRPr="004A5A39">
        <w:rPr>
          <w:rFonts w:asciiTheme="majorBidi" w:hAnsiTheme="majorBidi" w:cstheme="majorBidi"/>
          <w:sz w:val="28"/>
          <w:szCs w:val="28"/>
          <w:lang w:val="en-GB" w:bidi="ar-DZ"/>
        </w:rPr>
        <w:t xml:space="preserve"> years</w:t>
      </w:r>
      <w:proofErr w:type="gramEnd"/>
      <w:r w:rsidR="00FA73AA" w:rsidRPr="004A5A39">
        <w:rPr>
          <w:rFonts w:asciiTheme="majorBidi" w:hAnsiTheme="majorBidi" w:cstheme="majorBidi"/>
          <w:sz w:val="28"/>
          <w:szCs w:val="28"/>
          <w:lang w:val="en-GB" w:bidi="ar-DZ"/>
        </w:rPr>
        <w:t xml:space="preserve"> and it will be deprec</w:t>
      </w:r>
      <w:r w:rsidR="00FE1354" w:rsidRPr="004A5A39">
        <w:rPr>
          <w:rFonts w:asciiTheme="majorBidi" w:hAnsiTheme="majorBidi" w:cstheme="majorBidi"/>
          <w:sz w:val="28"/>
          <w:szCs w:val="28"/>
          <w:lang w:val="en-GB" w:bidi="ar-DZ"/>
        </w:rPr>
        <w:t>iated using straight line basis with no scrap value.</w:t>
      </w:r>
    </w:p>
    <w:p w:rsidR="001D539D" w:rsidRPr="004A5A39" w:rsidRDefault="001A1980" w:rsidP="001A1980">
      <w:pPr>
        <w:autoSpaceDE w:val="0"/>
        <w:autoSpaceDN w:val="0"/>
        <w:adjustRightInd w:val="0"/>
        <w:spacing w:after="0"/>
        <w:rPr>
          <w:rFonts w:asciiTheme="majorBidi" w:hAnsiTheme="majorBidi" w:cstheme="majorBidi"/>
          <w:sz w:val="28"/>
          <w:szCs w:val="28"/>
          <w:lang w:val="en-GB" w:bidi="ar-DZ"/>
        </w:rPr>
      </w:pPr>
      <w:r w:rsidRPr="004A5A39">
        <w:rPr>
          <w:rFonts w:asciiTheme="majorBidi" w:hAnsiTheme="majorBidi" w:cstheme="majorBidi"/>
          <w:sz w:val="28"/>
          <w:szCs w:val="28"/>
          <w:lang w:val="en-GB" w:bidi="ar-DZ"/>
        </w:rPr>
        <w:t xml:space="preserve">The government </w:t>
      </w:r>
      <w:proofErr w:type="gramStart"/>
      <w:r w:rsidRPr="004A5A39">
        <w:rPr>
          <w:rFonts w:asciiTheme="majorBidi" w:hAnsiTheme="majorBidi" w:cstheme="majorBidi"/>
          <w:sz w:val="28"/>
          <w:szCs w:val="28"/>
          <w:lang w:val="en-GB" w:bidi="ar-DZ"/>
        </w:rPr>
        <w:t>who  provided</w:t>
      </w:r>
      <w:proofErr w:type="gramEnd"/>
      <w:r w:rsidR="001F1451" w:rsidRPr="004A5A39">
        <w:rPr>
          <w:rFonts w:asciiTheme="majorBidi" w:hAnsiTheme="majorBidi" w:cstheme="majorBidi"/>
          <w:sz w:val="28"/>
          <w:szCs w:val="28"/>
          <w:lang w:val="en-GB" w:bidi="ar-DZ"/>
        </w:rPr>
        <w:t xml:space="preserve"> the above</w:t>
      </w:r>
      <w:r w:rsidRPr="004A5A39">
        <w:rPr>
          <w:rFonts w:asciiTheme="majorBidi" w:hAnsiTheme="majorBidi" w:cstheme="majorBidi"/>
          <w:sz w:val="28"/>
          <w:szCs w:val="28"/>
          <w:lang w:val="en-GB" w:bidi="ar-DZ"/>
        </w:rPr>
        <w:t xml:space="preserve"> grant requested a company  to pay </w:t>
      </w:r>
      <w:r w:rsidR="001F1451" w:rsidRPr="004A5A39">
        <w:rPr>
          <w:rFonts w:asciiTheme="majorBidi" w:hAnsiTheme="majorBidi" w:cstheme="majorBidi"/>
          <w:sz w:val="28"/>
          <w:szCs w:val="28"/>
          <w:lang w:val="en-GB" w:bidi="ar-DZ"/>
        </w:rPr>
        <w:t>1</w:t>
      </w:r>
      <w:r w:rsidR="00663233" w:rsidRPr="004A5A39">
        <w:rPr>
          <w:rFonts w:asciiTheme="majorBidi" w:hAnsiTheme="majorBidi" w:cstheme="majorBidi"/>
          <w:sz w:val="28"/>
          <w:szCs w:val="28"/>
          <w:lang w:val="en-GB" w:bidi="ar-DZ"/>
        </w:rPr>
        <w:t>0</w:t>
      </w:r>
      <w:r w:rsidR="001F1451" w:rsidRPr="004A5A39">
        <w:rPr>
          <w:rFonts w:asciiTheme="majorBidi" w:hAnsiTheme="majorBidi" w:cstheme="majorBidi"/>
          <w:sz w:val="28"/>
          <w:szCs w:val="28"/>
          <w:lang w:val="en-GB" w:bidi="ar-DZ"/>
        </w:rPr>
        <w:t>0,000</w:t>
      </w:r>
      <w:r w:rsidRPr="004A5A39">
        <w:rPr>
          <w:rFonts w:asciiTheme="majorBidi" w:hAnsiTheme="majorBidi" w:cstheme="majorBidi"/>
          <w:sz w:val="28"/>
          <w:szCs w:val="28"/>
          <w:lang w:val="en-GB" w:bidi="ar-DZ"/>
        </w:rPr>
        <w:t xml:space="preserve"> dinars  as a result of the company’s breach of some of the terms of the grant. The company paid the amount in cash.</w:t>
      </w:r>
    </w:p>
    <w:p w:rsidR="006C11E1" w:rsidRPr="004A5A39" w:rsidRDefault="006C11E1" w:rsidP="001A1980">
      <w:pPr>
        <w:autoSpaceDE w:val="0"/>
        <w:autoSpaceDN w:val="0"/>
        <w:adjustRightInd w:val="0"/>
        <w:spacing w:after="0"/>
        <w:rPr>
          <w:rFonts w:asciiTheme="majorBidi" w:hAnsiTheme="majorBidi" w:cstheme="majorBidi"/>
          <w:b/>
          <w:bCs/>
          <w:sz w:val="28"/>
          <w:szCs w:val="28"/>
          <w:lang w:val="en-GB" w:bidi="ar-DZ"/>
        </w:rPr>
      </w:pPr>
      <w:r w:rsidRPr="004A5A39">
        <w:rPr>
          <w:rFonts w:asciiTheme="majorBidi" w:hAnsiTheme="majorBidi" w:cstheme="majorBidi"/>
          <w:b/>
          <w:bCs/>
          <w:sz w:val="28"/>
          <w:szCs w:val="28"/>
          <w:lang w:val="en-GB" w:bidi="ar-DZ"/>
        </w:rPr>
        <w:t>Required</w:t>
      </w:r>
    </w:p>
    <w:p w:rsidR="006C11E1" w:rsidRPr="004A5A39" w:rsidRDefault="00A17BAF" w:rsidP="00A17BAF">
      <w:pPr>
        <w:autoSpaceDE w:val="0"/>
        <w:autoSpaceDN w:val="0"/>
        <w:adjustRightInd w:val="0"/>
        <w:spacing w:after="0"/>
        <w:rPr>
          <w:rFonts w:asciiTheme="majorBidi" w:hAnsiTheme="majorBidi" w:cstheme="majorBidi"/>
          <w:sz w:val="28"/>
          <w:szCs w:val="28"/>
          <w:lang w:val="en-GB" w:bidi="ar-DZ"/>
        </w:rPr>
      </w:pPr>
      <w:r w:rsidRPr="004A5A39">
        <w:rPr>
          <w:rFonts w:asciiTheme="majorBidi" w:hAnsiTheme="majorBidi" w:cstheme="majorBidi"/>
          <w:sz w:val="28"/>
          <w:szCs w:val="28"/>
          <w:lang w:val="en-GB" w:bidi="ar-DZ"/>
        </w:rPr>
        <w:t>Explain how the refund amount of the grant will be treated assuming that the company uses the grant presentation method</w:t>
      </w:r>
      <w:r w:rsidR="002F37D2" w:rsidRPr="004A5A39">
        <w:rPr>
          <w:rFonts w:asciiTheme="majorBidi" w:hAnsiTheme="majorBidi" w:cstheme="majorBidi"/>
          <w:sz w:val="28"/>
          <w:szCs w:val="28"/>
          <w:lang w:val="en-GB" w:bidi="ar-DZ"/>
        </w:rPr>
        <w:t xml:space="preserve"> as a reduction of the</w:t>
      </w:r>
      <w:r w:rsidR="00B44315">
        <w:rPr>
          <w:rFonts w:asciiTheme="majorBidi" w:hAnsiTheme="majorBidi" w:cstheme="majorBidi"/>
          <w:sz w:val="28"/>
          <w:szCs w:val="28"/>
          <w:lang w:val="en-GB" w:bidi="ar-DZ"/>
        </w:rPr>
        <w:t xml:space="preserve"> </w:t>
      </w:r>
      <w:r w:rsidR="002F37D2" w:rsidRPr="004A5A39">
        <w:rPr>
          <w:rFonts w:asciiTheme="majorBidi" w:hAnsiTheme="majorBidi" w:cstheme="majorBidi"/>
          <w:sz w:val="28"/>
          <w:szCs w:val="28"/>
          <w:lang w:val="en-GB" w:bidi="ar-DZ"/>
        </w:rPr>
        <w:t>Asset.</w:t>
      </w:r>
    </w:p>
    <w:p w:rsidR="00084138" w:rsidRDefault="00084138" w:rsidP="00EA14AC">
      <w:pPr>
        <w:pStyle w:val="NormalWeb"/>
        <w:shd w:val="clear" w:color="auto" w:fill="FFFFFF"/>
        <w:spacing w:before="0" w:beforeAutospacing="0" w:after="336" w:afterAutospacing="0"/>
        <w:rPr>
          <w:rFonts w:asciiTheme="majorBidi" w:hAnsiTheme="majorBidi" w:cstheme="majorBidi"/>
          <w:b/>
          <w:bCs/>
          <w:sz w:val="28"/>
          <w:szCs w:val="28"/>
          <w:lang w:val="en-GB"/>
        </w:rPr>
      </w:pPr>
    </w:p>
    <w:p w:rsidR="00EA14AC" w:rsidRPr="00EA14AC" w:rsidRDefault="00EA14AC" w:rsidP="00EA14AC">
      <w:pPr>
        <w:pStyle w:val="NormalWeb"/>
        <w:shd w:val="clear" w:color="auto" w:fill="FFFFFF"/>
        <w:spacing w:before="0" w:beforeAutospacing="0" w:after="336" w:afterAutospacing="0"/>
        <w:rPr>
          <w:rFonts w:asciiTheme="majorBidi" w:hAnsiTheme="majorBidi" w:cstheme="majorBidi"/>
          <w:sz w:val="28"/>
          <w:szCs w:val="28"/>
          <w:lang w:val="en-GB"/>
        </w:rPr>
      </w:pPr>
      <w:r w:rsidRPr="00B44315">
        <w:rPr>
          <w:rFonts w:asciiTheme="majorBidi" w:hAnsiTheme="majorBidi" w:cstheme="majorBidi"/>
          <w:b/>
          <w:bCs/>
          <w:sz w:val="28"/>
          <w:szCs w:val="28"/>
          <w:lang w:val="en-GB"/>
        </w:rPr>
        <w:t>EX8</w:t>
      </w:r>
      <w:r>
        <w:rPr>
          <w:rFonts w:asciiTheme="majorBidi" w:hAnsiTheme="majorBidi" w:cstheme="majorBidi"/>
          <w:sz w:val="28"/>
          <w:szCs w:val="28"/>
          <w:lang w:val="en-GB"/>
        </w:rPr>
        <w:t xml:space="preserve">- </w:t>
      </w:r>
      <w:proofErr w:type="gramStart"/>
      <w:r w:rsidRPr="00EA14AC">
        <w:rPr>
          <w:rFonts w:asciiTheme="majorBidi" w:hAnsiTheme="majorBidi" w:cstheme="majorBidi"/>
          <w:sz w:val="28"/>
          <w:szCs w:val="28"/>
          <w:lang w:val="en-GB"/>
        </w:rPr>
        <w:t>On</w:t>
      </w:r>
      <w:proofErr w:type="gramEnd"/>
      <w:r w:rsidRPr="00EA14AC">
        <w:rPr>
          <w:rFonts w:asciiTheme="majorBidi" w:hAnsiTheme="majorBidi" w:cstheme="majorBidi"/>
          <w:sz w:val="28"/>
          <w:szCs w:val="28"/>
          <w:lang w:val="en-GB"/>
        </w:rPr>
        <w:t xml:space="preserve"> 1 January 20X6, </w:t>
      </w:r>
      <w:proofErr w:type="spellStart"/>
      <w:r w:rsidRPr="00EA14AC">
        <w:rPr>
          <w:rFonts w:asciiTheme="majorBidi" w:hAnsiTheme="majorBidi" w:cstheme="majorBidi"/>
          <w:sz w:val="28"/>
          <w:szCs w:val="28"/>
          <w:lang w:val="en-GB"/>
        </w:rPr>
        <w:t>Gardenbugs</w:t>
      </w:r>
      <w:proofErr w:type="spellEnd"/>
      <w:r w:rsidRPr="00EA14AC">
        <w:rPr>
          <w:rFonts w:asciiTheme="majorBidi" w:hAnsiTheme="majorBidi" w:cstheme="majorBidi"/>
          <w:sz w:val="28"/>
          <w:szCs w:val="28"/>
          <w:lang w:val="en-GB"/>
        </w:rPr>
        <w:t xml:space="preserve"> Co received a $30,000 government grant relating to equipment which cost $90,000 and had a useful life of six years. The grant was netted off against the cost of the equipment.</w:t>
      </w:r>
    </w:p>
    <w:p w:rsidR="00EA14AC" w:rsidRDefault="00EA14AC" w:rsidP="00EA14AC">
      <w:pPr>
        <w:pStyle w:val="NormalWeb"/>
        <w:shd w:val="clear" w:color="auto" w:fill="FFFFFF"/>
        <w:spacing w:before="0" w:beforeAutospacing="0" w:after="336" w:afterAutospacing="0"/>
        <w:rPr>
          <w:rFonts w:asciiTheme="majorBidi" w:hAnsiTheme="majorBidi" w:cstheme="majorBidi"/>
          <w:sz w:val="28"/>
          <w:szCs w:val="28"/>
          <w:lang w:val="en-GB"/>
        </w:rPr>
      </w:pPr>
      <w:r w:rsidRPr="00EA14AC">
        <w:rPr>
          <w:rFonts w:asciiTheme="majorBidi" w:hAnsiTheme="majorBidi" w:cstheme="majorBidi"/>
          <w:sz w:val="28"/>
          <w:szCs w:val="28"/>
          <w:lang w:val="en-GB"/>
        </w:rPr>
        <w:t xml:space="preserve">On 1 January 20X7, when the equipment had a carrying amount of $50,000, its use was changed so that it was no longer being used in accordance with the grant. This meant that the grant needed to be repaid in full but by 31 December </w:t>
      </w:r>
      <w:proofErr w:type="gramStart"/>
      <w:r w:rsidRPr="00EA14AC">
        <w:rPr>
          <w:rFonts w:asciiTheme="majorBidi" w:hAnsiTheme="majorBidi" w:cstheme="majorBidi"/>
          <w:sz w:val="28"/>
          <w:szCs w:val="28"/>
          <w:lang w:val="en-GB"/>
        </w:rPr>
        <w:t>20X7,</w:t>
      </w:r>
      <w:proofErr w:type="gramEnd"/>
      <w:r w:rsidRPr="00EA14AC">
        <w:rPr>
          <w:rFonts w:asciiTheme="majorBidi" w:hAnsiTheme="majorBidi" w:cstheme="majorBidi"/>
          <w:sz w:val="28"/>
          <w:szCs w:val="28"/>
          <w:lang w:val="en-GB"/>
        </w:rPr>
        <w:t xml:space="preserve"> this had not yet been done.</w:t>
      </w:r>
    </w:p>
    <w:p w:rsidR="00B23E6F" w:rsidRDefault="00B23E6F" w:rsidP="00B23E6F">
      <w:pPr>
        <w:autoSpaceDE w:val="0"/>
        <w:autoSpaceDN w:val="0"/>
        <w:adjustRightInd w:val="0"/>
        <w:spacing w:after="0"/>
        <w:rPr>
          <w:rFonts w:asciiTheme="majorBidi" w:hAnsiTheme="majorBidi" w:cstheme="majorBidi"/>
          <w:sz w:val="28"/>
          <w:szCs w:val="28"/>
          <w:lang w:val="en-GB" w:bidi="ar-DZ"/>
        </w:rPr>
      </w:pPr>
      <w:r w:rsidRPr="007E14F7">
        <w:rPr>
          <w:rFonts w:asciiTheme="majorBidi" w:hAnsiTheme="majorBidi" w:cstheme="majorBidi"/>
          <w:b/>
          <w:bCs/>
          <w:sz w:val="28"/>
          <w:szCs w:val="28"/>
          <w:lang w:val="en-GB"/>
        </w:rPr>
        <w:t>Required</w:t>
      </w:r>
      <w:r>
        <w:rPr>
          <w:rFonts w:asciiTheme="majorBidi" w:hAnsiTheme="majorBidi" w:cstheme="majorBidi"/>
          <w:sz w:val="28"/>
          <w:szCs w:val="28"/>
          <w:lang w:val="en-GB"/>
        </w:rPr>
        <w:t>:</w:t>
      </w:r>
      <w:r w:rsidRPr="00B23E6F">
        <w:rPr>
          <w:rFonts w:asciiTheme="majorBidi" w:hAnsiTheme="majorBidi" w:cstheme="majorBidi"/>
          <w:sz w:val="28"/>
          <w:szCs w:val="28"/>
          <w:lang w:val="en-GB" w:bidi="ar-DZ"/>
        </w:rPr>
        <w:t xml:space="preserve"> </w:t>
      </w:r>
      <w:r w:rsidRPr="004A5A39">
        <w:rPr>
          <w:rFonts w:asciiTheme="majorBidi" w:hAnsiTheme="majorBidi" w:cstheme="majorBidi"/>
          <w:sz w:val="28"/>
          <w:szCs w:val="28"/>
          <w:lang w:val="en-GB" w:bidi="ar-DZ"/>
        </w:rPr>
        <w:t>Explain how the refund amount of the grant will be treated assuming that the company uses the grant presentation method as a reduction of the</w:t>
      </w:r>
      <w:r w:rsidR="00084138">
        <w:rPr>
          <w:rFonts w:asciiTheme="majorBidi" w:hAnsiTheme="majorBidi" w:cstheme="majorBidi"/>
          <w:sz w:val="28"/>
          <w:szCs w:val="28"/>
          <w:lang w:val="en-GB" w:bidi="ar-DZ"/>
        </w:rPr>
        <w:t xml:space="preserve"> </w:t>
      </w:r>
      <w:r w:rsidRPr="004A5A39">
        <w:rPr>
          <w:rFonts w:asciiTheme="majorBidi" w:hAnsiTheme="majorBidi" w:cstheme="majorBidi"/>
          <w:sz w:val="28"/>
          <w:szCs w:val="28"/>
          <w:lang w:val="en-GB" w:bidi="ar-DZ"/>
        </w:rPr>
        <w:t>Asset.</w:t>
      </w:r>
    </w:p>
    <w:p w:rsidR="00B44315" w:rsidRDefault="00B44315" w:rsidP="00B44315">
      <w:pPr>
        <w:pStyle w:val="NormalWeb"/>
        <w:shd w:val="clear" w:color="auto" w:fill="F3F2EF"/>
        <w:spacing w:before="0" w:beforeAutospacing="0" w:after="0" w:afterAutospacing="0"/>
        <w:rPr>
          <w:rFonts w:asciiTheme="majorBidi" w:hAnsiTheme="majorBidi" w:cstheme="majorBidi"/>
          <w:sz w:val="28"/>
          <w:szCs w:val="28"/>
          <w:lang w:val="en-GB"/>
        </w:rPr>
      </w:pPr>
      <w:proofErr w:type="gramStart"/>
      <w:r w:rsidRPr="00B44315">
        <w:rPr>
          <w:rFonts w:asciiTheme="majorBidi" w:hAnsiTheme="majorBidi" w:cstheme="majorBidi"/>
          <w:sz w:val="28"/>
          <w:szCs w:val="28"/>
          <w:lang w:val="en-GB"/>
        </w:rPr>
        <w:t>used</w:t>
      </w:r>
      <w:proofErr w:type="gramEnd"/>
      <w:r w:rsidRPr="00B44315">
        <w:rPr>
          <w:rFonts w:asciiTheme="majorBidi" w:hAnsiTheme="majorBidi" w:cstheme="majorBidi"/>
          <w:sz w:val="28"/>
          <w:szCs w:val="28"/>
          <w:lang w:val="en-GB"/>
        </w:rPr>
        <w:t>.</w:t>
      </w:r>
    </w:p>
    <w:p w:rsidR="007E14F7" w:rsidRDefault="007E14F7" w:rsidP="00B44315">
      <w:pPr>
        <w:pStyle w:val="NormalWeb"/>
        <w:shd w:val="clear" w:color="auto" w:fill="F3F2EF"/>
        <w:spacing w:before="0" w:beforeAutospacing="0" w:after="0" w:afterAutospacing="0"/>
        <w:rPr>
          <w:rFonts w:asciiTheme="majorBidi" w:hAnsiTheme="majorBidi" w:cstheme="majorBidi"/>
          <w:sz w:val="28"/>
          <w:szCs w:val="28"/>
          <w:lang w:val="en-GB"/>
        </w:rPr>
      </w:pPr>
    </w:p>
    <w:p w:rsidR="00187466" w:rsidRDefault="00187466" w:rsidP="004049DE">
      <w:pPr>
        <w:pStyle w:val="NormalWeb"/>
        <w:shd w:val="clear" w:color="auto" w:fill="FFFFFF"/>
        <w:spacing w:before="0" w:beforeAutospacing="0" w:after="336" w:afterAutospacing="0"/>
        <w:rPr>
          <w:rFonts w:asciiTheme="majorBidi" w:hAnsiTheme="majorBidi" w:cstheme="majorBidi"/>
          <w:sz w:val="28"/>
          <w:szCs w:val="28"/>
          <w:lang w:val="en-GB"/>
        </w:rPr>
      </w:pPr>
    </w:p>
    <w:p w:rsidR="004D1DFF" w:rsidRDefault="004D1DFF" w:rsidP="004D1DFF">
      <w:pPr>
        <w:autoSpaceDE w:val="0"/>
        <w:autoSpaceDN w:val="0"/>
        <w:adjustRightInd w:val="0"/>
        <w:spacing w:after="0" w:line="240" w:lineRule="auto"/>
        <w:rPr>
          <w:rFonts w:asciiTheme="majorBidi" w:hAnsiTheme="majorBidi" w:cstheme="majorBidi"/>
          <w:b/>
          <w:bCs/>
          <w:sz w:val="28"/>
          <w:szCs w:val="28"/>
        </w:rPr>
      </w:pPr>
      <w:r w:rsidRPr="003A5AEB">
        <w:rPr>
          <w:rFonts w:asciiTheme="majorBidi" w:hAnsiTheme="majorBidi" w:cstheme="majorBidi"/>
          <w:b/>
          <w:bCs/>
          <w:sz w:val="28"/>
          <w:szCs w:val="28"/>
        </w:rPr>
        <w:t>9-GOVERNMENT ASSISTANCE</w:t>
      </w:r>
    </w:p>
    <w:p w:rsidR="004D1DFF" w:rsidRPr="004A5A39" w:rsidRDefault="004D1DFF" w:rsidP="004D1DF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Government assistance includes government grants. IAS 20 deals with both accounting and disclosure of government grants but only with disclosure requirements of government assistance. Thus government assistance comprises government grants and other forms of government assistance (i.e., those not involving transfer of resources).</w:t>
      </w:r>
    </w:p>
    <w:p w:rsidR="00EE1556" w:rsidRPr="004A5A39" w:rsidRDefault="00EE1556" w:rsidP="004D1DFF">
      <w:pPr>
        <w:autoSpaceDE w:val="0"/>
        <w:autoSpaceDN w:val="0"/>
        <w:adjustRightInd w:val="0"/>
        <w:spacing w:after="0" w:line="240" w:lineRule="auto"/>
        <w:rPr>
          <w:rFonts w:asciiTheme="majorBidi" w:hAnsiTheme="majorBidi" w:cstheme="majorBidi"/>
          <w:sz w:val="28"/>
          <w:szCs w:val="28"/>
          <w:lang w:val="en-GB"/>
        </w:rPr>
      </w:pPr>
    </w:p>
    <w:p w:rsidR="00EE1556" w:rsidRPr="004A5A39" w:rsidRDefault="00EE1556" w:rsidP="00EE1556">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10-DISCLOSURES</w:t>
      </w:r>
    </w:p>
    <w:p w:rsidR="00EE1556" w:rsidRPr="004A5A39" w:rsidRDefault="00EE1556" w:rsidP="00EE1556">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IAS 20 prescribes these three disclosures:</w:t>
      </w:r>
    </w:p>
    <w:p w:rsidR="00EE1556" w:rsidRPr="004A5A39" w:rsidRDefault="00EE1556" w:rsidP="00EE1556">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lastRenderedPageBreak/>
        <w:t>(1) The accounting policy adopted for government grants, including the methods of presentation adopted in the financial statements</w:t>
      </w:r>
    </w:p>
    <w:p w:rsidR="00EE1556" w:rsidRPr="004A5A39" w:rsidRDefault="00EE1556" w:rsidP="00EE1556">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(2) The nature and extent of government grants recognized in the financial statements and an indication of other forms of government assistance from which the entity has directly benefited</w:t>
      </w:r>
    </w:p>
    <w:p w:rsidR="00EE1556" w:rsidRPr="004A5A39" w:rsidRDefault="00EE1556" w:rsidP="00EE1556">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(3) Unfulfilled conditions and other contingencies attaching to government assistance that has been recognized</w:t>
      </w:r>
    </w:p>
    <w:p w:rsidR="00EE1556" w:rsidRPr="004A5A39" w:rsidRDefault="00EE1556" w:rsidP="00EE1556">
      <w:pPr>
        <w:autoSpaceDE w:val="0"/>
        <w:autoSpaceDN w:val="0"/>
        <w:adjustRightInd w:val="0"/>
        <w:spacing w:after="0"/>
        <w:rPr>
          <w:rFonts w:asciiTheme="majorBidi" w:hAnsiTheme="majorBidi" w:cstheme="majorBidi"/>
          <w:sz w:val="28"/>
          <w:szCs w:val="28"/>
          <w:lang w:val="en-GB"/>
        </w:rPr>
      </w:pPr>
    </w:p>
    <w:p w:rsidR="00C9407B" w:rsidRPr="004A5A39" w:rsidRDefault="00C9407B" w:rsidP="000B294A">
      <w:pPr>
        <w:rPr>
          <w:rFonts w:asciiTheme="majorBidi" w:hAnsiTheme="majorBidi" w:cstheme="majorBidi"/>
          <w:b/>
          <w:bCs/>
          <w:sz w:val="24"/>
          <w:szCs w:val="24"/>
          <w:lang w:val="en-GB"/>
        </w:rPr>
      </w:pPr>
    </w:p>
    <w:p w:rsidR="004D1DFF" w:rsidRPr="004A5A39" w:rsidRDefault="004D1DFF" w:rsidP="000B294A">
      <w:pPr>
        <w:rPr>
          <w:rFonts w:asciiTheme="majorBidi" w:hAnsiTheme="majorBidi" w:cstheme="majorBidi"/>
          <w:b/>
          <w:bCs/>
          <w:sz w:val="24"/>
          <w:szCs w:val="24"/>
          <w:lang w:val="en-GB"/>
        </w:rPr>
      </w:pPr>
    </w:p>
    <w:p w:rsidR="004D1DFF" w:rsidRPr="00EA14AC" w:rsidRDefault="004D1DFF" w:rsidP="000B294A">
      <w:pPr>
        <w:rPr>
          <w:rFonts w:asciiTheme="majorBidi" w:hAnsiTheme="majorBidi" w:cstheme="majorBidi"/>
          <w:b/>
          <w:bCs/>
          <w:sz w:val="28"/>
          <w:szCs w:val="28"/>
          <w:lang w:val="en-GB"/>
        </w:rPr>
      </w:pPr>
    </w:p>
    <w:p w:rsidR="004D1DFF" w:rsidRPr="004A5A39" w:rsidRDefault="004D1DFF" w:rsidP="000B294A">
      <w:pPr>
        <w:rPr>
          <w:rFonts w:asciiTheme="majorBidi" w:hAnsiTheme="majorBidi" w:cstheme="majorBidi"/>
          <w:b/>
          <w:bCs/>
          <w:sz w:val="24"/>
          <w:szCs w:val="24"/>
          <w:lang w:val="en-GB"/>
        </w:rPr>
      </w:pPr>
    </w:p>
    <w:p w:rsidR="004F5859" w:rsidRPr="004A5A39" w:rsidRDefault="004F5859" w:rsidP="000B294A">
      <w:pPr>
        <w:rPr>
          <w:rFonts w:asciiTheme="majorBidi" w:hAnsiTheme="majorBidi" w:cstheme="majorBidi"/>
          <w:b/>
          <w:bCs/>
          <w:sz w:val="24"/>
          <w:szCs w:val="24"/>
          <w:lang w:val="en-GB"/>
        </w:rPr>
      </w:pPr>
    </w:p>
    <w:p w:rsidR="004F5859" w:rsidRPr="004A5A39" w:rsidRDefault="004F5859" w:rsidP="000B294A">
      <w:pPr>
        <w:rPr>
          <w:rFonts w:asciiTheme="majorBidi" w:hAnsiTheme="majorBidi" w:cstheme="majorBidi"/>
          <w:b/>
          <w:bCs/>
          <w:sz w:val="24"/>
          <w:szCs w:val="24"/>
          <w:lang w:val="en-GB"/>
        </w:rPr>
      </w:pPr>
    </w:p>
    <w:p w:rsidR="004F5859" w:rsidRPr="004A5A39" w:rsidRDefault="004F5859" w:rsidP="000B294A">
      <w:pPr>
        <w:rPr>
          <w:rFonts w:asciiTheme="majorBidi" w:hAnsiTheme="majorBidi" w:cstheme="majorBidi"/>
          <w:b/>
          <w:bCs/>
          <w:sz w:val="24"/>
          <w:szCs w:val="24"/>
          <w:lang w:val="en-GB"/>
        </w:rPr>
      </w:pPr>
    </w:p>
    <w:p w:rsidR="00931B13" w:rsidRPr="004A5A39" w:rsidRDefault="0005273A" w:rsidP="00931B13">
      <w:pPr>
        <w:autoSpaceDE w:val="0"/>
        <w:autoSpaceDN w:val="0"/>
        <w:adjustRightInd w:val="0"/>
        <w:spacing w:after="0"/>
        <w:rPr>
          <w:rFonts w:asciiTheme="majorBidi" w:hAnsiTheme="majorBidi" w:cstheme="majorBidi"/>
          <w:sz w:val="28"/>
          <w:szCs w:val="28"/>
          <w:highlight w:val="yellow"/>
          <w:lang w:val="en-GB"/>
        </w:rPr>
      </w:pPr>
      <w:r w:rsidRPr="004A5A39">
        <w:rPr>
          <w:rFonts w:asciiTheme="majorBidi" w:hAnsiTheme="majorBidi" w:cstheme="majorBidi"/>
          <w:b/>
          <w:bCs/>
          <w:sz w:val="28"/>
          <w:szCs w:val="28"/>
          <w:highlight w:val="yellow"/>
          <w:lang w:val="en-GB"/>
        </w:rPr>
        <w:t>5.2</w:t>
      </w:r>
      <w:r w:rsidRPr="004A5A39">
        <w:rPr>
          <w:rFonts w:asciiTheme="majorBidi" w:hAnsiTheme="majorBidi" w:cstheme="majorBidi"/>
          <w:sz w:val="28"/>
          <w:szCs w:val="28"/>
          <w:highlight w:val="yellow"/>
          <w:lang w:val="en-GB"/>
        </w:rPr>
        <w:t>-</w:t>
      </w:r>
      <w:r w:rsidR="00931B13" w:rsidRPr="004A5A39">
        <w:rPr>
          <w:rFonts w:asciiTheme="majorBidi" w:hAnsiTheme="majorBidi" w:cstheme="majorBidi"/>
          <w:sz w:val="28"/>
          <w:szCs w:val="28"/>
          <w:highlight w:val="yellow"/>
          <w:lang w:val="en-GB"/>
        </w:rPr>
        <w:t>The manner in which a grant is received does not affect the accounting</w:t>
      </w:r>
    </w:p>
    <w:p w:rsidR="00931B13" w:rsidRPr="004A5A39" w:rsidRDefault="00931B13" w:rsidP="00931B13">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method</w:t>
      </w:r>
      <w:proofErr w:type="gramEnd"/>
      <w:r w:rsidRPr="004A5A39">
        <w:rPr>
          <w:rFonts w:asciiTheme="majorBidi" w:hAnsiTheme="majorBidi" w:cstheme="majorBidi"/>
          <w:sz w:val="28"/>
          <w:szCs w:val="28"/>
          <w:highlight w:val="yellow"/>
          <w:lang w:val="en-GB"/>
        </w:rPr>
        <w:t xml:space="preserve"> to be adopted in regard to the grant. Thus a grant is accounted for in</w:t>
      </w:r>
    </w:p>
    <w:p w:rsidR="00931B13" w:rsidRPr="004A5A39" w:rsidRDefault="00931B13" w:rsidP="00931B13">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the</w:t>
      </w:r>
      <w:proofErr w:type="gramEnd"/>
      <w:r w:rsidRPr="004A5A39">
        <w:rPr>
          <w:rFonts w:asciiTheme="majorBidi" w:hAnsiTheme="majorBidi" w:cstheme="majorBidi"/>
          <w:sz w:val="28"/>
          <w:szCs w:val="28"/>
          <w:highlight w:val="yellow"/>
          <w:lang w:val="en-GB"/>
        </w:rPr>
        <w:t xml:space="preserve"> same manner whether it is received in cash or as a reduction of a liability</w:t>
      </w:r>
    </w:p>
    <w:p w:rsidR="00931B13" w:rsidRPr="004A5A39" w:rsidRDefault="00931B13" w:rsidP="00931B13">
      <w:pPr>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to</w:t>
      </w:r>
      <w:proofErr w:type="gramEnd"/>
      <w:r w:rsidRPr="004A5A39">
        <w:rPr>
          <w:rFonts w:asciiTheme="majorBidi" w:hAnsiTheme="majorBidi" w:cstheme="majorBidi"/>
          <w:sz w:val="28"/>
          <w:szCs w:val="28"/>
          <w:highlight w:val="yellow"/>
          <w:lang w:val="en-GB"/>
        </w:rPr>
        <w:t xml:space="preserve"> the government.</w:t>
      </w:r>
    </w:p>
    <w:p w:rsidR="00BF51A7" w:rsidRPr="004A5A39" w:rsidRDefault="0005273A" w:rsidP="00AB03BC">
      <w:pPr>
        <w:autoSpaceDE w:val="0"/>
        <w:autoSpaceDN w:val="0"/>
        <w:adjustRightInd w:val="0"/>
        <w:spacing w:after="0"/>
        <w:rPr>
          <w:rFonts w:asciiTheme="majorBidi" w:hAnsiTheme="majorBidi" w:cstheme="majorBidi"/>
          <w:sz w:val="28"/>
          <w:szCs w:val="28"/>
          <w:highlight w:val="yellow"/>
          <w:lang w:val="en-GB"/>
        </w:rPr>
      </w:pPr>
      <w:r w:rsidRPr="004A5A39">
        <w:rPr>
          <w:rFonts w:asciiTheme="majorBidi" w:hAnsiTheme="majorBidi" w:cstheme="majorBidi"/>
          <w:b/>
          <w:bCs/>
          <w:sz w:val="28"/>
          <w:szCs w:val="28"/>
          <w:highlight w:val="yellow"/>
          <w:lang w:val="en-GB"/>
        </w:rPr>
        <w:t>5.3</w:t>
      </w:r>
      <w:r w:rsidRPr="004A5A39">
        <w:rPr>
          <w:rFonts w:asciiTheme="majorBidi" w:hAnsiTheme="majorBidi" w:cstheme="majorBidi"/>
          <w:sz w:val="28"/>
          <w:szCs w:val="28"/>
          <w:highlight w:val="yellow"/>
          <w:lang w:val="en-GB"/>
        </w:rPr>
        <w:t>-</w:t>
      </w:r>
      <w:r w:rsidR="00BF51A7" w:rsidRPr="004A5A39">
        <w:rPr>
          <w:rFonts w:asciiTheme="majorBidi" w:hAnsiTheme="majorBidi" w:cstheme="majorBidi"/>
          <w:sz w:val="28"/>
          <w:szCs w:val="28"/>
          <w:highlight w:val="yellow"/>
          <w:lang w:val="en-GB"/>
        </w:rPr>
        <w:t xml:space="preserve">A forgivable loan from government is treated as a </w:t>
      </w:r>
      <w:r w:rsidR="00BF51A7" w:rsidRPr="004A5A39">
        <w:rPr>
          <w:rFonts w:asciiTheme="majorBidi" w:hAnsiTheme="majorBidi" w:cstheme="majorBidi"/>
          <w:b/>
          <w:bCs/>
          <w:sz w:val="28"/>
          <w:szCs w:val="28"/>
          <w:highlight w:val="yellow"/>
          <w:lang w:val="en-GB"/>
        </w:rPr>
        <w:t>government grant</w:t>
      </w:r>
      <w:r w:rsidR="00BF51A7" w:rsidRPr="004A5A39">
        <w:rPr>
          <w:rFonts w:asciiTheme="majorBidi" w:hAnsiTheme="majorBidi" w:cstheme="majorBidi"/>
          <w:sz w:val="28"/>
          <w:szCs w:val="28"/>
          <w:highlight w:val="yellow"/>
          <w:lang w:val="en-GB"/>
        </w:rPr>
        <w:t xml:space="preserve"> when</w:t>
      </w:r>
    </w:p>
    <w:p w:rsidR="00BF51A7" w:rsidRPr="004A5A39" w:rsidRDefault="00BF51A7" w:rsidP="00AB03BC">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there</w:t>
      </w:r>
      <w:proofErr w:type="gramEnd"/>
      <w:r w:rsidRPr="004A5A39">
        <w:rPr>
          <w:rFonts w:asciiTheme="majorBidi" w:hAnsiTheme="majorBidi" w:cstheme="majorBidi"/>
          <w:sz w:val="28"/>
          <w:szCs w:val="28"/>
          <w:highlight w:val="yellow"/>
          <w:lang w:val="en-GB"/>
        </w:rPr>
        <w:t xml:space="preserve"> is reasonable assurance that the entity will meet the terms for</w:t>
      </w:r>
    </w:p>
    <w:p w:rsidR="00BF51A7" w:rsidRPr="004A5A39" w:rsidRDefault="00BF51A7" w:rsidP="00AB03BC">
      <w:pPr>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forgiveness</w:t>
      </w:r>
      <w:proofErr w:type="gramEnd"/>
      <w:r w:rsidRPr="004A5A39">
        <w:rPr>
          <w:rFonts w:asciiTheme="majorBidi" w:hAnsiTheme="majorBidi" w:cstheme="majorBidi"/>
          <w:sz w:val="28"/>
          <w:szCs w:val="28"/>
          <w:highlight w:val="yellow"/>
          <w:lang w:val="en-GB"/>
        </w:rPr>
        <w:t xml:space="preserve"> of the loan.</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r w:rsidRPr="004A5A39">
        <w:rPr>
          <w:rFonts w:asciiTheme="majorBidi" w:hAnsiTheme="majorBidi" w:cstheme="majorBidi"/>
          <w:b/>
          <w:bCs/>
          <w:sz w:val="28"/>
          <w:szCs w:val="28"/>
          <w:highlight w:val="yellow"/>
          <w:lang w:val="en-GB"/>
        </w:rPr>
        <w:t>5.4</w:t>
      </w:r>
      <w:r w:rsidRPr="004A5A39">
        <w:rPr>
          <w:rFonts w:asciiTheme="majorBidi" w:hAnsiTheme="majorBidi" w:cstheme="majorBidi"/>
          <w:sz w:val="28"/>
          <w:szCs w:val="28"/>
          <w:highlight w:val="yellow"/>
          <w:lang w:val="en-GB"/>
        </w:rPr>
        <w:t>-The benefit of a government loan at a below-market rate of interest is treated</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as</w:t>
      </w:r>
      <w:proofErr w:type="gramEnd"/>
      <w:r w:rsidRPr="004A5A39">
        <w:rPr>
          <w:rFonts w:asciiTheme="majorBidi" w:hAnsiTheme="majorBidi" w:cstheme="majorBidi"/>
          <w:sz w:val="28"/>
          <w:szCs w:val="28"/>
          <w:highlight w:val="yellow"/>
          <w:lang w:val="en-GB"/>
        </w:rPr>
        <w:t xml:space="preserve"> a government grant. The loan shall be recognised and measured in</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accordance</w:t>
      </w:r>
      <w:proofErr w:type="gramEnd"/>
      <w:r w:rsidRPr="004A5A39">
        <w:rPr>
          <w:rFonts w:asciiTheme="majorBidi" w:hAnsiTheme="majorBidi" w:cstheme="majorBidi"/>
          <w:sz w:val="28"/>
          <w:szCs w:val="28"/>
          <w:highlight w:val="yellow"/>
          <w:lang w:val="en-GB"/>
        </w:rPr>
        <w:t xml:space="preserve"> with IFRS 9 </w:t>
      </w:r>
      <w:r w:rsidRPr="004A5A39">
        <w:rPr>
          <w:rFonts w:asciiTheme="majorBidi" w:hAnsiTheme="majorBidi" w:cstheme="majorBidi"/>
          <w:i/>
          <w:iCs/>
          <w:sz w:val="28"/>
          <w:szCs w:val="28"/>
          <w:highlight w:val="yellow"/>
          <w:lang w:val="en-GB"/>
        </w:rPr>
        <w:t>Financial Instruments</w:t>
      </w:r>
      <w:r w:rsidRPr="004A5A39">
        <w:rPr>
          <w:rFonts w:asciiTheme="majorBidi" w:hAnsiTheme="majorBidi" w:cstheme="majorBidi"/>
          <w:sz w:val="28"/>
          <w:szCs w:val="28"/>
          <w:highlight w:val="yellow"/>
          <w:lang w:val="en-GB"/>
        </w:rPr>
        <w:t>. The benefit of the below-market</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rate</w:t>
      </w:r>
      <w:proofErr w:type="gramEnd"/>
      <w:r w:rsidRPr="004A5A39">
        <w:rPr>
          <w:rFonts w:asciiTheme="majorBidi" w:hAnsiTheme="majorBidi" w:cstheme="majorBidi"/>
          <w:sz w:val="28"/>
          <w:szCs w:val="28"/>
          <w:highlight w:val="yellow"/>
          <w:lang w:val="en-GB"/>
        </w:rPr>
        <w:t xml:space="preserve"> of interest shall be measured as the difference between the initial</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carrying</w:t>
      </w:r>
      <w:proofErr w:type="gramEnd"/>
      <w:r w:rsidRPr="004A5A39">
        <w:rPr>
          <w:rFonts w:asciiTheme="majorBidi" w:hAnsiTheme="majorBidi" w:cstheme="majorBidi"/>
          <w:sz w:val="28"/>
          <w:szCs w:val="28"/>
          <w:highlight w:val="yellow"/>
          <w:lang w:val="en-GB"/>
        </w:rPr>
        <w:t xml:space="preserve"> value of the loan determined in accordance with IFRS 9 and the</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proceeds</w:t>
      </w:r>
      <w:proofErr w:type="gramEnd"/>
      <w:r w:rsidRPr="004A5A39">
        <w:rPr>
          <w:rFonts w:asciiTheme="majorBidi" w:hAnsiTheme="majorBidi" w:cstheme="majorBidi"/>
          <w:sz w:val="28"/>
          <w:szCs w:val="28"/>
          <w:highlight w:val="yellow"/>
          <w:lang w:val="en-GB"/>
        </w:rPr>
        <w:t xml:space="preserve"> received. The benefit is accounted for in accordance with this</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Standard.</w:t>
      </w:r>
      <w:proofErr w:type="gramEnd"/>
      <w:r w:rsidRPr="004A5A39">
        <w:rPr>
          <w:rFonts w:asciiTheme="majorBidi" w:hAnsiTheme="majorBidi" w:cstheme="majorBidi"/>
          <w:sz w:val="28"/>
          <w:szCs w:val="28"/>
          <w:highlight w:val="yellow"/>
          <w:lang w:val="en-GB"/>
        </w:rPr>
        <w:t xml:space="preserve"> The entity shall consider the conditions and obligations that have</w:t>
      </w:r>
    </w:p>
    <w:p w:rsidR="0005273A" w:rsidRPr="004A5A39" w:rsidRDefault="0005273A" w:rsidP="0005273A">
      <w:pPr>
        <w:autoSpaceDE w:val="0"/>
        <w:autoSpaceDN w:val="0"/>
        <w:adjustRightInd w:val="0"/>
        <w:spacing w:after="0"/>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been</w:t>
      </w:r>
      <w:proofErr w:type="gramEnd"/>
      <w:r w:rsidRPr="004A5A39">
        <w:rPr>
          <w:rFonts w:asciiTheme="majorBidi" w:hAnsiTheme="majorBidi" w:cstheme="majorBidi"/>
          <w:sz w:val="28"/>
          <w:szCs w:val="28"/>
          <w:highlight w:val="yellow"/>
          <w:lang w:val="en-GB"/>
        </w:rPr>
        <w:t>, or must be, met when identifying the costs for which the benefit of the</w:t>
      </w:r>
    </w:p>
    <w:p w:rsidR="0005273A" w:rsidRPr="004A5A39" w:rsidRDefault="0005273A" w:rsidP="0005273A">
      <w:pPr>
        <w:rPr>
          <w:rFonts w:asciiTheme="majorBidi" w:hAnsiTheme="majorBidi" w:cstheme="majorBidi"/>
          <w:sz w:val="28"/>
          <w:szCs w:val="28"/>
          <w:highlight w:val="yellow"/>
          <w:lang w:val="en-GB"/>
        </w:rPr>
      </w:pPr>
      <w:proofErr w:type="gramStart"/>
      <w:r w:rsidRPr="004A5A39">
        <w:rPr>
          <w:rFonts w:asciiTheme="majorBidi" w:hAnsiTheme="majorBidi" w:cstheme="majorBidi"/>
          <w:sz w:val="28"/>
          <w:szCs w:val="28"/>
          <w:highlight w:val="yellow"/>
          <w:lang w:val="en-GB"/>
        </w:rPr>
        <w:t>loan</w:t>
      </w:r>
      <w:proofErr w:type="gramEnd"/>
      <w:r w:rsidRPr="004A5A39">
        <w:rPr>
          <w:rFonts w:asciiTheme="majorBidi" w:hAnsiTheme="majorBidi" w:cstheme="majorBidi"/>
          <w:sz w:val="28"/>
          <w:szCs w:val="28"/>
          <w:highlight w:val="yellow"/>
          <w:lang w:val="en-GB"/>
        </w:rPr>
        <w:t xml:space="preserve"> is intended to compensate</w:t>
      </w:r>
    </w:p>
    <w:p w:rsidR="000F6C2B" w:rsidRPr="004A5A39" w:rsidRDefault="0005273A" w:rsidP="000F6C2B">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highlight w:val="yellow"/>
          <w:lang w:val="en-GB"/>
        </w:rPr>
        <w:t>5.5</w:t>
      </w:r>
      <w:r w:rsidRPr="004A5A39">
        <w:rPr>
          <w:rFonts w:asciiTheme="majorBidi" w:hAnsiTheme="majorBidi" w:cstheme="majorBidi"/>
          <w:sz w:val="28"/>
          <w:szCs w:val="28"/>
          <w:highlight w:val="yellow"/>
          <w:lang w:val="en-GB"/>
        </w:rPr>
        <w:t>-</w:t>
      </w:r>
      <w:r w:rsidR="000F6C2B" w:rsidRPr="004A5A39">
        <w:rPr>
          <w:rFonts w:asciiTheme="majorBidi" w:hAnsiTheme="majorBidi" w:cstheme="majorBidi"/>
          <w:sz w:val="28"/>
          <w:szCs w:val="28"/>
          <w:highlight w:val="yellow"/>
          <w:lang w:val="en-GB"/>
        </w:rPr>
        <w:t>Once a government grant is recognised, any related contingent liability or</w:t>
      </w:r>
    </w:p>
    <w:p w:rsidR="000F6C2B" w:rsidRPr="004A5A39" w:rsidRDefault="000F6C2B" w:rsidP="000F6C2B">
      <w:pPr>
        <w:autoSpaceDE w:val="0"/>
        <w:autoSpaceDN w:val="0"/>
        <w:adjustRightInd w:val="0"/>
        <w:spacing w:after="0"/>
        <w:rPr>
          <w:rFonts w:asciiTheme="majorBidi" w:hAnsiTheme="majorBidi" w:cstheme="majorBidi"/>
          <w:i/>
          <w:iCs/>
          <w:sz w:val="28"/>
          <w:szCs w:val="28"/>
          <w:lang w:val="en-GB"/>
        </w:rPr>
      </w:pPr>
      <w:proofErr w:type="gramStart"/>
      <w:r w:rsidRPr="004A5A39">
        <w:rPr>
          <w:rFonts w:asciiTheme="majorBidi" w:hAnsiTheme="majorBidi" w:cstheme="majorBidi"/>
          <w:sz w:val="28"/>
          <w:szCs w:val="28"/>
          <w:lang w:val="en-GB"/>
        </w:rPr>
        <w:t>contingent</w:t>
      </w:r>
      <w:proofErr w:type="gramEnd"/>
      <w:r w:rsidRPr="004A5A39">
        <w:rPr>
          <w:rFonts w:asciiTheme="majorBidi" w:hAnsiTheme="majorBidi" w:cstheme="majorBidi"/>
          <w:sz w:val="28"/>
          <w:szCs w:val="28"/>
          <w:lang w:val="en-GB"/>
        </w:rPr>
        <w:t xml:space="preserve"> asset is treated in accordance with IAS 37 </w:t>
      </w:r>
      <w:r w:rsidRPr="004A5A39">
        <w:rPr>
          <w:rFonts w:asciiTheme="majorBidi" w:hAnsiTheme="majorBidi" w:cstheme="majorBidi"/>
          <w:i/>
          <w:iCs/>
          <w:sz w:val="28"/>
          <w:szCs w:val="28"/>
          <w:lang w:val="en-GB"/>
        </w:rPr>
        <w:t>Provisions, Contingent</w:t>
      </w:r>
    </w:p>
    <w:p w:rsidR="000F6C2B" w:rsidRPr="004A5A39" w:rsidRDefault="000F6C2B" w:rsidP="000F6C2B">
      <w:pPr>
        <w:autoSpaceDE w:val="0"/>
        <w:autoSpaceDN w:val="0"/>
        <w:adjustRightInd w:val="0"/>
        <w:spacing w:after="0"/>
        <w:rPr>
          <w:rFonts w:asciiTheme="majorBidi" w:hAnsiTheme="majorBidi" w:cstheme="majorBidi"/>
          <w:sz w:val="28"/>
          <w:szCs w:val="28"/>
          <w:lang w:val="en-GB"/>
        </w:rPr>
      </w:pPr>
      <w:proofErr w:type="gramStart"/>
      <w:r w:rsidRPr="004A5A39">
        <w:rPr>
          <w:rFonts w:asciiTheme="majorBidi" w:hAnsiTheme="majorBidi" w:cstheme="majorBidi"/>
          <w:i/>
          <w:iCs/>
          <w:sz w:val="28"/>
          <w:szCs w:val="28"/>
          <w:lang w:val="en-GB"/>
        </w:rPr>
        <w:lastRenderedPageBreak/>
        <w:t>Liabilities and Contingent Assets</w:t>
      </w:r>
      <w:r w:rsidRPr="004A5A39">
        <w:rPr>
          <w:rFonts w:asciiTheme="majorBidi" w:hAnsiTheme="majorBidi" w:cstheme="majorBidi"/>
          <w:sz w:val="28"/>
          <w:szCs w:val="28"/>
          <w:lang w:val="en-GB"/>
        </w:rPr>
        <w:t>.</w:t>
      </w:r>
      <w:proofErr w:type="gramEnd"/>
    </w:p>
    <w:p w:rsidR="000F6C2B" w:rsidRPr="004A5A39" w:rsidRDefault="000F6C2B" w:rsidP="000F6C2B">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Government grants shall be recognised in profit or loss on a systematic</w:t>
      </w:r>
    </w:p>
    <w:p w:rsidR="000F6C2B" w:rsidRPr="004A5A39" w:rsidRDefault="000F6C2B" w:rsidP="000F6C2B">
      <w:pPr>
        <w:autoSpaceDE w:val="0"/>
        <w:autoSpaceDN w:val="0"/>
        <w:adjustRightInd w:val="0"/>
        <w:spacing w:after="0"/>
        <w:rPr>
          <w:rFonts w:asciiTheme="majorBidi" w:hAnsiTheme="majorBidi" w:cstheme="majorBidi"/>
          <w:b/>
          <w:bCs/>
          <w:sz w:val="28"/>
          <w:szCs w:val="28"/>
          <w:lang w:val="en-GB"/>
        </w:rPr>
      </w:pPr>
      <w:proofErr w:type="gramStart"/>
      <w:r w:rsidRPr="004A5A39">
        <w:rPr>
          <w:rFonts w:asciiTheme="majorBidi" w:hAnsiTheme="majorBidi" w:cstheme="majorBidi"/>
          <w:b/>
          <w:bCs/>
          <w:sz w:val="28"/>
          <w:szCs w:val="28"/>
          <w:lang w:val="en-GB"/>
        </w:rPr>
        <w:t>basis</w:t>
      </w:r>
      <w:proofErr w:type="gramEnd"/>
      <w:r w:rsidRPr="004A5A39">
        <w:rPr>
          <w:rFonts w:asciiTheme="majorBidi" w:hAnsiTheme="majorBidi" w:cstheme="majorBidi"/>
          <w:b/>
          <w:bCs/>
          <w:sz w:val="28"/>
          <w:szCs w:val="28"/>
          <w:lang w:val="en-GB"/>
        </w:rPr>
        <w:t xml:space="preserve"> over the periods in which the entity recognises as expenses the</w:t>
      </w:r>
    </w:p>
    <w:p w:rsidR="00931B13" w:rsidRPr="004A5A39" w:rsidRDefault="000F6C2B" w:rsidP="000F6C2B">
      <w:pPr>
        <w:rPr>
          <w:rFonts w:asciiTheme="majorBidi" w:hAnsiTheme="majorBidi" w:cstheme="majorBidi"/>
          <w:b/>
          <w:bCs/>
          <w:sz w:val="28"/>
          <w:szCs w:val="28"/>
          <w:lang w:val="en-GB"/>
        </w:rPr>
      </w:pPr>
      <w:proofErr w:type="gramStart"/>
      <w:r w:rsidRPr="004A5A39">
        <w:rPr>
          <w:rFonts w:asciiTheme="majorBidi" w:hAnsiTheme="majorBidi" w:cstheme="majorBidi"/>
          <w:b/>
          <w:bCs/>
          <w:sz w:val="28"/>
          <w:szCs w:val="28"/>
          <w:lang w:val="en-GB"/>
        </w:rPr>
        <w:t>related</w:t>
      </w:r>
      <w:proofErr w:type="gramEnd"/>
      <w:r w:rsidRPr="004A5A39">
        <w:rPr>
          <w:rFonts w:asciiTheme="majorBidi" w:hAnsiTheme="majorBidi" w:cstheme="majorBidi"/>
          <w:b/>
          <w:bCs/>
          <w:sz w:val="28"/>
          <w:szCs w:val="28"/>
          <w:lang w:val="en-GB"/>
        </w:rPr>
        <w:t xml:space="preserve"> costs for which the grants are intended to compensate.</w:t>
      </w:r>
    </w:p>
    <w:p w:rsidR="000F6C2B" w:rsidRPr="004A5A39" w:rsidRDefault="000F6C2B" w:rsidP="000F6C2B">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 xml:space="preserve">There are two broad approaches to the accounting for government grants: </w:t>
      </w:r>
    </w:p>
    <w:p w:rsidR="000F6C2B" w:rsidRPr="004A5A39" w:rsidRDefault="000F6C2B" w:rsidP="000F6C2B">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The capital approach</w:t>
      </w:r>
      <w:r w:rsidRPr="004A5A39">
        <w:rPr>
          <w:rFonts w:asciiTheme="majorBidi" w:hAnsiTheme="majorBidi" w:cstheme="majorBidi"/>
          <w:sz w:val="28"/>
          <w:szCs w:val="28"/>
          <w:lang w:val="en-GB"/>
        </w:rPr>
        <w:t>, under which a grant is recognised outside profit or loss, and,</w:t>
      </w:r>
    </w:p>
    <w:p w:rsidR="000F6C2B" w:rsidRPr="004A5A39" w:rsidRDefault="000F6C2B" w:rsidP="000F6C2B">
      <w:pPr>
        <w:autoSpaceDE w:val="0"/>
        <w:autoSpaceDN w:val="0"/>
        <w:adjustRightInd w:val="0"/>
        <w:spacing w:after="0"/>
        <w:rPr>
          <w:rFonts w:asciiTheme="majorBidi" w:hAnsiTheme="majorBidi" w:cstheme="majorBidi"/>
          <w:sz w:val="28"/>
          <w:szCs w:val="28"/>
          <w:lang w:val="en-GB"/>
        </w:rPr>
      </w:pPr>
      <w:proofErr w:type="gramStart"/>
      <w:r w:rsidRPr="004A5A39">
        <w:rPr>
          <w:rFonts w:asciiTheme="majorBidi" w:hAnsiTheme="majorBidi" w:cstheme="majorBidi"/>
          <w:b/>
          <w:bCs/>
          <w:sz w:val="28"/>
          <w:szCs w:val="28"/>
          <w:lang w:val="en-GB"/>
        </w:rPr>
        <w:t>the</w:t>
      </w:r>
      <w:proofErr w:type="gramEnd"/>
      <w:r w:rsidRPr="004A5A39">
        <w:rPr>
          <w:rFonts w:asciiTheme="majorBidi" w:hAnsiTheme="majorBidi" w:cstheme="majorBidi"/>
          <w:b/>
          <w:bCs/>
          <w:sz w:val="28"/>
          <w:szCs w:val="28"/>
          <w:lang w:val="en-GB"/>
        </w:rPr>
        <w:t xml:space="preserve"> income approach</w:t>
      </w:r>
      <w:r w:rsidRPr="004A5A39">
        <w:rPr>
          <w:rFonts w:asciiTheme="majorBidi" w:hAnsiTheme="majorBidi" w:cstheme="majorBidi"/>
          <w:sz w:val="28"/>
          <w:szCs w:val="28"/>
          <w:lang w:val="en-GB"/>
        </w:rPr>
        <w:t>, under which a grant is recognised in profit or loss over</w:t>
      </w:r>
    </w:p>
    <w:p w:rsidR="000F6C2B" w:rsidRPr="004A5A39" w:rsidRDefault="000F6C2B" w:rsidP="000F6C2B">
      <w:pPr>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one</w:t>
      </w:r>
      <w:proofErr w:type="gramEnd"/>
      <w:r w:rsidRPr="004A5A39">
        <w:rPr>
          <w:rFonts w:asciiTheme="majorBidi" w:hAnsiTheme="majorBidi" w:cstheme="majorBidi"/>
          <w:sz w:val="28"/>
          <w:szCs w:val="28"/>
          <w:lang w:val="en-GB"/>
        </w:rPr>
        <w:t xml:space="preserve"> or more periods.</w:t>
      </w:r>
    </w:p>
    <w:p w:rsidR="001E53B1" w:rsidRPr="004A5A39" w:rsidRDefault="00BC3EFC" w:rsidP="000B294A">
      <w:pPr>
        <w:rPr>
          <w:rFonts w:asciiTheme="majorBidi" w:hAnsiTheme="majorBidi" w:cstheme="majorBidi"/>
          <w:b/>
          <w:bCs/>
          <w:sz w:val="28"/>
          <w:szCs w:val="28"/>
          <w:lang w:val="en-GB"/>
        </w:rPr>
      </w:pPr>
      <w:r w:rsidRPr="004A5A39">
        <w:rPr>
          <w:rFonts w:asciiTheme="majorBidi" w:hAnsiTheme="majorBidi" w:cstheme="majorBidi"/>
          <w:b/>
          <w:bCs/>
          <w:sz w:val="28"/>
          <w:szCs w:val="28"/>
          <w:lang w:val="en-GB"/>
        </w:rPr>
        <w:t>6-G</w:t>
      </w:r>
      <w:r w:rsidR="001E53B1" w:rsidRPr="004A5A39">
        <w:rPr>
          <w:rFonts w:asciiTheme="majorBidi" w:hAnsiTheme="majorBidi" w:cstheme="majorBidi"/>
          <w:b/>
          <w:bCs/>
          <w:sz w:val="28"/>
          <w:szCs w:val="28"/>
          <w:lang w:val="en-GB"/>
        </w:rPr>
        <w:t xml:space="preserve">rants related to </w:t>
      </w:r>
      <w:proofErr w:type="gramStart"/>
      <w:r w:rsidR="001E53B1" w:rsidRPr="004A5A39">
        <w:rPr>
          <w:rFonts w:asciiTheme="majorBidi" w:hAnsiTheme="majorBidi" w:cstheme="majorBidi"/>
          <w:b/>
          <w:bCs/>
          <w:sz w:val="28"/>
          <w:szCs w:val="28"/>
          <w:lang w:val="en-GB"/>
        </w:rPr>
        <w:t>income</w:t>
      </w:r>
      <w:r w:rsidRPr="004A5A39">
        <w:rPr>
          <w:rFonts w:asciiTheme="majorBidi" w:hAnsiTheme="majorBidi" w:cstheme="majorBidi"/>
          <w:b/>
          <w:bCs/>
          <w:sz w:val="28"/>
          <w:szCs w:val="28"/>
          <w:lang w:val="en-GB"/>
        </w:rPr>
        <w:t> :</w:t>
      </w:r>
      <w:proofErr w:type="gramEnd"/>
    </w:p>
    <w:p w:rsidR="00114CA2" w:rsidRPr="004A5A39" w:rsidRDefault="00871ECB" w:rsidP="000B294A">
      <w:pPr>
        <w:rPr>
          <w:rFonts w:asciiTheme="majorBidi" w:hAnsiTheme="majorBidi" w:cstheme="majorBidi"/>
          <w:b/>
          <w:bCs/>
          <w:sz w:val="28"/>
          <w:szCs w:val="28"/>
          <w:lang w:val="en-GB"/>
        </w:rPr>
      </w:pPr>
      <w:r w:rsidRPr="004A5A39">
        <w:rPr>
          <w:rFonts w:asciiTheme="majorBidi" w:hAnsiTheme="majorBidi" w:cstheme="majorBidi"/>
          <w:sz w:val="28"/>
          <w:szCs w:val="28"/>
          <w:lang w:val="en-GB"/>
        </w:rPr>
        <w:t xml:space="preserve">Cash grants are treated as income during the grant period and corresponding to the expenses associated with the grant, that is, according to the percentage of </w:t>
      </w:r>
      <w:proofErr w:type="spellStart"/>
      <w:r w:rsidRPr="004A5A39">
        <w:rPr>
          <w:rFonts w:asciiTheme="majorBidi" w:hAnsiTheme="majorBidi" w:cstheme="majorBidi"/>
          <w:sz w:val="28"/>
          <w:szCs w:val="28"/>
          <w:lang w:val="en-GB"/>
        </w:rPr>
        <w:t>fulfillment</w:t>
      </w:r>
      <w:proofErr w:type="spellEnd"/>
      <w:r w:rsidRPr="004A5A39">
        <w:rPr>
          <w:rFonts w:asciiTheme="majorBidi" w:hAnsiTheme="majorBidi" w:cstheme="majorBidi"/>
          <w:sz w:val="28"/>
          <w:szCs w:val="28"/>
          <w:lang w:val="en-GB"/>
        </w:rPr>
        <w:t xml:space="preserve"> of the grant conditions. The benefit resulting from the establishment obtaining a government loan at an interest rate lower than the market interest rate is treated as a government grant</w:t>
      </w:r>
      <w:r w:rsidRPr="004A5A39">
        <w:rPr>
          <w:rFonts w:asciiTheme="majorBidi" w:hAnsiTheme="majorBidi" w:cstheme="majorBidi"/>
          <w:b/>
          <w:bCs/>
          <w:sz w:val="28"/>
          <w:szCs w:val="28"/>
          <w:lang w:val="en-GB"/>
        </w:rPr>
        <w:t>.</w:t>
      </w:r>
    </w:p>
    <w:p w:rsidR="00BC3EFC" w:rsidRDefault="00BC3EFC" w:rsidP="000B294A">
      <w:pPr>
        <w:rPr>
          <w:rFonts w:asciiTheme="majorBidi" w:hAnsiTheme="majorBidi" w:cstheme="majorBidi"/>
          <w:b/>
          <w:bCs/>
          <w:sz w:val="28"/>
          <w:szCs w:val="28"/>
          <w:lang w:val="en-GB"/>
        </w:rPr>
      </w:pPr>
    </w:p>
    <w:p w:rsidR="00582812" w:rsidRDefault="00582812" w:rsidP="000B294A">
      <w:pPr>
        <w:rPr>
          <w:rFonts w:asciiTheme="majorBidi" w:hAnsiTheme="majorBidi" w:cstheme="majorBidi"/>
          <w:b/>
          <w:bCs/>
          <w:sz w:val="28"/>
          <w:szCs w:val="28"/>
          <w:lang w:val="en-GB"/>
        </w:rPr>
      </w:pPr>
      <w:r>
        <w:rPr>
          <w:rFonts w:asciiTheme="majorBidi" w:hAnsiTheme="majorBidi" w:cstheme="majorBidi"/>
          <w:b/>
          <w:bCs/>
          <w:sz w:val="28"/>
          <w:szCs w:val="28"/>
          <w:lang w:val="en-GB"/>
        </w:rPr>
        <w:t>Tutorial</w:t>
      </w:r>
    </w:p>
    <w:p w:rsidR="00985A19" w:rsidRPr="004A5A39" w:rsidRDefault="00CD32D5" w:rsidP="00985A19">
      <w:pPr>
        <w:autoSpaceDE w:val="0"/>
        <w:autoSpaceDN w:val="0"/>
        <w:adjustRightInd w:val="0"/>
        <w:spacing w:after="0" w:line="240" w:lineRule="auto"/>
        <w:rPr>
          <w:rFonts w:ascii="Arial" w:hAnsi="Arial" w:cs="Arial"/>
          <w:b/>
          <w:bCs/>
          <w:lang w:val="en-GB"/>
        </w:rPr>
      </w:pPr>
      <w:r w:rsidRPr="004A5A39">
        <w:rPr>
          <w:rFonts w:ascii="Arial" w:hAnsi="Arial" w:cs="Arial"/>
          <w:b/>
          <w:bCs/>
          <w:lang w:val="en-GB"/>
        </w:rPr>
        <w:t>Facts</w:t>
      </w:r>
    </w:p>
    <w:p w:rsidR="00D91A7E" w:rsidRPr="004A5A39" w:rsidRDefault="00BF5C6E" w:rsidP="00985A19">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On 1 April 2019</w:t>
      </w:r>
      <w:r w:rsidR="00985A19" w:rsidRPr="004A5A39">
        <w:rPr>
          <w:rFonts w:asciiTheme="majorBidi" w:hAnsiTheme="majorBidi" w:cstheme="majorBidi"/>
          <w:sz w:val="28"/>
          <w:szCs w:val="28"/>
          <w:lang w:val="en-GB"/>
        </w:rPr>
        <w:t>, a company which prepares financial statements to 31 March acquires an item of property, plant and equipment and receives a government grant of 40% towards the item's cost. The item costs £250,000 and has a useful life of four years. Its residual value is £60,000.</w:t>
      </w:r>
    </w:p>
    <w:p w:rsidR="00CD32D5" w:rsidRPr="004A5A39" w:rsidRDefault="00CD32D5" w:rsidP="00985A19">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Required</w:t>
      </w:r>
    </w:p>
    <w:p w:rsidR="00BE01B7" w:rsidRPr="004A5A39" w:rsidRDefault="007856EC" w:rsidP="007856EC">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(a)</w:t>
      </w:r>
      <w:r w:rsidR="00BE01B7" w:rsidRPr="004A5A39">
        <w:rPr>
          <w:rFonts w:asciiTheme="majorBidi" w:hAnsiTheme="majorBidi" w:cstheme="majorBidi"/>
          <w:sz w:val="28"/>
          <w:szCs w:val="28"/>
          <w:lang w:val="en-GB"/>
        </w:rPr>
        <w:t xml:space="preserve">Calculate the amount of the grant that should be recognised as income for each of the </w:t>
      </w:r>
      <w:r w:rsidR="00BF5C6E" w:rsidRPr="004A5A39">
        <w:rPr>
          <w:rFonts w:asciiTheme="majorBidi" w:hAnsiTheme="majorBidi" w:cstheme="majorBidi"/>
          <w:sz w:val="28"/>
          <w:szCs w:val="28"/>
          <w:lang w:val="en-GB"/>
        </w:rPr>
        <w:t>four years to 31 March 202</w:t>
      </w:r>
      <w:r w:rsidR="00BE01B7" w:rsidRPr="004A5A39">
        <w:rPr>
          <w:rFonts w:asciiTheme="majorBidi" w:hAnsiTheme="majorBidi" w:cstheme="majorBidi"/>
          <w:sz w:val="28"/>
          <w:szCs w:val="28"/>
          <w:lang w:val="en-GB"/>
        </w:rPr>
        <w:t xml:space="preserve">3 if the asset is </w:t>
      </w:r>
      <w:proofErr w:type="spellStart"/>
      <w:r w:rsidR="00BE01B7" w:rsidRPr="004A5A39">
        <w:rPr>
          <w:rFonts w:asciiTheme="majorBidi" w:hAnsiTheme="majorBidi" w:cstheme="majorBidi"/>
          <w:sz w:val="28"/>
          <w:szCs w:val="28"/>
          <w:lang w:val="en-GB"/>
        </w:rPr>
        <w:t>depreciated</w:t>
      </w:r>
      <w:proofErr w:type="gramStart"/>
      <w:r w:rsidR="00BE01B7" w:rsidRPr="004A5A39">
        <w:rPr>
          <w:rFonts w:asciiTheme="majorBidi" w:hAnsiTheme="majorBidi" w:cstheme="majorBidi"/>
          <w:sz w:val="28"/>
          <w:szCs w:val="28"/>
          <w:lang w:val="en-GB"/>
        </w:rPr>
        <w:t>:</w:t>
      </w:r>
      <w:r w:rsidRPr="004A5A39">
        <w:rPr>
          <w:rFonts w:asciiTheme="majorBidi" w:hAnsiTheme="majorBidi" w:cstheme="majorBidi"/>
          <w:sz w:val="28"/>
          <w:szCs w:val="28"/>
          <w:lang w:val="en-GB"/>
        </w:rPr>
        <w:t>o</w:t>
      </w:r>
      <w:r w:rsidR="00BE01B7" w:rsidRPr="004A5A39">
        <w:rPr>
          <w:rFonts w:asciiTheme="majorBidi" w:hAnsiTheme="majorBidi" w:cstheme="majorBidi"/>
          <w:sz w:val="28"/>
          <w:szCs w:val="28"/>
          <w:lang w:val="en-GB"/>
        </w:rPr>
        <w:t>n</w:t>
      </w:r>
      <w:proofErr w:type="spellEnd"/>
      <w:proofErr w:type="gramEnd"/>
      <w:r w:rsidR="00BE01B7" w:rsidRPr="004A5A39">
        <w:rPr>
          <w:rFonts w:asciiTheme="majorBidi" w:hAnsiTheme="majorBidi" w:cstheme="majorBidi"/>
          <w:sz w:val="28"/>
          <w:szCs w:val="28"/>
          <w:lang w:val="en-GB"/>
        </w:rPr>
        <w:t xml:space="preserve"> the straight-line basis</w:t>
      </w:r>
    </w:p>
    <w:p w:rsidR="00BE01B7" w:rsidRPr="004A5A39" w:rsidRDefault="007856EC" w:rsidP="00BE01B7">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w:t>
      </w:r>
      <w:r w:rsidR="00BE01B7" w:rsidRPr="004A5A39">
        <w:rPr>
          <w:rFonts w:asciiTheme="majorBidi" w:hAnsiTheme="majorBidi" w:cstheme="majorBidi"/>
          <w:sz w:val="28"/>
          <w:szCs w:val="28"/>
          <w:lang w:val="en-GB"/>
        </w:rPr>
        <w:t>(b) Assuming that the straight-line basis is used, explain how the grant will be dealt with in the financial statements if:</w:t>
      </w:r>
    </w:p>
    <w:p w:rsidR="00BE01B7" w:rsidRPr="004A5A39" w:rsidRDefault="00BE01B7" w:rsidP="00BE01B7">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w:t>
      </w:r>
      <w:proofErr w:type="spellStart"/>
      <w:r w:rsidRPr="004A5A39">
        <w:rPr>
          <w:rFonts w:asciiTheme="majorBidi" w:hAnsiTheme="majorBidi" w:cstheme="majorBidi"/>
          <w:sz w:val="28"/>
          <w:szCs w:val="28"/>
          <w:lang w:val="en-GB"/>
        </w:rPr>
        <w:t>i</w:t>
      </w:r>
      <w:proofErr w:type="spellEnd"/>
      <w:r w:rsidRPr="004A5A39">
        <w:rPr>
          <w:rFonts w:asciiTheme="majorBidi" w:hAnsiTheme="majorBidi" w:cstheme="majorBidi"/>
          <w:sz w:val="28"/>
          <w:szCs w:val="28"/>
          <w:lang w:val="en-GB"/>
        </w:rPr>
        <w:t xml:space="preserve">) </w:t>
      </w:r>
      <w:proofErr w:type="gramStart"/>
      <w:r w:rsidRPr="004A5A39">
        <w:rPr>
          <w:rFonts w:asciiTheme="majorBidi" w:hAnsiTheme="majorBidi" w:cstheme="majorBidi"/>
          <w:sz w:val="28"/>
          <w:szCs w:val="28"/>
          <w:lang w:val="en-GB"/>
        </w:rPr>
        <w:t>the</w:t>
      </w:r>
      <w:proofErr w:type="gramEnd"/>
      <w:r w:rsidRPr="004A5A39">
        <w:rPr>
          <w:rFonts w:asciiTheme="majorBidi" w:hAnsiTheme="majorBidi" w:cstheme="majorBidi"/>
          <w:sz w:val="28"/>
          <w:szCs w:val="28"/>
          <w:lang w:val="en-GB"/>
        </w:rPr>
        <w:t xml:space="preserve"> grant is treated as deferred income</w:t>
      </w:r>
    </w:p>
    <w:p w:rsidR="00BE01B7" w:rsidRPr="004A5A39" w:rsidRDefault="00BE01B7" w:rsidP="00BE01B7">
      <w:pPr>
        <w:autoSpaceDE w:val="0"/>
        <w:autoSpaceDN w:val="0"/>
        <w:adjustRightInd w:val="0"/>
        <w:spacing w:after="0" w:line="240" w:lineRule="auto"/>
        <w:rPr>
          <w:rFonts w:ascii="Arial" w:hAnsi="Arial" w:cs="Arial"/>
          <w:sz w:val="20"/>
          <w:szCs w:val="20"/>
          <w:lang w:val="en-GB"/>
        </w:rPr>
      </w:pPr>
      <w:r w:rsidRPr="004A5A39">
        <w:rPr>
          <w:rFonts w:asciiTheme="majorBidi" w:hAnsiTheme="majorBidi" w:cstheme="majorBidi"/>
          <w:sz w:val="28"/>
          <w:szCs w:val="28"/>
          <w:lang w:val="en-GB"/>
        </w:rPr>
        <w:t xml:space="preserve">(ii) </w:t>
      </w:r>
      <w:proofErr w:type="gramStart"/>
      <w:r w:rsidRPr="004A5A39">
        <w:rPr>
          <w:rFonts w:asciiTheme="majorBidi" w:hAnsiTheme="majorBidi" w:cstheme="majorBidi"/>
          <w:sz w:val="28"/>
          <w:szCs w:val="28"/>
          <w:lang w:val="en-GB"/>
        </w:rPr>
        <w:t>the</w:t>
      </w:r>
      <w:proofErr w:type="gramEnd"/>
      <w:r w:rsidRPr="004A5A39">
        <w:rPr>
          <w:rFonts w:asciiTheme="majorBidi" w:hAnsiTheme="majorBidi" w:cstheme="majorBidi"/>
          <w:sz w:val="28"/>
          <w:szCs w:val="28"/>
          <w:lang w:val="en-GB"/>
        </w:rPr>
        <w:t xml:space="preserve"> grant is deducted from the cost of the asset</w:t>
      </w:r>
      <w:r w:rsidRPr="004A5A39">
        <w:rPr>
          <w:rFonts w:ascii="Arial" w:hAnsi="Arial" w:cs="Arial"/>
          <w:sz w:val="20"/>
          <w:szCs w:val="20"/>
          <w:lang w:val="en-GB"/>
        </w:rPr>
        <w:t>.</w:t>
      </w:r>
    </w:p>
    <w:p w:rsidR="00CD32D5" w:rsidRPr="004A5A39" w:rsidRDefault="00CD32D5" w:rsidP="00CD32D5">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Solution</w:t>
      </w:r>
    </w:p>
    <w:p w:rsidR="00CD32D5" w:rsidRPr="004A5A39" w:rsidRDefault="00CD32D5" w:rsidP="00CD32D5">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(a) The grant is £100,000 and the asset's depreciable amount is £190,000. The amount of the grant that should be recognised as income each year is calculated as follows:</w:t>
      </w:r>
    </w:p>
    <w:p w:rsidR="00CD32D5" w:rsidRDefault="00CD32D5" w:rsidP="00CD32D5">
      <w:pPr>
        <w:autoSpaceDE w:val="0"/>
        <w:autoSpaceDN w:val="0"/>
        <w:adjustRightInd w:val="0"/>
        <w:spacing w:after="0" w:line="240" w:lineRule="auto"/>
        <w:rPr>
          <w:rFonts w:asciiTheme="majorBidi" w:hAnsiTheme="majorBidi" w:cstheme="majorBidi"/>
          <w:b/>
          <w:bCs/>
          <w:sz w:val="28"/>
          <w:szCs w:val="28"/>
        </w:rPr>
      </w:pPr>
      <w:r w:rsidRPr="00CD32D5">
        <w:rPr>
          <w:rFonts w:asciiTheme="majorBidi" w:hAnsiTheme="majorBidi" w:cstheme="majorBidi"/>
          <w:sz w:val="28"/>
          <w:szCs w:val="28"/>
        </w:rPr>
        <w:t xml:space="preserve">(i) </w:t>
      </w:r>
      <w:r w:rsidRPr="00CD32D5">
        <w:rPr>
          <w:rFonts w:asciiTheme="majorBidi" w:hAnsiTheme="majorBidi" w:cstheme="majorBidi"/>
          <w:b/>
          <w:bCs/>
          <w:sz w:val="28"/>
          <w:szCs w:val="28"/>
        </w:rPr>
        <w:t>Straight-line basis</w:t>
      </w:r>
    </w:p>
    <w:tbl>
      <w:tblPr>
        <w:tblStyle w:val="Grilledutableau"/>
        <w:tblW w:w="0" w:type="auto"/>
        <w:shd w:val="clear" w:color="auto" w:fill="FDE9D9" w:themeFill="accent6" w:themeFillTint="33"/>
        <w:tblLook w:val="04A0"/>
      </w:tblPr>
      <w:tblGrid>
        <w:gridCol w:w="1951"/>
        <w:gridCol w:w="2977"/>
        <w:gridCol w:w="4284"/>
      </w:tblGrid>
      <w:tr w:rsidR="00B2082D" w:rsidRPr="00C70281" w:rsidTr="00657CCB">
        <w:tc>
          <w:tcPr>
            <w:tcW w:w="1951" w:type="dxa"/>
            <w:shd w:val="clear" w:color="auto" w:fill="FDE9D9" w:themeFill="accent6" w:themeFillTint="33"/>
          </w:tcPr>
          <w:p w:rsidR="00B2082D" w:rsidRPr="00C70281" w:rsidRDefault="00C70281" w:rsidP="00CD32D5">
            <w:pPr>
              <w:autoSpaceDE w:val="0"/>
              <w:autoSpaceDN w:val="0"/>
              <w:adjustRightInd w:val="0"/>
              <w:rPr>
                <w:rFonts w:asciiTheme="majorBidi" w:hAnsiTheme="majorBidi" w:cstheme="majorBidi"/>
                <w:b/>
                <w:bCs/>
                <w:sz w:val="28"/>
                <w:szCs w:val="28"/>
              </w:rPr>
            </w:pPr>
            <w:proofErr w:type="spellStart"/>
            <w:r>
              <w:rPr>
                <w:rFonts w:asciiTheme="majorBidi" w:hAnsiTheme="majorBidi" w:cstheme="majorBidi"/>
                <w:b/>
                <w:bCs/>
                <w:sz w:val="28"/>
                <w:szCs w:val="28"/>
              </w:rPr>
              <w:t>year</w:t>
            </w:r>
            <w:proofErr w:type="spellEnd"/>
          </w:p>
        </w:tc>
        <w:tc>
          <w:tcPr>
            <w:tcW w:w="2977" w:type="dxa"/>
            <w:shd w:val="clear" w:color="auto" w:fill="FDE9D9" w:themeFill="accent6" w:themeFillTint="33"/>
          </w:tcPr>
          <w:p w:rsidR="00B2082D" w:rsidRPr="00C70281" w:rsidRDefault="00B2082D" w:rsidP="00B2082D">
            <w:pPr>
              <w:autoSpaceDE w:val="0"/>
              <w:autoSpaceDN w:val="0"/>
              <w:adjustRightInd w:val="0"/>
              <w:rPr>
                <w:rFonts w:asciiTheme="majorBidi" w:hAnsiTheme="majorBidi" w:cstheme="majorBidi"/>
                <w:b/>
                <w:bCs/>
                <w:sz w:val="28"/>
                <w:szCs w:val="28"/>
              </w:rPr>
            </w:pPr>
            <w:proofErr w:type="spellStart"/>
            <w:r w:rsidRPr="00C70281">
              <w:rPr>
                <w:rFonts w:asciiTheme="majorBidi" w:hAnsiTheme="majorBidi" w:cstheme="majorBidi"/>
                <w:b/>
                <w:bCs/>
                <w:sz w:val="28"/>
                <w:szCs w:val="28"/>
              </w:rPr>
              <w:t>Depreciation</w:t>
            </w:r>
            <w:proofErr w:type="spellEnd"/>
            <w:r w:rsidRPr="00C70281">
              <w:rPr>
                <w:rFonts w:asciiTheme="majorBidi" w:hAnsiTheme="majorBidi" w:cstheme="majorBidi"/>
                <w:b/>
                <w:bCs/>
                <w:sz w:val="28"/>
                <w:szCs w:val="28"/>
              </w:rPr>
              <w:t xml:space="preserve">  charge </w:t>
            </w:r>
          </w:p>
        </w:tc>
        <w:tc>
          <w:tcPr>
            <w:tcW w:w="4284" w:type="dxa"/>
            <w:shd w:val="clear" w:color="auto" w:fill="FDE9D9" w:themeFill="accent6" w:themeFillTint="33"/>
          </w:tcPr>
          <w:p w:rsidR="00B2082D" w:rsidRPr="00C70281" w:rsidRDefault="00B2082D" w:rsidP="00C70281">
            <w:pPr>
              <w:autoSpaceDE w:val="0"/>
              <w:autoSpaceDN w:val="0"/>
              <w:adjustRightInd w:val="0"/>
              <w:rPr>
                <w:rFonts w:asciiTheme="majorBidi" w:hAnsiTheme="majorBidi" w:cstheme="majorBidi"/>
                <w:b/>
                <w:bCs/>
                <w:sz w:val="28"/>
                <w:szCs w:val="28"/>
              </w:rPr>
            </w:pPr>
            <w:r w:rsidRPr="00C70281">
              <w:rPr>
                <w:rFonts w:asciiTheme="majorBidi" w:hAnsiTheme="majorBidi" w:cstheme="majorBidi"/>
                <w:b/>
                <w:bCs/>
                <w:sz w:val="28"/>
                <w:szCs w:val="28"/>
              </w:rPr>
              <w:t xml:space="preserve">Grant </w:t>
            </w:r>
            <w:proofErr w:type="spellStart"/>
            <w:r w:rsidRPr="00C70281">
              <w:rPr>
                <w:rFonts w:asciiTheme="majorBidi" w:hAnsiTheme="majorBidi" w:cstheme="majorBidi"/>
                <w:b/>
                <w:bCs/>
                <w:sz w:val="28"/>
                <w:szCs w:val="28"/>
              </w:rPr>
              <w:t>recognised</w:t>
            </w:r>
            <w:proofErr w:type="spellEnd"/>
            <w:r w:rsidR="00C70281">
              <w:rPr>
                <w:rFonts w:asciiTheme="majorBidi" w:hAnsiTheme="majorBidi" w:cstheme="majorBidi"/>
                <w:b/>
                <w:bCs/>
                <w:sz w:val="28"/>
                <w:szCs w:val="28"/>
              </w:rPr>
              <w:t xml:space="preserve"> </w:t>
            </w:r>
            <w:r w:rsidRPr="00C70281">
              <w:rPr>
                <w:rFonts w:asciiTheme="majorBidi" w:hAnsiTheme="majorBidi" w:cstheme="majorBidi"/>
                <w:b/>
                <w:bCs/>
                <w:sz w:val="28"/>
                <w:szCs w:val="28"/>
              </w:rPr>
              <w:t xml:space="preserve">as </w:t>
            </w:r>
            <w:proofErr w:type="spellStart"/>
            <w:r w:rsidRPr="00C70281">
              <w:rPr>
                <w:rFonts w:asciiTheme="majorBidi" w:hAnsiTheme="majorBidi" w:cstheme="majorBidi"/>
                <w:b/>
                <w:bCs/>
                <w:sz w:val="28"/>
                <w:szCs w:val="28"/>
              </w:rPr>
              <w:t>income</w:t>
            </w:r>
            <w:proofErr w:type="spellEnd"/>
          </w:p>
        </w:tc>
      </w:tr>
      <w:tr w:rsidR="00B2082D" w:rsidRPr="00C70281" w:rsidTr="00657CCB">
        <w:tc>
          <w:tcPr>
            <w:tcW w:w="1951" w:type="dxa"/>
            <w:shd w:val="clear" w:color="auto" w:fill="FDE9D9" w:themeFill="accent6" w:themeFillTint="33"/>
          </w:tcPr>
          <w:p w:rsidR="00B2082D" w:rsidRDefault="00657CCB" w:rsidP="00657CC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1</w:t>
            </w:r>
          </w:p>
          <w:p w:rsidR="00657CCB" w:rsidRDefault="00657CCB" w:rsidP="00657CC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lastRenderedPageBreak/>
              <w:t>2</w:t>
            </w:r>
          </w:p>
          <w:p w:rsidR="00657CCB" w:rsidRDefault="00657CCB" w:rsidP="00657CC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3</w:t>
            </w:r>
          </w:p>
          <w:p w:rsidR="00657CCB" w:rsidRPr="00C70281" w:rsidRDefault="00657CCB" w:rsidP="00657CC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4</w:t>
            </w:r>
          </w:p>
        </w:tc>
        <w:tc>
          <w:tcPr>
            <w:tcW w:w="2977" w:type="dxa"/>
            <w:shd w:val="clear" w:color="auto" w:fill="FDE9D9" w:themeFill="accent6" w:themeFillTint="33"/>
          </w:tcPr>
          <w:p w:rsidR="00B2082D" w:rsidRPr="00C70281" w:rsidRDefault="00300359" w:rsidP="00657CCB">
            <w:pPr>
              <w:autoSpaceDE w:val="0"/>
              <w:autoSpaceDN w:val="0"/>
              <w:adjustRightInd w:val="0"/>
              <w:jc w:val="center"/>
              <w:rPr>
                <w:rFonts w:asciiTheme="majorBidi" w:hAnsiTheme="majorBidi" w:cstheme="majorBidi"/>
                <w:b/>
                <w:bCs/>
                <w:sz w:val="28"/>
                <w:szCs w:val="28"/>
              </w:rPr>
            </w:pPr>
            <w:r w:rsidRPr="00C70281">
              <w:rPr>
                <w:rFonts w:asciiTheme="majorBidi" w:hAnsiTheme="majorBidi" w:cstheme="majorBidi"/>
                <w:b/>
                <w:bCs/>
                <w:sz w:val="28"/>
                <w:szCs w:val="28"/>
              </w:rPr>
              <w:lastRenderedPageBreak/>
              <w:t>47500</w:t>
            </w:r>
          </w:p>
          <w:p w:rsidR="00300359" w:rsidRPr="00C70281" w:rsidRDefault="00300359" w:rsidP="00657CCB">
            <w:pPr>
              <w:autoSpaceDE w:val="0"/>
              <w:autoSpaceDN w:val="0"/>
              <w:adjustRightInd w:val="0"/>
              <w:jc w:val="center"/>
              <w:rPr>
                <w:rFonts w:asciiTheme="majorBidi" w:hAnsiTheme="majorBidi" w:cstheme="majorBidi"/>
                <w:b/>
                <w:bCs/>
                <w:sz w:val="28"/>
                <w:szCs w:val="28"/>
              </w:rPr>
            </w:pPr>
            <w:r w:rsidRPr="00C70281">
              <w:rPr>
                <w:rFonts w:asciiTheme="majorBidi" w:hAnsiTheme="majorBidi" w:cstheme="majorBidi"/>
                <w:b/>
                <w:bCs/>
                <w:sz w:val="28"/>
                <w:szCs w:val="28"/>
              </w:rPr>
              <w:lastRenderedPageBreak/>
              <w:t>47500</w:t>
            </w:r>
          </w:p>
          <w:p w:rsidR="00300359" w:rsidRPr="00C70281" w:rsidRDefault="00300359" w:rsidP="00657CCB">
            <w:pPr>
              <w:autoSpaceDE w:val="0"/>
              <w:autoSpaceDN w:val="0"/>
              <w:adjustRightInd w:val="0"/>
              <w:jc w:val="center"/>
              <w:rPr>
                <w:rFonts w:asciiTheme="majorBidi" w:hAnsiTheme="majorBidi" w:cstheme="majorBidi"/>
                <w:b/>
                <w:bCs/>
                <w:sz w:val="28"/>
                <w:szCs w:val="28"/>
              </w:rPr>
            </w:pPr>
            <w:r w:rsidRPr="00C70281">
              <w:rPr>
                <w:rFonts w:asciiTheme="majorBidi" w:hAnsiTheme="majorBidi" w:cstheme="majorBidi"/>
                <w:b/>
                <w:bCs/>
                <w:sz w:val="28"/>
                <w:szCs w:val="28"/>
              </w:rPr>
              <w:t>47500</w:t>
            </w:r>
          </w:p>
          <w:p w:rsidR="00300359" w:rsidRDefault="00300359" w:rsidP="00657CCB">
            <w:pPr>
              <w:autoSpaceDE w:val="0"/>
              <w:autoSpaceDN w:val="0"/>
              <w:adjustRightInd w:val="0"/>
              <w:jc w:val="center"/>
              <w:rPr>
                <w:rFonts w:asciiTheme="majorBidi" w:hAnsiTheme="majorBidi" w:cstheme="majorBidi"/>
                <w:b/>
                <w:bCs/>
                <w:sz w:val="28"/>
                <w:szCs w:val="28"/>
                <w:u w:val="single"/>
              </w:rPr>
            </w:pPr>
            <w:r w:rsidRPr="00657CCB">
              <w:rPr>
                <w:rFonts w:asciiTheme="majorBidi" w:hAnsiTheme="majorBidi" w:cstheme="majorBidi"/>
                <w:b/>
                <w:bCs/>
                <w:sz w:val="28"/>
                <w:szCs w:val="28"/>
                <w:u w:val="single"/>
              </w:rPr>
              <w:t>47500</w:t>
            </w:r>
          </w:p>
          <w:p w:rsidR="00657CCB" w:rsidRPr="00657CCB" w:rsidRDefault="00657CCB" w:rsidP="00657CCB">
            <w:pPr>
              <w:autoSpaceDE w:val="0"/>
              <w:autoSpaceDN w:val="0"/>
              <w:adjustRightInd w:val="0"/>
              <w:jc w:val="center"/>
              <w:rPr>
                <w:rFonts w:asciiTheme="majorBidi" w:hAnsiTheme="majorBidi" w:cstheme="majorBidi"/>
                <w:b/>
                <w:bCs/>
                <w:sz w:val="28"/>
                <w:szCs w:val="28"/>
                <w:u w:val="single"/>
              </w:rPr>
            </w:pPr>
            <w:r>
              <w:rPr>
                <w:rFonts w:asciiTheme="majorBidi" w:hAnsiTheme="majorBidi" w:cstheme="majorBidi"/>
                <w:b/>
                <w:bCs/>
                <w:sz w:val="28"/>
                <w:szCs w:val="28"/>
                <w:u w:val="single"/>
              </w:rPr>
              <w:t>190000</w:t>
            </w:r>
          </w:p>
        </w:tc>
        <w:tc>
          <w:tcPr>
            <w:tcW w:w="4284" w:type="dxa"/>
            <w:shd w:val="clear" w:color="auto" w:fill="FDE9D9" w:themeFill="accent6" w:themeFillTint="33"/>
          </w:tcPr>
          <w:p w:rsidR="00B2082D" w:rsidRPr="00C70281" w:rsidRDefault="00300359" w:rsidP="00657CCB">
            <w:pPr>
              <w:autoSpaceDE w:val="0"/>
              <w:autoSpaceDN w:val="0"/>
              <w:adjustRightInd w:val="0"/>
              <w:jc w:val="center"/>
              <w:rPr>
                <w:rFonts w:asciiTheme="majorBidi" w:hAnsiTheme="majorBidi" w:cstheme="majorBidi"/>
                <w:b/>
                <w:bCs/>
                <w:sz w:val="28"/>
                <w:szCs w:val="28"/>
              </w:rPr>
            </w:pPr>
            <w:r w:rsidRPr="00C70281">
              <w:rPr>
                <w:rFonts w:asciiTheme="majorBidi" w:hAnsiTheme="majorBidi" w:cstheme="majorBidi"/>
                <w:b/>
                <w:bCs/>
                <w:sz w:val="28"/>
                <w:szCs w:val="28"/>
              </w:rPr>
              <w:lastRenderedPageBreak/>
              <w:t>25000</w:t>
            </w:r>
          </w:p>
          <w:p w:rsidR="00300359" w:rsidRPr="00C70281" w:rsidRDefault="00300359" w:rsidP="00657CCB">
            <w:pPr>
              <w:autoSpaceDE w:val="0"/>
              <w:autoSpaceDN w:val="0"/>
              <w:adjustRightInd w:val="0"/>
              <w:jc w:val="center"/>
              <w:rPr>
                <w:rFonts w:asciiTheme="majorBidi" w:hAnsiTheme="majorBidi" w:cstheme="majorBidi"/>
                <w:b/>
                <w:bCs/>
                <w:sz w:val="28"/>
                <w:szCs w:val="28"/>
              </w:rPr>
            </w:pPr>
            <w:r w:rsidRPr="00C70281">
              <w:rPr>
                <w:rFonts w:asciiTheme="majorBidi" w:hAnsiTheme="majorBidi" w:cstheme="majorBidi"/>
                <w:b/>
                <w:bCs/>
                <w:sz w:val="28"/>
                <w:szCs w:val="28"/>
              </w:rPr>
              <w:lastRenderedPageBreak/>
              <w:t>25000</w:t>
            </w:r>
          </w:p>
          <w:p w:rsidR="00300359" w:rsidRPr="00C70281" w:rsidRDefault="00300359" w:rsidP="00657CCB">
            <w:pPr>
              <w:autoSpaceDE w:val="0"/>
              <w:autoSpaceDN w:val="0"/>
              <w:adjustRightInd w:val="0"/>
              <w:jc w:val="center"/>
              <w:rPr>
                <w:rFonts w:asciiTheme="majorBidi" w:hAnsiTheme="majorBidi" w:cstheme="majorBidi"/>
                <w:b/>
                <w:bCs/>
                <w:sz w:val="28"/>
                <w:szCs w:val="28"/>
              </w:rPr>
            </w:pPr>
            <w:r w:rsidRPr="00C70281">
              <w:rPr>
                <w:rFonts w:asciiTheme="majorBidi" w:hAnsiTheme="majorBidi" w:cstheme="majorBidi"/>
                <w:b/>
                <w:bCs/>
                <w:sz w:val="28"/>
                <w:szCs w:val="28"/>
              </w:rPr>
              <w:t>25000</w:t>
            </w:r>
          </w:p>
          <w:p w:rsidR="00300359" w:rsidRPr="00657CCB" w:rsidRDefault="00300359" w:rsidP="00657CCB">
            <w:pPr>
              <w:autoSpaceDE w:val="0"/>
              <w:autoSpaceDN w:val="0"/>
              <w:adjustRightInd w:val="0"/>
              <w:jc w:val="center"/>
              <w:rPr>
                <w:rFonts w:asciiTheme="majorBidi" w:hAnsiTheme="majorBidi" w:cstheme="majorBidi"/>
                <w:b/>
                <w:bCs/>
                <w:sz w:val="28"/>
                <w:szCs w:val="28"/>
                <w:u w:val="single"/>
              </w:rPr>
            </w:pPr>
            <w:r w:rsidRPr="00657CCB">
              <w:rPr>
                <w:rFonts w:asciiTheme="majorBidi" w:hAnsiTheme="majorBidi" w:cstheme="majorBidi"/>
                <w:b/>
                <w:bCs/>
                <w:sz w:val="28"/>
                <w:szCs w:val="28"/>
                <w:u w:val="single"/>
              </w:rPr>
              <w:t>25000</w:t>
            </w:r>
          </w:p>
          <w:p w:rsidR="00657CCB" w:rsidRPr="00C70281" w:rsidRDefault="00657CCB" w:rsidP="00657CC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100000</w:t>
            </w:r>
          </w:p>
        </w:tc>
      </w:tr>
    </w:tbl>
    <w:p w:rsidR="00CD32D5" w:rsidRPr="004A5A39" w:rsidRDefault="00CD32D5" w:rsidP="00CD32D5">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lastRenderedPageBreak/>
        <w:t>Since the asset is depreciated on the straight-line basis, the grant is recognised</w:t>
      </w:r>
    </w:p>
    <w:p w:rsidR="00CD32D5" w:rsidRPr="004A5A39" w:rsidRDefault="00CD32D5" w:rsidP="00CD32D5">
      <w:pPr>
        <w:autoSpaceDE w:val="0"/>
        <w:autoSpaceDN w:val="0"/>
        <w:adjustRightInd w:val="0"/>
        <w:spacing w:after="0" w:line="240" w:lineRule="auto"/>
        <w:rPr>
          <w:rFonts w:asciiTheme="majorBidi" w:hAnsiTheme="majorBidi" w:cstheme="majorBidi"/>
          <w:sz w:val="28"/>
          <w:szCs w:val="28"/>
          <w:lang w:val="en-GB"/>
        </w:rPr>
      </w:pPr>
      <w:proofErr w:type="gramStart"/>
      <w:r w:rsidRPr="004A5A39">
        <w:rPr>
          <w:rFonts w:asciiTheme="majorBidi" w:hAnsiTheme="majorBidi" w:cstheme="majorBidi"/>
          <w:sz w:val="28"/>
          <w:szCs w:val="28"/>
          <w:lang w:val="en-GB"/>
        </w:rPr>
        <w:t>as</w:t>
      </w:r>
      <w:proofErr w:type="gramEnd"/>
      <w:r w:rsidRPr="004A5A39">
        <w:rPr>
          <w:rFonts w:asciiTheme="majorBidi" w:hAnsiTheme="majorBidi" w:cstheme="majorBidi"/>
          <w:sz w:val="28"/>
          <w:szCs w:val="28"/>
          <w:lang w:val="en-GB"/>
        </w:rPr>
        <w:t xml:space="preserve"> income on the straight-line basis.</w:t>
      </w:r>
    </w:p>
    <w:p w:rsidR="00AA4098" w:rsidRPr="004A5A39" w:rsidRDefault="00AA4098" w:rsidP="00CD32D5">
      <w:pPr>
        <w:autoSpaceDE w:val="0"/>
        <w:autoSpaceDN w:val="0"/>
        <w:adjustRightInd w:val="0"/>
        <w:spacing w:after="0" w:line="240" w:lineRule="auto"/>
        <w:rPr>
          <w:rFonts w:asciiTheme="majorBidi" w:hAnsiTheme="majorBidi" w:cstheme="majorBidi"/>
          <w:sz w:val="28"/>
          <w:szCs w:val="28"/>
          <w:lang w:val="en-GB"/>
        </w:rPr>
      </w:pPr>
    </w:p>
    <w:p w:rsidR="00276207" w:rsidRPr="004A5A39" w:rsidRDefault="00276207" w:rsidP="00276207">
      <w:pPr>
        <w:autoSpaceDE w:val="0"/>
        <w:autoSpaceDN w:val="0"/>
        <w:adjustRightInd w:val="0"/>
        <w:spacing w:after="0"/>
        <w:rPr>
          <w:rFonts w:asciiTheme="majorBidi" w:hAnsiTheme="majorBidi" w:cstheme="majorBidi"/>
          <w:sz w:val="28"/>
          <w:szCs w:val="28"/>
          <w:lang w:val="en-GB"/>
        </w:rPr>
      </w:pPr>
      <w:r>
        <w:rPr>
          <w:rFonts w:asciiTheme="majorBidi" w:hAnsiTheme="majorBidi" w:cstheme="majorBidi"/>
          <w:b/>
          <w:bCs/>
          <w:sz w:val="28"/>
          <w:szCs w:val="28"/>
          <w:lang w:val="en-GB"/>
        </w:rPr>
        <w:t>(b</w:t>
      </w:r>
      <w:r w:rsidRPr="009C2672">
        <w:rPr>
          <w:rFonts w:asciiTheme="majorBidi" w:hAnsiTheme="majorBidi" w:cstheme="majorBidi"/>
          <w:b/>
          <w:bCs/>
          <w:sz w:val="28"/>
          <w:szCs w:val="28"/>
          <w:lang w:val="en-GB"/>
        </w:rPr>
        <w:t>)</w:t>
      </w:r>
      <w:r w:rsidRPr="004A5A39">
        <w:rPr>
          <w:rFonts w:ascii="Arial" w:hAnsi="Arial" w:cs="Arial"/>
          <w:sz w:val="20"/>
          <w:szCs w:val="20"/>
          <w:lang w:val="en-GB"/>
        </w:rPr>
        <w:t xml:space="preserve"> </w:t>
      </w:r>
      <w:r w:rsidR="00EE6D73" w:rsidRPr="004A5A39">
        <w:rPr>
          <w:rFonts w:asciiTheme="majorBidi" w:hAnsiTheme="majorBidi" w:cstheme="majorBidi"/>
          <w:b/>
          <w:bCs/>
          <w:sz w:val="28"/>
          <w:szCs w:val="28"/>
          <w:lang w:val="en-GB"/>
        </w:rPr>
        <w:t>(</w:t>
      </w:r>
      <w:proofErr w:type="spellStart"/>
      <w:proofErr w:type="gramStart"/>
      <w:r w:rsidR="00EE6D73" w:rsidRPr="004A5A39">
        <w:rPr>
          <w:rFonts w:asciiTheme="majorBidi" w:hAnsiTheme="majorBidi" w:cstheme="majorBidi"/>
          <w:b/>
          <w:bCs/>
          <w:sz w:val="28"/>
          <w:szCs w:val="28"/>
          <w:lang w:val="en-GB"/>
        </w:rPr>
        <w:t>i</w:t>
      </w:r>
      <w:proofErr w:type="spellEnd"/>
      <w:r w:rsidR="00EE6D73" w:rsidRPr="004A5A39">
        <w:rPr>
          <w:rFonts w:asciiTheme="majorBidi" w:hAnsiTheme="majorBidi" w:cstheme="majorBidi"/>
          <w:b/>
          <w:bCs/>
          <w:sz w:val="28"/>
          <w:szCs w:val="28"/>
          <w:lang w:val="en-GB"/>
        </w:rPr>
        <w:t>)</w:t>
      </w:r>
      <w:proofErr w:type="gramEnd"/>
      <w:r w:rsidRPr="004A5A39">
        <w:rPr>
          <w:rFonts w:asciiTheme="majorBidi" w:hAnsiTheme="majorBidi" w:cstheme="majorBidi"/>
          <w:sz w:val="28"/>
          <w:szCs w:val="28"/>
          <w:lang w:val="en-GB"/>
        </w:rPr>
        <w:t>The grant of £100,000 is credited to a deferred income account and transferred in equal instalments to the statement of comprehensive income.</w:t>
      </w:r>
    </w:p>
    <w:p w:rsidR="00276207" w:rsidRPr="004A5A39" w:rsidRDefault="00276207" w:rsidP="00276207">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 xml:space="preserve"> The figures appearing in the statement of comprehensive income and in the statement of financial position are as follows:</w:t>
      </w:r>
    </w:p>
    <w:tbl>
      <w:tblPr>
        <w:tblStyle w:val="Grilledutableau"/>
        <w:tblW w:w="0" w:type="auto"/>
        <w:shd w:val="clear" w:color="auto" w:fill="FDE9D9" w:themeFill="accent6" w:themeFillTint="33"/>
        <w:tblLook w:val="04A0"/>
      </w:tblPr>
      <w:tblGrid>
        <w:gridCol w:w="3794"/>
        <w:gridCol w:w="1276"/>
        <w:gridCol w:w="1275"/>
        <w:gridCol w:w="1418"/>
        <w:gridCol w:w="1449"/>
      </w:tblGrid>
      <w:tr w:rsidR="00BF5C6E" w:rsidTr="000C111B">
        <w:tc>
          <w:tcPr>
            <w:tcW w:w="3794"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p>
        </w:tc>
        <w:tc>
          <w:tcPr>
            <w:tcW w:w="1276"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2020</w:t>
            </w:r>
          </w:p>
        </w:tc>
        <w:tc>
          <w:tcPr>
            <w:tcW w:w="1275"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2021</w:t>
            </w:r>
          </w:p>
        </w:tc>
        <w:tc>
          <w:tcPr>
            <w:tcW w:w="1418"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2022</w:t>
            </w:r>
          </w:p>
        </w:tc>
        <w:tc>
          <w:tcPr>
            <w:tcW w:w="1449"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2023</w:t>
            </w:r>
          </w:p>
        </w:tc>
      </w:tr>
      <w:tr w:rsidR="00BF5C6E" w:rsidRPr="00844E7F" w:rsidTr="000C111B">
        <w:tc>
          <w:tcPr>
            <w:tcW w:w="3794" w:type="dxa"/>
            <w:shd w:val="clear" w:color="auto" w:fill="FDE9D9" w:themeFill="accent6" w:themeFillTint="33"/>
          </w:tcPr>
          <w:p w:rsidR="006971A4" w:rsidRPr="004A5A39" w:rsidRDefault="006971A4" w:rsidP="006971A4">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b/>
                <w:bCs/>
                <w:sz w:val="28"/>
                <w:szCs w:val="28"/>
                <w:lang w:val="en-GB"/>
              </w:rPr>
              <w:t>Statement of comprehensive</w:t>
            </w:r>
          </w:p>
          <w:p w:rsidR="00BF5C6E" w:rsidRPr="004A5A39" w:rsidRDefault="005D6D3F" w:rsidP="006971A4">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b/>
                <w:bCs/>
                <w:sz w:val="28"/>
                <w:szCs w:val="28"/>
                <w:lang w:val="en-GB"/>
              </w:rPr>
              <w:t>I</w:t>
            </w:r>
            <w:r w:rsidR="006971A4" w:rsidRPr="004A5A39">
              <w:rPr>
                <w:rFonts w:asciiTheme="majorBidi" w:hAnsiTheme="majorBidi" w:cstheme="majorBidi"/>
                <w:b/>
                <w:bCs/>
                <w:sz w:val="28"/>
                <w:szCs w:val="28"/>
                <w:lang w:val="en-GB"/>
              </w:rPr>
              <w:t>ncome</w:t>
            </w:r>
          </w:p>
          <w:p w:rsidR="005D6D3F" w:rsidRPr="004A5A39" w:rsidRDefault="005D6D3F" w:rsidP="006971A4">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sz w:val="28"/>
                <w:szCs w:val="28"/>
                <w:lang w:val="en-GB"/>
              </w:rPr>
              <w:t>Depreciation charge</w:t>
            </w:r>
          </w:p>
          <w:p w:rsidR="005D6D3F" w:rsidRPr="004A5A39" w:rsidRDefault="005D6D3F" w:rsidP="006971A4">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sz w:val="28"/>
                <w:szCs w:val="28"/>
                <w:lang w:val="en-GB"/>
              </w:rPr>
              <w:t>Grant income</w:t>
            </w:r>
          </w:p>
          <w:p w:rsidR="005D6D3F" w:rsidRPr="004A5A39" w:rsidRDefault="005D6D3F" w:rsidP="006971A4">
            <w:pPr>
              <w:autoSpaceDE w:val="0"/>
              <w:autoSpaceDN w:val="0"/>
              <w:adjustRightInd w:val="0"/>
              <w:rPr>
                <w:rFonts w:asciiTheme="majorBidi" w:hAnsiTheme="majorBidi" w:cstheme="majorBidi"/>
                <w:sz w:val="28"/>
                <w:szCs w:val="28"/>
                <w:lang w:val="en-GB"/>
              </w:rPr>
            </w:pPr>
          </w:p>
          <w:p w:rsidR="005D6D3F" w:rsidRPr="004A5A39" w:rsidRDefault="005D6D3F" w:rsidP="005D6D3F">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b/>
                <w:bCs/>
                <w:sz w:val="28"/>
                <w:szCs w:val="28"/>
                <w:lang w:val="en-GB"/>
              </w:rPr>
              <w:t>Statement of financial</w:t>
            </w:r>
          </w:p>
          <w:p w:rsidR="005D6D3F" w:rsidRPr="004A5A39" w:rsidRDefault="005D6D3F" w:rsidP="005D6D3F">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b/>
                <w:bCs/>
                <w:sz w:val="28"/>
                <w:szCs w:val="28"/>
                <w:lang w:val="en-GB"/>
              </w:rPr>
              <w:t>position</w:t>
            </w:r>
            <w:r w:rsidRPr="004A5A39">
              <w:rPr>
                <w:rFonts w:asciiTheme="majorBidi" w:hAnsiTheme="majorBidi" w:cstheme="majorBidi"/>
                <w:sz w:val="28"/>
                <w:szCs w:val="28"/>
                <w:lang w:val="en-GB"/>
              </w:rPr>
              <w:t>:</w:t>
            </w:r>
          </w:p>
          <w:p w:rsidR="005D6D3F" w:rsidRPr="004A5A39" w:rsidRDefault="00844E7F" w:rsidP="005D6D3F">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sz w:val="28"/>
                <w:szCs w:val="28"/>
                <w:lang w:val="en-GB"/>
              </w:rPr>
              <w:t>Asset carrying amount</w:t>
            </w:r>
          </w:p>
          <w:p w:rsidR="00844E7F" w:rsidRPr="00844E7F" w:rsidRDefault="00844E7F" w:rsidP="005D6D3F">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sz w:val="28"/>
                <w:szCs w:val="28"/>
                <w:lang w:val="en-GB"/>
              </w:rPr>
              <w:t>Deferred income a/c</w:t>
            </w:r>
          </w:p>
        </w:tc>
        <w:tc>
          <w:tcPr>
            <w:tcW w:w="1276"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47500</w:t>
            </w: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25000</w:t>
            </w: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202500</w:t>
            </w:r>
          </w:p>
          <w:p w:rsidR="000C111B" w:rsidRPr="00844E7F"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75000</w:t>
            </w:r>
          </w:p>
        </w:tc>
        <w:tc>
          <w:tcPr>
            <w:tcW w:w="1275"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47500</w:t>
            </w: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25000</w:t>
            </w: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155000</w:t>
            </w:r>
          </w:p>
          <w:p w:rsidR="000C111B" w:rsidRPr="00844E7F"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50000</w:t>
            </w:r>
          </w:p>
        </w:tc>
        <w:tc>
          <w:tcPr>
            <w:tcW w:w="1418"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47500</w:t>
            </w: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25000</w:t>
            </w: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107500</w:t>
            </w:r>
          </w:p>
          <w:p w:rsidR="000C111B" w:rsidRPr="00844E7F"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25000</w:t>
            </w:r>
          </w:p>
        </w:tc>
        <w:tc>
          <w:tcPr>
            <w:tcW w:w="1449" w:type="dxa"/>
            <w:shd w:val="clear" w:color="auto" w:fill="FDE9D9" w:themeFill="accent6" w:themeFillTint="33"/>
          </w:tcPr>
          <w:p w:rsidR="00BF5C6E" w:rsidRDefault="00BF5C6E"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47500</w:t>
            </w: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25000</w:t>
            </w: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p>
          <w:p w:rsidR="000C111B"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60000</w:t>
            </w:r>
          </w:p>
          <w:p w:rsidR="000C111B" w:rsidRPr="00844E7F" w:rsidRDefault="000C111B" w:rsidP="00276207">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0</w:t>
            </w:r>
          </w:p>
        </w:tc>
      </w:tr>
    </w:tbl>
    <w:p w:rsidR="00CD32D5" w:rsidRDefault="00CD32D5" w:rsidP="00276207">
      <w:pPr>
        <w:autoSpaceDE w:val="0"/>
        <w:autoSpaceDN w:val="0"/>
        <w:adjustRightInd w:val="0"/>
        <w:spacing w:after="0"/>
        <w:rPr>
          <w:rFonts w:asciiTheme="majorBidi" w:hAnsiTheme="majorBidi" w:cstheme="majorBidi"/>
          <w:b/>
          <w:bCs/>
          <w:sz w:val="28"/>
          <w:szCs w:val="28"/>
          <w:lang w:val="en-GB"/>
        </w:rPr>
      </w:pPr>
    </w:p>
    <w:p w:rsidR="00EE6D73" w:rsidRPr="004A5A39" w:rsidRDefault="00EE6D73" w:rsidP="006C652B">
      <w:pPr>
        <w:autoSpaceDE w:val="0"/>
        <w:autoSpaceDN w:val="0"/>
        <w:adjustRightInd w:val="0"/>
        <w:spacing w:after="0"/>
        <w:rPr>
          <w:rFonts w:asciiTheme="majorBidi" w:hAnsiTheme="majorBidi" w:cstheme="majorBidi"/>
          <w:sz w:val="28"/>
          <w:szCs w:val="28"/>
          <w:lang w:val="en-GB"/>
        </w:rPr>
      </w:pPr>
      <w:r>
        <w:rPr>
          <w:rFonts w:asciiTheme="majorBidi" w:hAnsiTheme="majorBidi" w:cstheme="majorBidi"/>
          <w:b/>
          <w:bCs/>
          <w:sz w:val="28"/>
          <w:szCs w:val="28"/>
          <w:lang w:val="en-GB"/>
        </w:rPr>
        <w:t>(ii)</w:t>
      </w:r>
      <w:r w:rsidR="00695228" w:rsidRPr="004A5A39">
        <w:rPr>
          <w:rFonts w:ascii="Arial" w:hAnsi="Arial" w:cs="Arial"/>
          <w:sz w:val="20"/>
          <w:szCs w:val="20"/>
          <w:lang w:val="en-GB"/>
        </w:rPr>
        <w:t xml:space="preserve"> </w:t>
      </w:r>
      <w:r w:rsidR="00695228" w:rsidRPr="004A5A39">
        <w:rPr>
          <w:rFonts w:asciiTheme="majorBidi" w:hAnsiTheme="majorBidi" w:cstheme="majorBidi"/>
          <w:sz w:val="28"/>
          <w:szCs w:val="28"/>
          <w:lang w:val="en-GB"/>
        </w:rPr>
        <w:t>In this case, the cost of the asset (net of the grant) is £150,000. Residual value</w:t>
      </w:r>
      <w:r w:rsidR="006C652B" w:rsidRPr="004A5A39">
        <w:rPr>
          <w:rFonts w:asciiTheme="majorBidi" w:hAnsiTheme="majorBidi" w:cstheme="majorBidi"/>
          <w:sz w:val="28"/>
          <w:szCs w:val="28"/>
          <w:lang w:val="en-GB"/>
        </w:rPr>
        <w:t xml:space="preserve"> </w:t>
      </w:r>
      <w:r w:rsidR="00695228" w:rsidRPr="004A5A39">
        <w:rPr>
          <w:rFonts w:asciiTheme="majorBidi" w:hAnsiTheme="majorBidi" w:cstheme="majorBidi"/>
          <w:sz w:val="28"/>
          <w:szCs w:val="28"/>
          <w:lang w:val="en-GB"/>
        </w:rPr>
        <w:t xml:space="preserve">is £60,000, so depreciable amount is £90,000. This is written off as an </w:t>
      </w:r>
      <w:proofErr w:type="spellStart"/>
      <w:r w:rsidR="00695228" w:rsidRPr="004A5A39">
        <w:rPr>
          <w:rFonts w:asciiTheme="majorBidi" w:hAnsiTheme="majorBidi" w:cstheme="majorBidi"/>
          <w:sz w:val="28"/>
          <w:szCs w:val="28"/>
          <w:lang w:val="en-GB"/>
        </w:rPr>
        <w:t>expenseon</w:t>
      </w:r>
      <w:proofErr w:type="spellEnd"/>
      <w:r w:rsidR="00695228" w:rsidRPr="004A5A39">
        <w:rPr>
          <w:rFonts w:asciiTheme="majorBidi" w:hAnsiTheme="majorBidi" w:cstheme="majorBidi"/>
          <w:sz w:val="28"/>
          <w:szCs w:val="28"/>
          <w:lang w:val="en-GB"/>
        </w:rPr>
        <w:t xml:space="preserve"> the straight-line basis over the four years, as follows:</w:t>
      </w:r>
    </w:p>
    <w:tbl>
      <w:tblPr>
        <w:tblStyle w:val="Grilledutableau"/>
        <w:tblW w:w="0" w:type="auto"/>
        <w:shd w:val="clear" w:color="auto" w:fill="FDE9D9" w:themeFill="accent6" w:themeFillTint="33"/>
        <w:tblLook w:val="04A0"/>
      </w:tblPr>
      <w:tblGrid>
        <w:gridCol w:w="3936"/>
        <w:gridCol w:w="1275"/>
        <w:gridCol w:w="1276"/>
        <w:gridCol w:w="1276"/>
        <w:gridCol w:w="1449"/>
      </w:tblGrid>
      <w:tr w:rsidR="002C3F9C" w:rsidTr="00F6460B">
        <w:tc>
          <w:tcPr>
            <w:tcW w:w="3936" w:type="dxa"/>
            <w:shd w:val="clear" w:color="auto" w:fill="FDE9D9" w:themeFill="accent6" w:themeFillTint="33"/>
          </w:tcPr>
          <w:p w:rsidR="002C3F9C" w:rsidRDefault="002C3F9C" w:rsidP="006C652B">
            <w:pPr>
              <w:autoSpaceDE w:val="0"/>
              <w:autoSpaceDN w:val="0"/>
              <w:adjustRightInd w:val="0"/>
              <w:rPr>
                <w:rFonts w:asciiTheme="majorBidi" w:hAnsiTheme="majorBidi" w:cstheme="majorBidi"/>
                <w:b/>
                <w:bCs/>
                <w:sz w:val="28"/>
                <w:szCs w:val="28"/>
                <w:lang w:val="en-GB"/>
              </w:rPr>
            </w:pPr>
          </w:p>
        </w:tc>
        <w:tc>
          <w:tcPr>
            <w:tcW w:w="1275" w:type="dxa"/>
            <w:shd w:val="clear" w:color="auto" w:fill="FDE9D9" w:themeFill="accent6" w:themeFillTint="33"/>
          </w:tcPr>
          <w:p w:rsidR="002C3F9C" w:rsidRDefault="002C3F9C"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2020</w:t>
            </w:r>
          </w:p>
        </w:tc>
        <w:tc>
          <w:tcPr>
            <w:tcW w:w="1276" w:type="dxa"/>
            <w:shd w:val="clear" w:color="auto" w:fill="FDE9D9" w:themeFill="accent6" w:themeFillTint="33"/>
          </w:tcPr>
          <w:p w:rsidR="002C3F9C" w:rsidRDefault="002C3F9C"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2021</w:t>
            </w:r>
          </w:p>
        </w:tc>
        <w:tc>
          <w:tcPr>
            <w:tcW w:w="1276" w:type="dxa"/>
            <w:shd w:val="clear" w:color="auto" w:fill="FDE9D9" w:themeFill="accent6" w:themeFillTint="33"/>
          </w:tcPr>
          <w:p w:rsidR="002C3F9C" w:rsidRDefault="002C3F9C"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2022</w:t>
            </w:r>
          </w:p>
        </w:tc>
        <w:tc>
          <w:tcPr>
            <w:tcW w:w="1449" w:type="dxa"/>
            <w:shd w:val="clear" w:color="auto" w:fill="FDE9D9" w:themeFill="accent6" w:themeFillTint="33"/>
          </w:tcPr>
          <w:p w:rsidR="002C3F9C" w:rsidRDefault="002C3F9C"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2023</w:t>
            </w:r>
          </w:p>
        </w:tc>
      </w:tr>
      <w:tr w:rsidR="002C3F9C" w:rsidRPr="00C15A91" w:rsidTr="00F6460B">
        <w:tc>
          <w:tcPr>
            <w:tcW w:w="3936" w:type="dxa"/>
            <w:shd w:val="clear" w:color="auto" w:fill="FDE9D9" w:themeFill="accent6" w:themeFillTint="33"/>
          </w:tcPr>
          <w:p w:rsidR="002C3F9C" w:rsidRPr="004A5A39" w:rsidRDefault="002C3F9C" w:rsidP="002C3F9C">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b/>
                <w:bCs/>
                <w:sz w:val="28"/>
                <w:szCs w:val="28"/>
                <w:lang w:val="en-GB"/>
              </w:rPr>
              <w:t>Statement of comprehensive</w:t>
            </w:r>
          </w:p>
          <w:p w:rsidR="002C3F9C" w:rsidRPr="004A5A39" w:rsidRDefault="002C3F9C" w:rsidP="002C3F9C">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b/>
                <w:bCs/>
                <w:sz w:val="28"/>
                <w:szCs w:val="28"/>
                <w:lang w:val="en-GB"/>
              </w:rPr>
              <w:t>Income</w:t>
            </w:r>
          </w:p>
          <w:p w:rsidR="002C3F9C" w:rsidRPr="004A5A39" w:rsidRDefault="002C3F9C" w:rsidP="002C3F9C">
            <w:pPr>
              <w:autoSpaceDE w:val="0"/>
              <w:autoSpaceDN w:val="0"/>
              <w:adjustRightInd w:val="0"/>
              <w:rPr>
                <w:rFonts w:asciiTheme="majorBidi" w:hAnsiTheme="majorBidi" w:cstheme="majorBidi"/>
                <w:sz w:val="28"/>
                <w:szCs w:val="28"/>
                <w:lang w:val="en-GB"/>
              </w:rPr>
            </w:pPr>
            <w:r w:rsidRPr="004A5A39">
              <w:rPr>
                <w:rFonts w:asciiTheme="majorBidi" w:hAnsiTheme="majorBidi" w:cstheme="majorBidi"/>
                <w:sz w:val="28"/>
                <w:szCs w:val="28"/>
                <w:lang w:val="en-GB"/>
              </w:rPr>
              <w:t>Depreciation charge</w:t>
            </w:r>
          </w:p>
          <w:p w:rsidR="00C15A91" w:rsidRPr="004A5A39" w:rsidRDefault="00C15A91" w:rsidP="00F6460B">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b/>
                <w:bCs/>
                <w:sz w:val="28"/>
                <w:szCs w:val="28"/>
                <w:lang w:val="en-GB"/>
              </w:rPr>
              <w:t>Statement of financial</w:t>
            </w:r>
            <w:r w:rsidR="00F6460B" w:rsidRPr="004A5A39">
              <w:rPr>
                <w:rFonts w:asciiTheme="majorBidi" w:hAnsiTheme="majorBidi" w:cstheme="majorBidi"/>
                <w:b/>
                <w:bCs/>
                <w:sz w:val="28"/>
                <w:szCs w:val="28"/>
                <w:lang w:val="en-GB"/>
              </w:rPr>
              <w:t xml:space="preserve"> </w:t>
            </w:r>
            <w:r w:rsidRPr="004A5A39">
              <w:rPr>
                <w:rFonts w:asciiTheme="majorBidi" w:hAnsiTheme="majorBidi" w:cstheme="majorBidi"/>
                <w:b/>
                <w:bCs/>
                <w:sz w:val="28"/>
                <w:szCs w:val="28"/>
                <w:lang w:val="en-GB"/>
              </w:rPr>
              <w:t>position</w:t>
            </w:r>
          </w:p>
          <w:p w:rsidR="00F6460B" w:rsidRPr="004A5A39" w:rsidRDefault="00F6460B" w:rsidP="00F6460B">
            <w:pPr>
              <w:autoSpaceDE w:val="0"/>
              <w:autoSpaceDN w:val="0"/>
              <w:adjustRightInd w:val="0"/>
              <w:rPr>
                <w:rFonts w:asciiTheme="majorBidi" w:hAnsiTheme="majorBidi" w:cstheme="majorBidi"/>
                <w:b/>
                <w:bCs/>
                <w:sz w:val="28"/>
                <w:szCs w:val="28"/>
                <w:lang w:val="en-GB"/>
              </w:rPr>
            </w:pPr>
            <w:r w:rsidRPr="004A5A39">
              <w:rPr>
                <w:rFonts w:asciiTheme="majorBidi" w:hAnsiTheme="majorBidi" w:cstheme="majorBidi"/>
                <w:sz w:val="28"/>
                <w:szCs w:val="28"/>
                <w:lang w:val="en-GB"/>
              </w:rPr>
              <w:t>Asset carrying amount</w:t>
            </w:r>
          </w:p>
        </w:tc>
        <w:tc>
          <w:tcPr>
            <w:tcW w:w="1275" w:type="dxa"/>
            <w:shd w:val="clear" w:color="auto" w:fill="FDE9D9" w:themeFill="accent6" w:themeFillTint="33"/>
          </w:tcPr>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Default="002C3F9C" w:rsidP="006C652B">
            <w:pPr>
              <w:autoSpaceDE w:val="0"/>
              <w:autoSpaceDN w:val="0"/>
              <w:adjustRightInd w:val="0"/>
              <w:rPr>
                <w:rFonts w:asciiTheme="majorBidi" w:hAnsiTheme="majorBidi" w:cstheme="majorBidi"/>
                <w:b/>
                <w:bCs/>
                <w:sz w:val="28"/>
                <w:szCs w:val="28"/>
                <w:lang w:val="en-GB"/>
              </w:rPr>
            </w:pPr>
            <w:r w:rsidRPr="00C15A91">
              <w:rPr>
                <w:rFonts w:asciiTheme="majorBidi" w:hAnsiTheme="majorBidi" w:cstheme="majorBidi"/>
                <w:b/>
                <w:bCs/>
                <w:sz w:val="28"/>
                <w:szCs w:val="28"/>
                <w:lang w:val="en-GB"/>
              </w:rPr>
              <w:t>22500</w:t>
            </w:r>
          </w:p>
          <w:p w:rsidR="00916BCA" w:rsidRDefault="00916BCA" w:rsidP="006C652B">
            <w:pPr>
              <w:autoSpaceDE w:val="0"/>
              <w:autoSpaceDN w:val="0"/>
              <w:adjustRightInd w:val="0"/>
              <w:rPr>
                <w:rFonts w:asciiTheme="majorBidi" w:hAnsiTheme="majorBidi" w:cstheme="majorBidi"/>
                <w:b/>
                <w:bCs/>
                <w:sz w:val="28"/>
                <w:szCs w:val="28"/>
                <w:lang w:val="en-GB"/>
              </w:rPr>
            </w:pPr>
          </w:p>
          <w:p w:rsidR="00C15A91" w:rsidRPr="00C15A91" w:rsidRDefault="00C15A91"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127500</w:t>
            </w:r>
          </w:p>
        </w:tc>
        <w:tc>
          <w:tcPr>
            <w:tcW w:w="1276" w:type="dxa"/>
            <w:shd w:val="clear" w:color="auto" w:fill="FDE9D9" w:themeFill="accent6" w:themeFillTint="33"/>
          </w:tcPr>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Default="002C3F9C" w:rsidP="006C652B">
            <w:pPr>
              <w:autoSpaceDE w:val="0"/>
              <w:autoSpaceDN w:val="0"/>
              <w:adjustRightInd w:val="0"/>
              <w:rPr>
                <w:rFonts w:asciiTheme="majorBidi" w:hAnsiTheme="majorBidi" w:cstheme="majorBidi"/>
                <w:b/>
                <w:bCs/>
                <w:sz w:val="28"/>
                <w:szCs w:val="28"/>
                <w:lang w:val="en-GB"/>
              </w:rPr>
            </w:pPr>
            <w:r w:rsidRPr="00C15A91">
              <w:rPr>
                <w:rFonts w:asciiTheme="majorBidi" w:hAnsiTheme="majorBidi" w:cstheme="majorBidi"/>
                <w:b/>
                <w:bCs/>
                <w:sz w:val="28"/>
                <w:szCs w:val="28"/>
                <w:lang w:val="en-GB"/>
              </w:rPr>
              <w:t>22500</w:t>
            </w:r>
          </w:p>
          <w:p w:rsidR="00916BCA" w:rsidRDefault="00916BCA" w:rsidP="006C652B">
            <w:pPr>
              <w:autoSpaceDE w:val="0"/>
              <w:autoSpaceDN w:val="0"/>
              <w:adjustRightInd w:val="0"/>
              <w:rPr>
                <w:rFonts w:asciiTheme="majorBidi" w:hAnsiTheme="majorBidi" w:cstheme="majorBidi"/>
                <w:b/>
                <w:bCs/>
                <w:sz w:val="28"/>
                <w:szCs w:val="28"/>
                <w:lang w:val="en-GB"/>
              </w:rPr>
            </w:pPr>
          </w:p>
          <w:p w:rsidR="00C15A91" w:rsidRPr="00C15A91" w:rsidRDefault="00C15A91"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105000</w:t>
            </w:r>
          </w:p>
        </w:tc>
        <w:tc>
          <w:tcPr>
            <w:tcW w:w="1276" w:type="dxa"/>
            <w:shd w:val="clear" w:color="auto" w:fill="FDE9D9" w:themeFill="accent6" w:themeFillTint="33"/>
          </w:tcPr>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Default="002C3F9C" w:rsidP="006C652B">
            <w:pPr>
              <w:autoSpaceDE w:val="0"/>
              <w:autoSpaceDN w:val="0"/>
              <w:adjustRightInd w:val="0"/>
              <w:rPr>
                <w:rFonts w:asciiTheme="majorBidi" w:hAnsiTheme="majorBidi" w:cstheme="majorBidi"/>
                <w:b/>
                <w:bCs/>
                <w:sz w:val="28"/>
                <w:szCs w:val="28"/>
                <w:lang w:val="en-GB"/>
              </w:rPr>
            </w:pPr>
            <w:r w:rsidRPr="00C15A91">
              <w:rPr>
                <w:rFonts w:asciiTheme="majorBidi" w:hAnsiTheme="majorBidi" w:cstheme="majorBidi"/>
                <w:b/>
                <w:bCs/>
                <w:sz w:val="28"/>
                <w:szCs w:val="28"/>
                <w:lang w:val="en-GB"/>
              </w:rPr>
              <w:t>22500</w:t>
            </w:r>
          </w:p>
          <w:p w:rsidR="00916BCA" w:rsidRDefault="00916BCA" w:rsidP="006C652B">
            <w:pPr>
              <w:autoSpaceDE w:val="0"/>
              <w:autoSpaceDN w:val="0"/>
              <w:adjustRightInd w:val="0"/>
              <w:rPr>
                <w:rFonts w:asciiTheme="majorBidi" w:hAnsiTheme="majorBidi" w:cstheme="majorBidi"/>
                <w:b/>
                <w:bCs/>
                <w:sz w:val="28"/>
                <w:szCs w:val="28"/>
                <w:lang w:val="en-GB"/>
              </w:rPr>
            </w:pPr>
          </w:p>
          <w:p w:rsidR="00C15A91" w:rsidRPr="00C15A91" w:rsidRDefault="00C15A91"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82500</w:t>
            </w:r>
          </w:p>
        </w:tc>
        <w:tc>
          <w:tcPr>
            <w:tcW w:w="1449" w:type="dxa"/>
            <w:shd w:val="clear" w:color="auto" w:fill="FDE9D9" w:themeFill="accent6" w:themeFillTint="33"/>
          </w:tcPr>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Pr="00C15A91" w:rsidRDefault="002C3F9C" w:rsidP="006C652B">
            <w:pPr>
              <w:autoSpaceDE w:val="0"/>
              <w:autoSpaceDN w:val="0"/>
              <w:adjustRightInd w:val="0"/>
              <w:rPr>
                <w:rFonts w:asciiTheme="majorBidi" w:hAnsiTheme="majorBidi" w:cstheme="majorBidi"/>
                <w:b/>
                <w:bCs/>
                <w:sz w:val="28"/>
                <w:szCs w:val="28"/>
                <w:lang w:val="en-GB"/>
              </w:rPr>
            </w:pPr>
          </w:p>
          <w:p w:rsidR="002C3F9C" w:rsidRDefault="002C3F9C" w:rsidP="006C652B">
            <w:pPr>
              <w:autoSpaceDE w:val="0"/>
              <w:autoSpaceDN w:val="0"/>
              <w:adjustRightInd w:val="0"/>
              <w:rPr>
                <w:rFonts w:asciiTheme="majorBidi" w:hAnsiTheme="majorBidi" w:cstheme="majorBidi"/>
                <w:b/>
                <w:bCs/>
                <w:sz w:val="28"/>
                <w:szCs w:val="28"/>
                <w:lang w:val="en-GB"/>
              </w:rPr>
            </w:pPr>
            <w:r w:rsidRPr="00C15A91">
              <w:rPr>
                <w:rFonts w:asciiTheme="majorBidi" w:hAnsiTheme="majorBidi" w:cstheme="majorBidi"/>
                <w:b/>
                <w:bCs/>
                <w:sz w:val="28"/>
                <w:szCs w:val="28"/>
                <w:lang w:val="en-GB"/>
              </w:rPr>
              <w:t>22500</w:t>
            </w:r>
          </w:p>
          <w:p w:rsidR="00916BCA" w:rsidRDefault="00916BCA" w:rsidP="006C652B">
            <w:pPr>
              <w:autoSpaceDE w:val="0"/>
              <w:autoSpaceDN w:val="0"/>
              <w:adjustRightInd w:val="0"/>
              <w:rPr>
                <w:rFonts w:asciiTheme="majorBidi" w:hAnsiTheme="majorBidi" w:cstheme="majorBidi"/>
                <w:b/>
                <w:bCs/>
                <w:sz w:val="28"/>
                <w:szCs w:val="28"/>
                <w:lang w:val="en-GB"/>
              </w:rPr>
            </w:pPr>
          </w:p>
          <w:p w:rsidR="00C15A91" w:rsidRPr="00C15A91" w:rsidRDefault="00C15A91" w:rsidP="006C652B">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60000</w:t>
            </w:r>
          </w:p>
        </w:tc>
      </w:tr>
    </w:tbl>
    <w:p w:rsidR="002C3F9C" w:rsidRDefault="002C3F9C" w:rsidP="006C652B">
      <w:pPr>
        <w:autoSpaceDE w:val="0"/>
        <w:autoSpaceDN w:val="0"/>
        <w:adjustRightInd w:val="0"/>
        <w:spacing w:after="0"/>
        <w:rPr>
          <w:rFonts w:asciiTheme="majorBidi" w:hAnsiTheme="majorBidi" w:cstheme="majorBidi"/>
          <w:b/>
          <w:bCs/>
          <w:sz w:val="28"/>
          <w:szCs w:val="28"/>
          <w:lang w:val="en-GB"/>
        </w:rPr>
      </w:pPr>
    </w:p>
    <w:p w:rsidR="00C05565" w:rsidRPr="007B281A" w:rsidRDefault="00C05565" w:rsidP="00C05565">
      <w:pPr>
        <w:shd w:val="clear" w:color="auto" w:fill="FFFFFF"/>
        <w:spacing w:after="225" w:line="240" w:lineRule="auto"/>
        <w:rPr>
          <w:rFonts w:asciiTheme="majorBidi" w:eastAsia="Times New Roman" w:hAnsiTheme="majorBidi" w:cstheme="majorBidi"/>
          <w:b/>
          <w:bCs/>
          <w:sz w:val="28"/>
          <w:szCs w:val="28"/>
          <w:lang w:val="en-GB" w:eastAsia="fr-FR"/>
        </w:rPr>
      </w:pPr>
      <w:r w:rsidRPr="007B281A">
        <w:rPr>
          <w:rFonts w:asciiTheme="majorBidi" w:eastAsia="Times New Roman" w:hAnsiTheme="majorBidi" w:cstheme="majorBidi"/>
          <w:b/>
          <w:bCs/>
          <w:sz w:val="28"/>
          <w:szCs w:val="28"/>
          <w:lang w:val="en-GB" w:eastAsia="fr-FR"/>
        </w:rPr>
        <w:t>Case study:</w:t>
      </w:r>
      <w:r>
        <w:rPr>
          <w:rFonts w:asciiTheme="majorBidi" w:eastAsia="Times New Roman" w:hAnsiTheme="majorBidi" w:cstheme="majorBidi"/>
          <w:b/>
          <w:bCs/>
          <w:sz w:val="28"/>
          <w:szCs w:val="28"/>
          <w:lang w:val="en-GB" w:eastAsia="fr-FR"/>
        </w:rPr>
        <w:t xml:space="preserve"> Government </w:t>
      </w:r>
      <w:r w:rsidRPr="007B281A">
        <w:rPr>
          <w:rFonts w:asciiTheme="majorBidi" w:eastAsia="Times New Roman" w:hAnsiTheme="majorBidi" w:cstheme="majorBidi"/>
          <w:b/>
          <w:bCs/>
          <w:sz w:val="28"/>
          <w:szCs w:val="28"/>
          <w:lang w:val="en-GB" w:eastAsia="fr-FR"/>
        </w:rPr>
        <w:t>Grants</w:t>
      </w:r>
    </w:p>
    <w:p w:rsidR="00C05565" w:rsidRPr="006B1A38"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6B1A38">
        <w:rPr>
          <w:rFonts w:asciiTheme="majorBidi" w:eastAsia="Times New Roman" w:hAnsiTheme="majorBidi" w:cstheme="majorBidi"/>
          <w:sz w:val="28"/>
          <w:szCs w:val="28"/>
          <w:lang w:val="en-GB" w:eastAsia="fr-FR"/>
        </w:rPr>
        <w:t>ABC receives the following government grants in 20X2:</w:t>
      </w:r>
    </w:p>
    <w:p w:rsidR="00C05565" w:rsidRPr="006B1A38" w:rsidRDefault="00C05565" w:rsidP="00C0556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8"/>
          <w:szCs w:val="28"/>
          <w:lang w:val="en-GB" w:eastAsia="fr-FR"/>
        </w:rPr>
      </w:pPr>
      <w:r w:rsidRPr="006B1A38">
        <w:rPr>
          <w:rFonts w:asciiTheme="majorBidi" w:eastAsia="Times New Roman" w:hAnsiTheme="majorBidi" w:cstheme="majorBidi"/>
          <w:sz w:val="28"/>
          <w:szCs w:val="28"/>
          <w:lang w:val="en-GB" w:eastAsia="fr-FR"/>
        </w:rPr>
        <w:t>Grant of CU 40 000 to acquire a water cleaning station. The cost of the station was CU 100 000 and its useful life is 8 years. ABC acquired the station on 1 July 20X2 and recognized depreciation on a straight-line monthly basis.</w:t>
      </w:r>
    </w:p>
    <w:p w:rsidR="00C05565" w:rsidRPr="006B1A38" w:rsidRDefault="00C05565" w:rsidP="00C0556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8"/>
          <w:szCs w:val="28"/>
          <w:lang w:val="en-GB" w:eastAsia="fr-FR"/>
        </w:rPr>
      </w:pPr>
      <w:r w:rsidRPr="006B1A38">
        <w:rPr>
          <w:rFonts w:asciiTheme="majorBidi" w:eastAsia="Times New Roman" w:hAnsiTheme="majorBidi" w:cstheme="majorBidi"/>
          <w:sz w:val="28"/>
          <w:szCs w:val="28"/>
          <w:lang w:val="en-GB" w:eastAsia="fr-FR"/>
        </w:rPr>
        <w:lastRenderedPageBreak/>
        <w:t>Grant of CU 10 000 to cover the expenses for ecological measures during 20X2 – 20X5. ABC assumes to spend CU 3 000 in 20X2-20X5 and CU 2 000 in 20X6 (CU 14 000 in total).</w:t>
      </w:r>
    </w:p>
    <w:p w:rsidR="00C05565" w:rsidRPr="006B1A38" w:rsidRDefault="00C05565" w:rsidP="00C05565">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8"/>
          <w:szCs w:val="28"/>
          <w:lang w:val="en-GB" w:eastAsia="fr-FR"/>
        </w:rPr>
      </w:pPr>
      <w:r w:rsidRPr="006B1A38">
        <w:rPr>
          <w:rFonts w:asciiTheme="majorBidi" w:eastAsia="Times New Roman" w:hAnsiTheme="majorBidi" w:cstheme="majorBidi"/>
          <w:sz w:val="28"/>
          <w:szCs w:val="28"/>
          <w:lang w:val="en-GB" w:eastAsia="fr-FR"/>
        </w:rPr>
        <w:t>Grant of CU 3 000 to cover the expenses for ecological measures made by ABC in 20X0-20X1.</w:t>
      </w:r>
    </w:p>
    <w:p w:rsidR="00C05565" w:rsidRPr="006B1A38"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proofErr w:type="spellStart"/>
      <w:r>
        <w:rPr>
          <w:rFonts w:asciiTheme="majorBidi" w:eastAsia="Times New Roman" w:hAnsiTheme="majorBidi" w:cstheme="majorBidi"/>
          <w:b/>
          <w:bCs/>
          <w:sz w:val="28"/>
          <w:szCs w:val="28"/>
          <w:lang w:val="en-GB" w:eastAsia="fr-FR"/>
        </w:rPr>
        <w:t>Required</w:t>
      </w:r>
      <w:proofErr w:type="gramStart"/>
      <w:r>
        <w:rPr>
          <w:rFonts w:asciiTheme="majorBidi" w:eastAsia="Times New Roman" w:hAnsiTheme="majorBidi" w:cstheme="majorBidi"/>
          <w:b/>
          <w:bCs/>
          <w:sz w:val="28"/>
          <w:szCs w:val="28"/>
          <w:lang w:val="en-GB" w:eastAsia="fr-FR"/>
        </w:rPr>
        <w:t>:</w:t>
      </w:r>
      <w:r w:rsidRPr="006B1A38">
        <w:rPr>
          <w:rFonts w:asciiTheme="majorBidi" w:eastAsia="Times New Roman" w:hAnsiTheme="majorBidi" w:cstheme="majorBidi"/>
          <w:b/>
          <w:bCs/>
          <w:sz w:val="28"/>
          <w:szCs w:val="28"/>
          <w:lang w:val="en-GB" w:eastAsia="fr-FR"/>
        </w:rPr>
        <w:t>Prepare</w:t>
      </w:r>
      <w:proofErr w:type="spellEnd"/>
      <w:proofErr w:type="gramEnd"/>
      <w:r w:rsidRPr="006B1A38">
        <w:rPr>
          <w:rFonts w:asciiTheme="majorBidi" w:eastAsia="Times New Roman" w:hAnsiTheme="majorBidi" w:cstheme="majorBidi"/>
          <w:b/>
          <w:bCs/>
          <w:sz w:val="28"/>
          <w:szCs w:val="28"/>
          <w:lang w:val="en-GB" w:eastAsia="fr-FR"/>
        </w:rPr>
        <w:t xml:space="preserve"> the journal entries in the year ended 31 December 20X2</w:t>
      </w:r>
      <w:r w:rsidRPr="006B1A38">
        <w:rPr>
          <w:rFonts w:asciiTheme="majorBidi" w:eastAsia="Times New Roman" w:hAnsiTheme="majorBidi" w:cstheme="majorBidi"/>
          <w:sz w:val="28"/>
          <w:szCs w:val="28"/>
          <w:lang w:val="en-GB" w:eastAsia="fr-FR"/>
        </w:rPr>
        <w:t>.</w:t>
      </w:r>
    </w:p>
    <w:p w:rsidR="00C05565" w:rsidRPr="007B281A" w:rsidRDefault="00C05565" w:rsidP="00C05565">
      <w:pPr>
        <w:shd w:val="clear" w:color="auto" w:fill="FFFFFF"/>
        <w:spacing w:after="300" w:line="240" w:lineRule="auto"/>
        <w:outlineLvl w:val="2"/>
        <w:rPr>
          <w:rFonts w:asciiTheme="majorBidi" w:eastAsia="Times New Roman" w:hAnsiTheme="majorBidi" w:cstheme="majorBidi"/>
          <w:b/>
          <w:bCs/>
          <w:sz w:val="28"/>
          <w:szCs w:val="28"/>
          <w:lang w:val="en-GB" w:eastAsia="fr-FR"/>
        </w:rPr>
      </w:pPr>
      <w:r w:rsidRPr="007B281A">
        <w:rPr>
          <w:rFonts w:asciiTheme="majorBidi" w:eastAsia="Times New Roman" w:hAnsiTheme="majorBidi" w:cstheme="majorBidi"/>
          <w:b/>
          <w:bCs/>
          <w:sz w:val="28"/>
          <w:szCs w:val="28"/>
          <w:lang w:val="en-GB" w:eastAsia="fr-FR"/>
        </w:rPr>
        <w:t xml:space="preserve">– </w:t>
      </w:r>
      <w:proofErr w:type="gramStart"/>
      <w:r w:rsidRPr="007B281A">
        <w:rPr>
          <w:rFonts w:asciiTheme="majorBidi" w:eastAsia="Times New Roman" w:hAnsiTheme="majorBidi" w:cstheme="majorBidi"/>
          <w:b/>
          <w:bCs/>
          <w:sz w:val="28"/>
          <w:szCs w:val="28"/>
          <w:lang w:val="en-GB" w:eastAsia="fr-FR"/>
        </w:rPr>
        <w:t>solution</w:t>
      </w:r>
      <w:proofErr w:type="gramEnd"/>
      <w:r>
        <w:rPr>
          <w:rFonts w:asciiTheme="majorBidi" w:eastAsia="Times New Roman" w:hAnsiTheme="majorBidi" w:cstheme="majorBidi"/>
          <w:b/>
          <w:bCs/>
          <w:sz w:val="28"/>
          <w:szCs w:val="28"/>
          <w:lang w:val="en-GB" w:eastAsia="fr-FR"/>
        </w:rPr>
        <w:t>-</w:t>
      </w:r>
      <w:r w:rsidRPr="00BD4C42">
        <w:rPr>
          <w:rFonts w:asciiTheme="majorBidi" w:eastAsia="Times New Roman" w:hAnsiTheme="majorBidi" w:cstheme="majorBidi"/>
          <w:b/>
          <w:bCs/>
          <w:sz w:val="28"/>
          <w:szCs w:val="28"/>
          <w:lang w:val="en-GB" w:eastAsia="fr-FR"/>
        </w:rPr>
        <w:t xml:space="preserve"> </w:t>
      </w:r>
      <w:r w:rsidRPr="007B281A">
        <w:rPr>
          <w:rFonts w:asciiTheme="majorBidi" w:eastAsia="Times New Roman" w:hAnsiTheme="majorBidi" w:cstheme="majorBidi"/>
          <w:b/>
          <w:bCs/>
          <w:sz w:val="28"/>
          <w:szCs w:val="28"/>
          <w:lang w:val="en-GB" w:eastAsia="fr-FR"/>
        </w:rPr>
        <w:t>Government grants:</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As there are 3 different grants</w:t>
      </w:r>
    </w:p>
    <w:p w:rsidR="00C05565" w:rsidRPr="007B281A" w:rsidRDefault="00C05565" w:rsidP="00C05565">
      <w:pPr>
        <w:shd w:val="clear" w:color="auto" w:fill="FFFFFF"/>
        <w:spacing w:after="300" w:line="240" w:lineRule="auto"/>
        <w:outlineLvl w:val="3"/>
        <w:rPr>
          <w:rFonts w:asciiTheme="majorBidi" w:eastAsia="Times New Roman" w:hAnsiTheme="majorBidi" w:cstheme="majorBidi"/>
          <w:b/>
          <w:bCs/>
          <w:sz w:val="28"/>
          <w:szCs w:val="28"/>
          <w:u w:val="single"/>
          <w:lang w:val="en-GB" w:eastAsia="fr-FR"/>
        </w:rPr>
      </w:pPr>
      <w:r w:rsidRPr="006169F3">
        <w:rPr>
          <w:rFonts w:asciiTheme="majorBidi" w:eastAsia="Times New Roman" w:hAnsiTheme="majorBidi" w:cstheme="majorBidi"/>
          <w:b/>
          <w:bCs/>
          <w:sz w:val="28"/>
          <w:szCs w:val="28"/>
          <w:u w:val="single"/>
          <w:lang w:val="en-GB" w:eastAsia="fr-FR"/>
        </w:rPr>
        <w:t>1-</w:t>
      </w:r>
      <w:r w:rsidRPr="007B281A">
        <w:rPr>
          <w:rFonts w:asciiTheme="majorBidi" w:eastAsia="Times New Roman" w:hAnsiTheme="majorBidi" w:cstheme="majorBidi"/>
          <w:b/>
          <w:bCs/>
          <w:sz w:val="28"/>
          <w:szCs w:val="28"/>
          <w:u w:val="single"/>
          <w:lang w:val="en-GB" w:eastAsia="fr-FR"/>
        </w:rPr>
        <w:t>Grant for a water cleaning station</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This grant is a typical grant to acquire property, plant and equipment. As written above, we have 2 choices to present it:</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u w:val="single"/>
          <w:lang w:val="en-GB" w:eastAsia="fr-FR"/>
        </w:rPr>
      </w:pPr>
      <w:r w:rsidRPr="00D63390">
        <w:rPr>
          <w:rFonts w:asciiTheme="majorBidi" w:eastAsia="Times New Roman" w:hAnsiTheme="majorBidi" w:cstheme="majorBidi"/>
          <w:b/>
          <w:bCs/>
          <w:sz w:val="28"/>
          <w:szCs w:val="28"/>
          <w:u w:val="single"/>
          <w:lang w:val="en-GB" w:eastAsia="fr-FR"/>
        </w:rPr>
        <w:t>Option #1: Deferred income</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ABC can credit the grant to deferred income and amortize it over the useful life of a water cleaning station in order to match the grant income with the relevant costs (in this case depreciation charges).</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In 20X2, ABC recognizes </w:t>
      </w:r>
      <w:r w:rsidRPr="007B281A">
        <w:rPr>
          <w:rFonts w:asciiTheme="majorBidi" w:eastAsia="Times New Roman" w:hAnsiTheme="majorBidi" w:cstheme="majorBidi"/>
          <w:b/>
          <w:bCs/>
          <w:i/>
          <w:iCs/>
          <w:sz w:val="28"/>
          <w:szCs w:val="28"/>
          <w:lang w:val="en-GB" w:eastAsia="fr-FR"/>
        </w:rPr>
        <w:t>CU 2 500 in profit or loss</w:t>
      </w:r>
      <w:r w:rsidRPr="007B281A">
        <w:rPr>
          <w:rFonts w:asciiTheme="majorBidi" w:eastAsia="Times New Roman" w:hAnsiTheme="majorBidi" w:cstheme="majorBidi"/>
          <w:sz w:val="28"/>
          <w:szCs w:val="28"/>
          <w:lang w:val="en-GB" w:eastAsia="fr-FR"/>
        </w:rPr>
        <w:t> (calculated as the grant of CU 40 000 divided by 8 years times 6 months in 20X2 divided by 12 months in a year).</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Our journal entries are: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CellMar>
          <w:left w:w="0" w:type="dxa"/>
          <w:right w:w="0" w:type="dxa"/>
        </w:tblCellMar>
        <w:tblLook w:val="04A0"/>
      </w:tblPr>
      <w:tblGrid>
        <w:gridCol w:w="2825"/>
        <w:gridCol w:w="1863"/>
        <w:gridCol w:w="2317"/>
        <w:gridCol w:w="2087"/>
      </w:tblGrid>
      <w:tr w:rsidR="00C05565" w:rsidRPr="007B281A" w:rsidTr="00552669">
        <w:trPr>
          <w:tblCellSpacing w:w="0" w:type="dxa"/>
        </w:trPr>
        <w:tc>
          <w:tcPr>
            <w:tcW w:w="2825"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r w:rsidRPr="007B281A">
              <w:rPr>
                <w:rFonts w:asciiTheme="majorBidi" w:eastAsia="Times New Roman" w:hAnsiTheme="majorBidi" w:cstheme="majorBidi"/>
                <w:b/>
                <w:bCs/>
                <w:sz w:val="28"/>
                <w:szCs w:val="28"/>
                <w:lang w:eastAsia="fr-FR"/>
              </w:rPr>
              <w:t>Description</w:t>
            </w:r>
          </w:p>
        </w:tc>
        <w:tc>
          <w:tcPr>
            <w:tcW w:w="1863"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Amount</w:t>
            </w:r>
            <w:proofErr w:type="spellEnd"/>
          </w:p>
        </w:tc>
        <w:tc>
          <w:tcPr>
            <w:tcW w:w="2317"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Debit</w:t>
            </w:r>
            <w:proofErr w:type="spellEnd"/>
          </w:p>
        </w:tc>
        <w:tc>
          <w:tcPr>
            <w:tcW w:w="2087"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Credit</w:t>
            </w:r>
            <w:proofErr w:type="spellEnd"/>
          </w:p>
        </w:tc>
      </w:tr>
      <w:tr w:rsidR="00C05565" w:rsidRPr="007B281A" w:rsidTr="00552669">
        <w:trPr>
          <w:tblCellSpacing w:w="0" w:type="dxa"/>
        </w:trPr>
        <w:tc>
          <w:tcPr>
            <w:tcW w:w="2825"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Receipt</w:t>
            </w:r>
            <w:proofErr w:type="spellEnd"/>
            <w:r w:rsidRPr="007B281A">
              <w:rPr>
                <w:rFonts w:asciiTheme="majorBidi" w:eastAsia="Times New Roman" w:hAnsiTheme="majorBidi" w:cstheme="majorBidi"/>
                <w:sz w:val="28"/>
                <w:szCs w:val="28"/>
                <w:lang w:eastAsia="fr-FR"/>
              </w:rPr>
              <w:t xml:space="preserve"> of the </w:t>
            </w:r>
            <w:proofErr w:type="spellStart"/>
            <w:r w:rsidRPr="007B281A">
              <w:rPr>
                <w:rFonts w:asciiTheme="majorBidi" w:eastAsia="Times New Roman" w:hAnsiTheme="majorBidi" w:cstheme="majorBidi"/>
                <w:sz w:val="28"/>
                <w:szCs w:val="28"/>
                <w:lang w:eastAsia="fr-FR"/>
              </w:rPr>
              <w:t>grant</w:t>
            </w:r>
            <w:proofErr w:type="spellEnd"/>
          </w:p>
        </w:tc>
        <w:tc>
          <w:tcPr>
            <w:tcW w:w="1863"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40 000</w:t>
            </w:r>
          </w:p>
        </w:tc>
        <w:tc>
          <w:tcPr>
            <w:tcW w:w="2317"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Cash/Bank </w:t>
            </w:r>
            <w:proofErr w:type="spellStart"/>
            <w:r w:rsidRPr="007B281A">
              <w:rPr>
                <w:rFonts w:asciiTheme="majorBidi" w:eastAsia="Times New Roman" w:hAnsiTheme="majorBidi" w:cstheme="majorBidi"/>
                <w:sz w:val="28"/>
                <w:szCs w:val="28"/>
                <w:lang w:eastAsia="fr-FR"/>
              </w:rPr>
              <w:t>account</w:t>
            </w:r>
            <w:proofErr w:type="spellEnd"/>
          </w:p>
        </w:tc>
        <w:tc>
          <w:tcPr>
            <w:tcW w:w="2087"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w:t>
            </w:r>
            <w:proofErr w:type="spellStart"/>
            <w:r w:rsidRPr="007B281A">
              <w:rPr>
                <w:rFonts w:asciiTheme="majorBidi" w:eastAsia="Times New Roman" w:hAnsiTheme="majorBidi" w:cstheme="majorBidi"/>
                <w:sz w:val="28"/>
                <w:szCs w:val="28"/>
                <w:lang w:eastAsia="fr-FR"/>
              </w:rPr>
              <w:t>Deferred</w:t>
            </w:r>
            <w:proofErr w:type="spellEnd"/>
            <w:r w:rsidRPr="007B281A">
              <w:rPr>
                <w:rFonts w:asciiTheme="majorBidi" w:eastAsia="Times New Roman" w:hAnsiTheme="majorBidi" w:cstheme="majorBidi"/>
                <w:sz w:val="28"/>
                <w:szCs w:val="28"/>
                <w:lang w:eastAsia="fr-FR"/>
              </w:rPr>
              <w:t xml:space="preserve"> </w:t>
            </w:r>
            <w:proofErr w:type="spellStart"/>
            <w:r w:rsidRPr="007B281A">
              <w:rPr>
                <w:rFonts w:asciiTheme="majorBidi" w:eastAsia="Times New Roman" w:hAnsiTheme="majorBidi" w:cstheme="majorBidi"/>
                <w:sz w:val="28"/>
                <w:szCs w:val="28"/>
                <w:lang w:eastAsia="fr-FR"/>
              </w:rPr>
              <w:t>income</w:t>
            </w:r>
            <w:proofErr w:type="spellEnd"/>
          </w:p>
        </w:tc>
      </w:tr>
      <w:tr w:rsidR="00C05565" w:rsidRPr="007A4603" w:rsidTr="00552669">
        <w:trPr>
          <w:tblCellSpacing w:w="0" w:type="dxa"/>
        </w:trPr>
        <w:tc>
          <w:tcPr>
            <w:tcW w:w="2825"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Recognition in P/L in 20X2</w:t>
            </w:r>
          </w:p>
        </w:tc>
        <w:tc>
          <w:tcPr>
            <w:tcW w:w="1863"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2 500 (40 000/8*6/12)</w:t>
            </w:r>
          </w:p>
        </w:tc>
        <w:tc>
          <w:tcPr>
            <w:tcW w:w="2317"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w:t>
            </w:r>
            <w:proofErr w:type="spellStart"/>
            <w:r w:rsidRPr="007B281A">
              <w:rPr>
                <w:rFonts w:asciiTheme="majorBidi" w:eastAsia="Times New Roman" w:hAnsiTheme="majorBidi" w:cstheme="majorBidi"/>
                <w:sz w:val="28"/>
                <w:szCs w:val="28"/>
                <w:lang w:eastAsia="fr-FR"/>
              </w:rPr>
              <w:t>Deferred</w:t>
            </w:r>
            <w:proofErr w:type="spellEnd"/>
            <w:r w:rsidRPr="007B281A">
              <w:rPr>
                <w:rFonts w:asciiTheme="majorBidi" w:eastAsia="Times New Roman" w:hAnsiTheme="majorBidi" w:cstheme="majorBidi"/>
                <w:sz w:val="28"/>
                <w:szCs w:val="28"/>
                <w:lang w:eastAsia="fr-FR"/>
              </w:rPr>
              <w:t xml:space="preserve"> </w:t>
            </w:r>
            <w:proofErr w:type="spellStart"/>
            <w:r w:rsidRPr="007B281A">
              <w:rPr>
                <w:rFonts w:asciiTheme="majorBidi" w:eastAsia="Times New Roman" w:hAnsiTheme="majorBidi" w:cstheme="majorBidi"/>
                <w:sz w:val="28"/>
                <w:szCs w:val="28"/>
                <w:lang w:eastAsia="fr-FR"/>
              </w:rPr>
              <w:t>income</w:t>
            </w:r>
            <w:proofErr w:type="spellEnd"/>
          </w:p>
        </w:tc>
        <w:tc>
          <w:tcPr>
            <w:tcW w:w="2087"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P/L – Income from government grant</w:t>
            </w:r>
          </w:p>
        </w:tc>
      </w:tr>
    </w:tbl>
    <w:p w:rsidR="00C05565" w:rsidRDefault="00C05565" w:rsidP="00C05565">
      <w:pPr>
        <w:shd w:val="clear" w:color="auto" w:fill="FFFFFF"/>
        <w:spacing w:after="225" w:line="240" w:lineRule="auto"/>
        <w:rPr>
          <w:rFonts w:asciiTheme="majorBidi" w:eastAsia="Times New Roman" w:hAnsiTheme="majorBidi" w:cstheme="majorBidi"/>
          <w:b/>
          <w:bCs/>
          <w:i/>
          <w:iCs/>
          <w:sz w:val="28"/>
          <w:szCs w:val="28"/>
          <w:lang w:val="en-GB" w:eastAsia="fr-FR"/>
        </w:rPr>
      </w:pP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u w:val="single"/>
          <w:lang w:val="en-GB" w:eastAsia="fr-FR"/>
        </w:rPr>
      </w:pPr>
      <w:r w:rsidRPr="00D63390">
        <w:rPr>
          <w:rFonts w:asciiTheme="majorBidi" w:eastAsia="Times New Roman" w:hAnsiTheme="majorBidi" w:cstheme="majorBidi"/>
          <w:b/>
          <w:bCs/>
          <w:sz w:val="28"/>
          <w:szCs w:val="28"/>
          <w:u w:val="single"/>
          <w:lang w:val="en-GB" w:eastAsia="fr-FR"/>
        </w:rPr>
        <w:t>Option #2: Deduction from an asset</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ABC can deduct the grant amount to arrive at carrying amount of a water cleaning station. Then its recognition in profit or loss is automatically reflected in depreciation charges.</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lastRenderedPageBreak/>
        <w:t>As a result, the new carrying amount of a water cleaning station upon initial recognition is CU 60 000 (cost of CU 100 000 less grant of CU 40 000) and the annual depreciation charge is CU 7 500 (CU 60 000 divided by 8) instead of CU 12 500 (CU 100 000 divided by 8). In the first year, it’s CU 3 750 (6 months only).</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Our journal entries are: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CellMar>
          <w:left w:w="0" w:type="dxa"/>
          <w:right w:w="0" w:type="dxa"/>
        </w:tblCellMar>
        <w:tblLook w:val="04A0"/>
      </w:tblPr>
      <w:tblGrid>
        <w:gridCol w:w="2826"/>
        <w:gridCol w:w="2096"/>
        <w:gridCol w:w="2089"/>
        <w:gridCol w:w="2081"/>
      </w:tblGrid>
      <w:tr w:rsidR="00C05565" w:rsidRPr="007B281A" w:rsidTr="00552669">
        <w:trPr>
          <w:tblCellSpacing w:w="0" w:type="dxa"/>
        </w:trPr>
        <w:tc>
          <w:tcPr>
            <w:tcW w:w="285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r w:rsidRPr="007B281A">
              <w:rPr>
                <w:rFonts w:asciiTheme="majorBidi" w:eastAsia="Times New Roman" w:hAnsiTheme="majorBidi" w:cstheme="majorBidi"/>
                <w:b/>
                <w:bCs/>
                <w:sz w:val="28"/>
                <w:szCs w:val="28"/>
                <w:lang w:eastAsia="fr-FR"/>
              </w:rPr>
              <w:t>Description</w:t>
            </w:r>
          </w:p>
        </w:tc>
        <w:tc>
          <w:tcPr>
            <w:tcW w:w="210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Amount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Debit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Credit</w:t>
            </w:r>
            <w:proofErr w:type="spellEnd"/>
          </w:p>
        </w:tc>
      </w:tr>
      <w:tr w:rsidR="00C05565" w:rsidRPr="007A4603" w:rsidTr="00552669">
        <w:trPr>
          <w:tblCellSpacing w:w="0" w:type="dxa"/>
        </w:trPr>
        <w:tc>
          <w:tcPr>
            <w:tcW w:w="285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Receipt</w:t>
            </w:r>
            <w:proofErr w:type="spellEnd"/>
            <w:r w:rsidRPr="007B281A">
              <w:rPr>
                <w:rFonts w:asciiTheme="majorBidi" w:eastAsia="Times New Roman" w:hAnsiTheme="majorBidi" w:cstheme="majorBidi"/>
                <w:sz w:val="28"/>
                <w:szCs w:val="28"/>
                <w:lang w:eastAsia="fr-FR"/>
              </w:rPr>
              <w:t xml:space="preserve"> of the </w:t>
            </w:r>
            <w:proofErr w:type="spellStart"/>
            <w:r w:rsidRPr="007B281A">
              <w:rPr>
                <w:rFonts w:asciiTheme="majorBidi" w:eastAsia="Times New Roman" w:hAnsiTheme="majorBidi" w:cstheme="majorBidi"/>
                <w:sz w:val="28"/>
                <w:szCs w:val="28"/>
                <w:lang w:eastAsia="fr-FR"/>
              </w:rPr>
              <w:t>grant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40 000</w:t>
            </w:r>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Cash/Bank </w:t>
            </w:r>
            <w:proofErr w:type="spellStart"/>
            <w:r w:rsidRPr="007B281A">
              <w:rPr>
                <w:rFonts w:asciiTheme="majorBidi" w:eastAsia="Times New Roman" w:hAnsiTheme="majorBidi" w:cstheme="majorBidi"/>
                <w:sz w:val="28"/>
                <w:szCs w:val="28"/>
                <w:lang w:eastAsia="fr-FR"/>
              </w:rPr>
              <w:t>account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proofErr w:type="spellStart"/>
            <w:r w:rsidRPr="007B281A">
              <w:rPr>
                <w:rFonts w:asciiTheme="majorBidi" w:eastAsia="Times New Roman" w:hAnsiTheme="majorBidi" w:cstheme="majorBidi"/>
                <w:sz w:val="28"/>
                <w:szCs w:val="28"/>
                <w:lang w:val="en-GB" w:eastAsia="fr-FR"/>
              </w:rPr>
              <w:t>SoFP</w:t>
            </w:r>
            <w:proofErr w:type="spellEnd"/>
            <w:r w:rsidRPr="007B281A">
              <w:rPr>
                <w:rFonts w:asciiTheme="majorBidi" w:eastAsia="Times New Roman" w:hAnsiTheme="majorBidi" w:cstheme="majorBidi"/>
                <w:sz w:val="28"/>
                <w:szCs w:val="28"/>
                <w:lang w:val="en-GB" w:eastAsia="fr-FR"/>
              </w:rPr>
              <w:t xml:space="preserve"> – PPE (Water cleaning station)</w:t>
            </w:r>
          </w:p>
        </w:tc>
      </w:tr>
      <w:tr w:rsidR="00C05565" w:rsidRPr="007A4603" w:rsidTr="00552669">
        <w:trPr>
          <w:tblCellSpacing w:w="0" w:type="dxa"/>
        </w:trPr>
        <w:tc>
          <w:tcPr>
            <w:tcW w:w="285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Recognition in P/L in 20X2 (within depreciation charge)</w:t>
            </w:r>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3 750 (60 000/8*6/12)</w:t>
            </w:r>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P/L – Depreciation of water cleaning station</w:t>
            </w:r>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proofErr w:type="spellStart"/>
            <w:r w:rsidRPr="007B281A">
              <w:rPr>
                <w:rFonts w:asciiTheme="majorBidi" w:eastAsia="Times New Roman" w:hAnsiTheme="majorBidi" w:cstheme="majorBidi"/>
                <w:sz w:val="28"/>
                <w:szCs w:val="28"/>
                <w:lang w:val="en-GB" w:eastAsia="fr-FR"/>
              </w:rPr>
              <w:t>SoFP</w:t>
            </w:r>
            <w:proofErr w:type="spellEnd"/>
            <w:r w:rsidRPr="007B281A">
              <w:rPr>
                <w:rFonts w:asciiTheme="majorBidi" w:eastAsia="Times New Roman" w:hAnsiTheme="majorBidi" w:cstheme="majorBidi"/>
                <w:sz w:val="28"/>
                <w:szCs w:val="28"/>
                <w:lang w:val="en-GB" w:eastAsia="fr-FR"/>
              </w:rPr>
              <w:t xml:space="preserve"> – PPE (water cleaning station)</w:t>
            </w:r>
          </w:p>
        </w:tc>
      </w:tr>
    </w:tbl>
    <w:p w:rsidR="00C05565"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 xml:space="preserve">Note: </w:t>
      </w:r>
      <w:proofErr w:type="spellStart"/>
      <w:r w:rsidRPr="007B281A">
        <w:rPr>
          <w:rFonts w:asciiTheme="majorBidi" w:eastAsia="Times New Roman" w:hAnsiTheme="majorBidi" w:cstheme="majorBidi"/>
          <w:sz w:val="28"/>
          <w:szCs w:val="28"/>
          <w:lang w:val="en-GB" w:eastAsia="fr-FR"/>
        </w:rPr>
        <w:t>SoFP</w:t>
      </w:r>
      <w:proofErr w:type="spellEnd"/>
      <w:r w:rsidRPr="007B281A">
        <w:rPr>
          <w:rFonts w:asciiTheme="majorBidi" w:eastAsia="Times New Roman" w:hAnsiTheme="majorBidi" w:cstheme="majorBidi"/>
          <w:sz w:val="28"/>
          <w:szCs w:val="28"/>
          <w:lang w:val="en-GB" w:eastAsia="fr-FR"/>
        </w:rPr>
        <w:t xml:space="preserve"> = statement of financial position.</w:t>
      </w:r>
    </w:p>
    <w:p w:rsidR="00C05565"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p>
    <w:p w:rsidR="00C05565" w:rsidRPr="007B281A" w:rsidRDefault="00C05565" w:rsidP="00C05565">
      <w:pPr>
        <w:shd w:val="clear" w:color="auto" w:fill="FFFFFF"/>
        <w:spacing w:after="300" w:line="240" w:lineRule="auto"/>
        <w:outlineLvl w:val="3"/>
        <w:rPr>
          <w:rFonts w:asciiTheme="majorBidi" w:eastAsia="Times New Roman" w:hAnsiTheme="majorBidi" w:cstheme="majorBidi"/>
          <w:b/>
          <w:bCs/>
          <w:sz w:val="28"/>
          <w:szCs w:val="28"/>
          <w:u w:val="single"/>
          <w:lang w:val="en-GB" w:eastAsia="fr-FR"/>
        </w:rPr>
      </w:pPr>
      <w:r w:rsidRPr="006169F3">
        <w:rPr>
          <w:rFonts w:asciiTheme="majorBidi" w:eastAsia="Times New Roman" w:hAnsiTheme="majorBidi" w:cstheme="majorBidi"/>
          <w:b/>
          <w:bCs/>
          <w:sz w:val="28"/>
          <w:szCs w:val="28"/>
          <w:u w:val="single"/>
          <w:lang w:val="en-GB" w:eastAsia="fr-FR"/>
        </w:rPr>
        <w:t>2-</w:t>
      </w:r>
      <w:r w:rsidRPr="007B281A">
        <w:rPr>
          <w:rFonts w:asciiTheme="majorBidi" w:eastAsia="Times New Roman" w:hAnsiTheme="majorBidi" w:cstheme="majorBidi"/>
          <w:b/>
          <w:bCs/>
          <w:sz w:val="28"/>
          <w:szCs w:val="28"/>
          <w:u w:val="single"/>
          <w:lang w:val="en-GB" w:eastAsia="fr-FR"/>
        </w:rPr>
        <w:t>Grant for ecological measures in 20X2-20X5</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Apparently, the second grant is provided to reimburse the expenses for ecological measures in 20X2 to 20X5. In other words, it is a </w:t>
      </w:r>
      <w:r w:rsidRPr="006169F3">
        <w:rPr>
          <w:rFonts w:asciiTheme="majorBidi" w:eastAsia="Times New Roman" w:hAnsiTheme="majorBidi" w:cstheme="majorBidi"/>
          <w:b/>
          <w:bCs/>
          <w:sz w:val="28"/>
          <w:szCs w:val="28"/>
          <w:lang w:val="en-GB" w:eastAsia="fr-FR"/>
        </w:rPr>
        <w:t>grant for current and future expenses</w:t>
      </w:r>
      <w:r w:rsidRPr="007B281A">
        <w:rPr>
          <w:rFonts w:asciiTheme="majorBidi" w:eastAsia="Times New Roman" w:hAnsiTheme="majorBidi" w:cstheme="majorBidi"/>
          <w:sz w:val="28"/>
          <w:szCs w:val="28"/>
          <w:lang w:val="en-GB" w:eastAsia="fr-FR"/>
        </w:rPr>
        <w:t>.</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ABC needs to recognize the income from grant in the periods when relevant expenses are incurred.</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In this example, we can calculate the portion recognized in P/L in 20X2 on a proportionate basis, i.e. assumed CU 3 000 in 20X2 divided by total assumed expenses of CU 14 000 times the grant of CU 10 000.</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The credit entry goes in profit or loss, but here, ABC has a choice to present the grant income as a separate line item (that’s easier) or to deduct it from the expenses.</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The journal entries are: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Layout w:type="fixed"/>
        <w:tblCellMar>
          <w:left w:w="0" w:type="dxa"/>
          <w:right w:w="0" w:type="dxa"/>
        </w:tblCellMar>
        <w:tblLook w:val="04A0"/>
      </w:tblPr>
      <w:tblGrid>
        <w:gridCol w:w="2613"/>
        <w:gridCol w:w="1792"/>
        <w:gridCol w:w="2551"/>
        <w:gridCol w:w="2136"/>
      </w:tblGrid>
      <w:tr w:rsidR="00C05565" w:rsidRPr="007B281A" w:rsidTr="00552669">
        <w:trPr>
          <w:tblCellSpacing w:w="0" w:type="dxa"/>
        </w:trPr>
        <w:tc>
          <w:tcPr>
            <w:tcW w:w="2613"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r w:rsidRPr="007B281A">
              <w:rPr>
                <w:rFonts w:asciiTheme="majorBidi" w:eastAsia="Times New Roman" w:hAnsiTheme="majorBidi" w:cstheme="majorBidi"/>
                <w:b/>
                <w:bCs/>
                <w:sz w:val="28"/>
                <w:szCs w:val="28"/>
                <w:lang w:eastAsia="fr-FR"/>
              </w:rPr>
              <w:t>Description</w:t>
            </w:r>
          </w:p>
        </w:tc>
        <w:tc>
          <w:tcPr>
            <w:tcW w:w="1792"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Amount</w:t>
            </w:r>
            <w:proofErr w:type="spellEnd"/>
          </w:p>
        </w:tc>
        <w:tc>
          <w:tcPr>
            <w:tcW w:w="2551"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Debit</w:t>
            </w:r>
            <w:proofErr w:type="spellEnd"/>
          </w:p>
        </w:tc>
        <w:tc>
          <w:tcPr>
            <w:tcW w:w="2136"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Credit</w:t>
            </w:r>
            <w:proofErr w:type="spellEnd"/>
          </w:p>
        </w:tc>
      </w:tr>
      <w:tr w:rsidR="00C05565" w:rsidRPr="007B281A" w:rsidTr="00552669">
        <w:trPr>
          <w:tblCellSpacing w:w="0" w:type="dxa"/>
        </w:trPr>
        <w:tc>
          <w:tcPr>
            <w:tcW w:w="2613"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lastRenderedPageBreak/>
              <w:t>Receipt</w:t>
            </w:r>
            <w:proofErr w:type="spellEnd"/>
            <w:r w:rsidRPr="007B281A">
              <w:rPr>
                <w:rFonts w:asciiTheme="majorBidi" w:eastAsia="Times New Roman" w:hAnsiTheme="majorBidi" w:cstheme="majorBidi"/>
                <w:sz w:val="28"/>
                <w:szCs w:val="28"/>
                <w:lang w:eastAsia="fr-FR"/>
              </w:rPr>
              <w:t xml:space="preserve"> of the </w:t>
            </w:r>
            <w:proofErr w:type="spellStart"/>
            <w:r w:rsidRPr="007B281A">
              <w:rPr>
                <w:rFonts w:asciiTheme="majorBidi" w:eastAsia="Times New Roman" w:hAnsiTheme="majorBidi" w:cstheme="majorBidi"/>
                <w:sz w:val="28"/>
                <w:szCs w:val="28"/>
                <w:lang w:eastAsia="fr-FR"/>
              </w:rPr>
              <w:t>grant</w:t>
            </w:r>
            <w:proofErr w:type="spellEnd"/>
          </w:p>
        </w:tc>
        <w:tc>
          <w:tcPr>
            <w:tcW w:w="1792"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10 000</w:t>
            </w:r>
          </w:p>
        </w:tc>
        <w:tc>
          <w:tcPr>
            <w:tcW w:w="2551"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Cash/Bank </w:t>
            </w:r>
            <w:proofErr w:type="spellStart"/>
            <w:r w:rsidRPr="007B281A">
              <w:rPr>
                <w:rFonts w:asciiTheme="majorBidi" w:eastAsia="Times New Roman" w:hAnsiTheme="majorBidi" w:cstheme="majorBidi"/>
                <w:sz w:val="28"/>
                <w:szCs w:val="28"/>
                <w:lang w:eastAsia="fr-FR"/>
              </w:rPr>
              <w:t>account</w:t>
            </w:r>
            <w:proofErr w:type="spellEnd"/>
          </w:p>
        </w:tc>
        <w:tc>
          <w:tcPr>
            <w:tcW w:w="2136"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w:t>
            </w:r>
            <w:proofErr w:type="spellStart"/>
            <w:r w:rsidRPr="007B281A">
              <w:rPr>
                <w:rFonts w:asciiTheme="majorBidi" w:eastAsia="Times New Roman" w:hAnsiTheme="majorBidi" w:cstheme="majorBidi"/>
                <w:sz w:val="28"/>
                <w:szCs w:val="28"/>
                <w:lang w:eastAsia="fr-FR"/>
              </w:rPr>
              <w:t>Deferred</w:t>
            </w:r>
            <w:proofErr w:type="spellEnd"/>
            <w:r w:rsidRPr="007B281A">
              <w:rPr>
                <w:rFonts w:asciiTheme="majorBidi" w:eastAsia="Times New Roman" w:hAnsiTheme="majorBidi" w:cstheme="majorBidi"/>
                <w:sz w:val="28"/>
                <w:szCs w:val="28"/>
                <w:lang w:eastAsia="fr-FR"/>
              </w:rPr>
              <w:t xml:space="preserve"> </w:t>
            </w:r>
            <w:proofErr w:type="spellStart"/>
            <w:r w:rsidRPr="007B281A">
              <w:rPr>
                <w:rFonts w:asciiTheme="majorBidi" w:eastAsia="Times New Roman" w:hAnsiTheme="majorBidi" w:cstheme="majorBidi"/>
                <w:sz w:val="28"/>
                <w:szCs w:val="28"/>
                <w:lang w:eastAsia="fr-FR"/>
              </w:rPr>
              <w:t>income</w:t>
            </w:r>
            <w:proofErr w:type="spellEnd"/>
          </w:p>
        </w:tc>
      </w:tr>
      <w:tr w:rsidR="00C05565" w:rsidRPr="007A4603" w:rsidTr="00552669">
        <w:trPr>
          <w:tblCellSpacing w:w="0" w:type="dxa"/>
        </w:trPr>
        <w:tc>
          <w:tcPr>
            <w:tcW w:w="2613"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Recognition in P/L in 20X2</w:t>
            </w:r>
          </w:p>
        </w:tc>
        <w:tc>
          <w:tcPr>
            <w:tcW w:w="1792"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2 143 (3 000/14 000*10 000)</w:t>
            </w:r>
          </w:p>
        </w:tc>
        <w:tc>
          <w:tcPr>
            <w:tcW w:w="2551"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w:t>
            </w:r>
            <w:proofErr w:type="spellStart"/>
            <w:r w:rsidRPr="007B281A">
              <w:rPr>
                <w:rFonts w:asciiTheme="majorBidi" w:eastAsia="Times New Roman" w:hAnsiTheme="majorBidi" w:cstheme="majorBidi"/>
                <w:sz w:val="28"/>
                <w:szCs w:val="28"/>
                <w:lang w:eastAsia="fr-FR"/>
              </w:rPr>
              <w:t>Deferred</w:t>
            </w:r>
            <w:proofErr w:type="spellEnd"/>
            <w:r w:rsidRPr="007B281A">
              <w:rPr>
                <w:rFonts w:asciiTheme="majorBidi" w:eastAsia="Times New Roman" w:hAnsiTheme="majorBidi" w:cstheme="majorBidi"/>
                <w:sz w:val="28"/>
                <w:szCs w:val="28"/>
                <w:lang w:eastAsia="fr-FR"/>
              </w:rPr>
              <w:t xml:space="preserve"> </w:t>
            </w:r>
            <w:proofErr w:type="spellStart"/>
            <w:r w:rsidRPr="007B281A">
              <w:rPr>
                <w:rFonts w:asciiTheme="majorBidi" w:eastAsia="Times New Roman" w:hAnsiTheme="majorBidi" w:cstheme="majorBidi"/>
                <w:sz w:val="28"/>
                <w:szCs w:val="28"/>
                <w:lang w:eastAsia="fr-FR"/>
              </w:rPr>
              <w:t>income</w:t>
            </w:r>
            <w:proofErr w:type="spellEnd"/>
          </w:p>
        </w:tc>
        <w:tc>
          <w:tcPr>
            <w:tcW w:w="2136"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P/L – Income from grants (or relevant expense)</w:t>
            </w:r>
          </w:p>
        </w:tc>
      </w:tr>
    </w:tbl>
    <w:p w:rsidR="00C05565" w:rsidRPr="007B281A" w:rsidRDefault="00C05565" w:rsidP="00C05565">
      <w:pPr>
        <w:shd w:val="clear" w:color="auto" w:fill="FFFFFF"/>
        <w:spacing w:after="300" w:line="240" w:lineRule="auto"/>
        <w:outlineLvl w:val="3"/>
        <w:rPr>
          <w:rFonts w:asciiTheme="majorBidi" w:eastAsia="Times New Roman" w:hAnsiTheme="majorBidi" w:cstheme="majorBidi"/>
          <w:b/>
          <w:bCs/>
          <w:sz w:val="28"/>
          <w:szCs w:val="28"/>
          <w:lang w:val="en-GB" w:eastAsia="fr-FR"/>
        </w:rPr>
      </w:pPr>
      <w:r w:rsidRPr="007B281A">
        <w:rPr>
          <w:rFonts w:asciiTheme="majorBidi" w:eastAsia="Times New Roman" w:hAnsiTheme="majorBidi" w:cstheme="majorBidi"/>
          <w:b/>
          <w:bCs/>
          <w:sz w:val="28"/>
          <w:szCs w:val="28"/>
          <w:lang w:val="en-GB" w:eastAsia="fr-FR"/>
        </w:rPr>
        <w:t>Grant for ecological measures in 20X0-20X1</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r w:rsidRPr="006169F3">
        <w:rPr>
          <w:rFonts w:asciiTheme="majorBidi" w:eastAsia="Times New Roman" w:hAnsiTheme="majorBidi" w:cstheme="majorBidi"/>
          <w:b/>
          <w:bCs/>
          <w:sz w:val="28"/>
          <w:szCs w:val="28"/>
          <w:lang w:val="en-GB" w:eastAsia="fr-FR"/>
        </w:rPr>
        <w:t>3-</w:t>
      </w:r>
      <w:r w:rsidRPr="007B281A">
        <w:rPr>
          <w:rFonts w:asciiTheme="majorBidi" w:eastAsia="Times New Roman" w:hAnsiTheme="majorBidi" w:cstheme="majorBidi"/>
          <w:b/>
          <w:bCs/>
          <w:sz w:val="28"/>
          <w:szCs w:val="28"/>
          <w:lang w:val="en-GB" w:eastAsia="fr-FR"/>
        </w:rPr>
        <w:t xml:space="preserve">The third grand relates to the expenses that had already been incurred in the previous </w:t>
      </w:r>
      <w:proofErr w:type="spellStart"/>
      <w:r w:rsidRPr="007B281A">
        <w:rPr>
          <w:rFonts w:asciiTheme="majorBidi" w:eastAsia="Times New Roman" w:hAnsiTheme="majorBidi" w:cstheme="majorBidi"/>
          <w:b/>
          <w:bCs/>
          <w:sz w:val="28"/>
          <w:szCs w:val="28"/>
          <w:lang w:val="en-GB" w:eastAsia="fr-FR"/>
        </w:rPr>
        <w:t>years</w:t>
      </w:r>
      <w:proofErr w:type="spellEnd"/>
      <w:r w:rsidRPr="007B281A">
        <w:rPr>
          <w:rFonts w:asciiTheme="majorBidi" w:eastAsia="Times New Roman" w:hAnsiTheme="majorBidi" w:cstheme="majorBidi"/>
          <w:b/>
          <w:bCs/>
          <w:sz w:val="28"/>
          <w:szCs w:val="28"/>
          <w:lang w:val="en-GB" w:eastAsia="fr-FR"/>
        </w:rPr>
        <w:t xml:space="preserve"> 20X0 and 20X1</w:t>
      </w:r>
      <w:r w:rsidRPr="007B281A">
        <w:rPr>
          <w:rFonts w:asciiTheme="majorBidi" w:eastAsia="Times New Roman" w:hAnsiTheme="majorBidi" w:cstheme="majorBidi"/>
          <w:sz w:val="28"/>
          <w:szCs w:val="28"/>
          <w:lang w:val="en-GB" w:eastAsia="fr-FR"/>
        </w:rPr>
        <w:t>.</w:t>
      </w:r>
      <w:r w:rsidRPr="007B281A">
        <w:rPr>
          <w:rFonts w:asciiTheme="majorBidi" w:eastAsia="Times New Roman" w:hAnsiTheme="majorBidi" w:cstheme="majorBidi"/>
          <w:sz w:val="28"/>
          <w:szCs w:val="28"/>
          <w:lang w:val="en-GB" w:eastAsia="fr-FR"/>
        </w:rPr>
        <w:br/>
        <w:t>As a result, the grant is recognized immediately in profit or loss.</w:t>
      </w:r>
    </w:p>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 xml:space="preserve">The journal entry </w:t>
      </w:r>
      <w:proofErr w:type="spellStart"/>
      <w:r w:rsidRPr="007B281A">
        <w:rPr>
          <w:rFonts w:asciiTheme="majorBidi" w:eastAsia="Times New Roman" w:hAnsiTheme="majorBidi" w:cstheme="majorBidi"/>
          <w:sz w:val="28"/>
          <w:szCs w:val="28"/>
          <w:lang w:eastAsia="fr-FR"/>
        </w:rPr>
        <w:t>is</w:t>
      </w:r>
      <w:proofErr w:type="spellEnd"/>
      <w:r w:rsidRPr="007B281A">
        <w:rPr>
          <w:rFonts w:asciiTheme="majorBidi" w:eastAsia="Times New Roman" w:hAnsiTheme="majorBidi" w:cstheme="majorBidi"/>
          <w:sz w:val="28"/>
          <w:szCs w:val="28"/>
          <w:lang w:eastAsia="fr-FR"/>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hemeFill="accent6" w:themeFillTint="66"/>
        <w:tblCellMar>
          <w:left w:w="0" w:type="dxa"/>
          <w:right w:w="0" w:type="dxa"/>
        </w:tblCellMar>
        <w:tblLook w:val="04A0"/>
      </w:tblPr>
      <w:tblGrid>
        <w:gridCol w:w="2829"/>
        <w:gridCol w:w="2085"/>
        <w:gridCol w:w="2088"/>
        <w:gridCol w:w="2090"/>
      </w:tblGrid>
      <w:tr w:rsidR="00C05565" w:rsidRPr="007B281A" w:rsidTr="00552669">
        <w:trPr>
          <w:tblCellSpacing w:w="0" w:type="dxa"/>
        </w:trPr>
        <w:tc>
          <w:tcPr>
            <w:tcW w:w="285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r w:rsidRPr="007B281A">
              <w:rPr>
                <w:rFonts w:asciiTheme="majorBidi" w:eastAsia="Times New Roman" w:hAnsiTheme="majorBidi" w:cstheme="majorBidi"/>
                <w:b/>
                <w:bCs/>
                <w:sz w:val="28"/>
                <w:szCs w:val="28"/>
                <w:lang w:eastAsia="fr-FR"/>
              </w:rPr>
              <w:t>Description</w:t>
            </w:r>
          </w:p>
        </w:tc>
        <w:tc>
          <w:tcPr>
            <w:tcW w:w="210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Amount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Debit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jc w:val="center"/>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b/>
                <w:bCs/>
                <w:sz w:val="28"/>
                <w:szCs w:val="28"/>
                <w:lang w:eastAsia="fr-FR"/>
              </w:rPr>
              <w:t>Credit</w:t>
            </w:r>
            <w:proofErr w:type="spellEnd"/>
          </w:p>
        </w:tc>
      </w:tr>
      <w:tr w:rsidR="00C05565" w:rsidRPr="007A4603" w:rsidTr="00552669">
        <w:trPr>
          <w:tblCellSpacing w:w="0" w:type="dxa"/>
        </w:trPr>
        <w:tc>
          <w:tcPr>
            <w:tcW w:w="285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Receipt</w:t>
            </w:r>
            <w:proofErr w:type="spellEnd"/>
            <w:r w:rsidRPr="007B281A">
              <w:rPr>
                <w:rFonts w:asciiTheme="majorBidi" w:eastAsia="Times New Roman" w:hAnsiTheme="majorBidi" w:cstheme="majorBidi"/>
                <w:sz w:val="28"/>
                <w:szCs w:val="28"/>
                <w:lang w:eastAsia="fr-FR"/>
              </w:rPr>
              <w:t xml:space="preserve"> of the </w:t>
            </w:r>
            <w:proofErr w:type="spellStart"/>
            <w:r w:rsidRPr="007B281A">
              <w:rPr>
                <w:rFonts w:asciiTheme="majorBidi" w:eastAsia="Times New Roman" w:hAnsiTheme="majorBidi" w:cstheme="majorBidi"/>
                <w:sz w:val="28"/>
                <w:szCs w:val="28"/>
                <w:lang w:eastAsia="fr-FR"/>
              </w:rPr>
              <w:t>grant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r w:rsidRPr="007B281A">
              <w:rPr>
                <w:rFonts w:asciiTheme="majorBidi" w:eastAsia="Times New Roman" w:hAnsiTheme="majorBidi" w:cstheme="majorBidi"/>
                <w:sz w:val="28"/>
                <w:szCs w:val="28"/>
                <w:lang w:eastAsia="fr-FR"/>
              </w:rPr>
              <w:t>3 000</w:t>
            </w:r>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eastAsia="fr-FR"/>
              </w:rPr>
            </w:pPr>
            <w:proofErr w:type="spellStart"/>
            <w:r w:rsidRPr="007B281A">
              <w:rPr>
                <w:rFonts w:asciiTheme="majorBidi" w:eastAsia="Times New Roman" w:hAnsiTheme="majorBidi" w:cstheme="majorBidi"/>
                <w:sz w:val="28"/>
                <w:szCs w:val="28"/>
                <w:lang w:eastAsia="fr-FR"/>
              </w:rPr>
              <w:t>SoFP</w:t>
            </w:r>
            <w:proofErr w:type="spellEnd"/>
            <w:r w:rsidRPr="007B281A">
              <w:rPr>
                <w:rFonts w:asciiTheme="majorBidi" w:eastAsia="Times New Roman" w:hAnsiTheme="majorBidi" w:cstheme="majorBidi"/>
                <w:sz w:val="28"/>
                <w:szCs w:val="28"/>
                <w:lang w:eastAsia="fr-FR"/>
              </w:rPr>
              <w:t xml:space="preserve"> – Cash/Bank </w:t>
            </w:r>
            <w:proofErr w:type="spellStart"/>
            <w:r w:rsidRPr="007B281A">
              <w:rPr>
                <w:rFonts w:asciiTheme="majorBidi" w:eastAsia="Times New Roman" w:hAnsiTheme="majorBidi" w:cstheme="majorBidi"/>
                <w:sz w:val="28"/>
                <w:szCs w:val="28"/>
                <w:lang w:eastAsia="fr-FR"/>
              </w:rPr>
              <w:t>account</w:t>
            </w:r>
            <w:proofErr w:type="spellEnd"/>
          </w:p>
        </w:tc>
        <w:tc>
          <w:tcPr>
            <w:tcW w:w="2100" w:type="dxa"/>
            <w:shd w:val="clear" w:color="auto" w:fill="FBD4B4" w:themeFill="accent6" w:themeFillTint="66"/>
            <w:vAlign w:val="center"/>
            <w:hideMark/>
          </w:tcPr>
          <w:p w:rsidR="00C05565" w:rsidRPr="007B281A" w:rsidRDefault="00C05565" w:rsidP="00552669">
            <w:pPr>
              <w:spacing w:after="225" w:line="240" w:lineRule="auto"/>
              <w:rPr>
                <w:rFonts w:asciiTheme="majorBidi" w:eastAsia="Times New Roman" w:hAnsiTheme="majorBidi" w:cstheme="majorBidi"/>
                <w:sz w:val="28"/>
                <w:szCs w:val="28"/>
                <w:lang w:val="en-GB" w:eastAsia="fr-FR"/>
              </w:rPr>
            </w:pPr>
            <w:r w:rsidRPr="007B281A">
              <w:rPr>
                <w:rFonts w:asciiTheme="majorBidi" w:eastAsia="Times New Roman" w:hAnsiTheme="majorBidi" w:cstheme="majorBidi"/>
                <w:sz w:val="28"/>
                <w:szCs w:val="28"/>
                <w:lang w:val="en-GB" w:eastAsia="fr-FR"/>
              </w:rPr>
              <w:t>P/L – Income from government grant</w:t>
            </w:r>
          </w:p>
        </w:tc>
      </w:tr>
    </w:tbl>
    <w:p w:rsidR="00C05565" w:rsidRPr="007B281A" w:rsidRDefault="00C05565" w:rsidP="00C05565">
      <w:pPr>
        <w:shd w:val="clear" w:color="auto" w:fill="FFFFFF"/>
        <w:spacing w:after="225" w:line="240" w:lineRule="auto"/>
        <w:rPr>
          <w:rFonts w:asciiTheme="majorBidi" w:eastAsia="Times New Roman" w:hAnsiTheme="majorBidi" w:cstheme="majorBidi"/>
          <w:sz w:val="28"/>
          <w:szCs w:val="28"/>
          <w:lang w:val="en-GB" w:eastAsia="fr-FR"/>
        </w:rPr>
      </w:pPr>
    </w:p>
    <w:p w:rsidR="00C05565" w:rsidRPr="00C15A91" w:rsidRDefault="00C05565" w:rsidP="006C652B">
      <w:pPr>
        <w:autoSpaceDE w:val="0"/>
        <w:autoSpaceDN w:val="0"/>
        <w:adjustRightInd w:val="0"/>
        <w:spacing w:after="0"/>
        <w:rPr>
          <w:rFonts w:asciiTheme="majorBidi" w:hAnsiTheme="majorBidi" w:cstheme="majorBidi"/>
          <w:b/>
          <w:bCs/>
          <w:sz w:val="28"/>
          <w:szCs w:val="28"/>
          <w:lang w:val="en-GB"/>
        </w:rPr>
      </w:pPr>
    </w:p>
    <w:sectPr w:rsidR="00C05565" w:rsidRPr="00C15A91" w:rsidSect="007409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ftLTStd-Regular">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CDD"/>
    <w:multiLevelType w:val="multilevel"/>
    <w:tmpl w:val="453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107EA"/>
    <w:multiLevelType w:val="multilevel"/>
    <w:tmpl w:val="C870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04AF"/>
    <w:rsid w:val="0005273A"/>
    <w:rsid w:val="00082D2D"/>
    <w:rsid w:val="00084138"/>
    <w:rsid w:val="000A35D3"/>
    <w:rsid w:val="000B294A"/>
    <w:rsid w:val="000C111B"/>
    <w:rsid w:val="000F6C2B"/>
    <w:rsid w:val="00103012"/>
    <w:rsid w:val="00107BC0"/>
    <w:rsid w:val="00113789"/>
    <w:rsid w:val="00114CA2"/>
    <w:rsid w:val="00124986"/>
    <w:rsid w:val="00141F5A"/>
    <w:rsid w:val="00181312"/>
    <w:rsid w:val="0018568E"/>
    <w:rsid w:val="001856A6"/>
    <w:rsid w:val="00187466"/>
    <w:rsid w:val="001A1980"/>
    <w:rsid w:val="001D2C0B"/>
    <w:rsid w:val="001D539D"/>
    <w:rsid w:val="001E1C5B"/>
    <w:rsid w:val="001E53B1"/>
    <w:rsid w:val="001F1451"/>
    <w:rsid w:val="00223AFB"/>
    <w:rsid w:val="002448F8"/>
    <w:rsid w:val="00251CAB"/>
    <w:rsid w:val="00276207"/>
    <w:rsid w:val="002849D4"/>
    <w:rsid w:val="002C3F9C"/>
    <w:rsid w:val="002C719C"/>
    <w:rsid w:val="002F37D2"/>
    <w:rsid w:val="002F68C8"/>
    <w:rsid w:val="00300359"/>
    <w:rsid w:val="0032357A"/>
    <w:rsid w:val="00362F28"/>
    <w:rsid w:val="00375D44"/>
    <w:rsid w:val="00387C50"/>
    <w:rsid w:val="003A40D4"/>
    <w:rsid w:val="003C051C"/>
    <w:rsid w:val="003D0EE4"/>
    <w:rsid w:val="003D6EC3"/>
    <w:rsid w:val="004049DE"/>
    <w:rsid w:val="0041535C"/>
    <w:rsid w:val="00431D2A"/>
    <w:rsid w:val="00440A1A"/>
    <w:rsid w:val="00443C3D"/>
    <w:rsid w:val="004637FE"/>
    <w:rsid w:val="00473D96"/>
    <w:rsid w:val="00496140"/>
    <w:rsid w:val="004A5A39"/>
    <w:rsid w:val="004B1C12"/>
    <w:rsid w:val="004D1DFF"/>
    <w:rsid w:val="004F1901"/>
    <w:rsid w:val="004F5859"/>
    <w:rsid w:val="005376E2"/>
    <w:rsid w:val="00552669"/>
    <w:rsid w:val="00552C18"/>
    <w:rsid w:val="00567687"/>
    <w:rsid w:val="00582812"/>
    <w:rsid w:val="0058624B"/>
    <w:rsid w:val="005951FD"/>
    <w:rsid w:val="005D284C"/>
    <w:rsid w:val="005D6D3F"/>
    <w:rsid w:val="005E6267"/>
    <w:rsid w:val="005F436F"/>
    <w:rsid w:val="00634106"/>
    <w:rsid w:val="00657CCB"/>
    <w:rsid w:val="00662328"/>
    <w:rsid w:val="00663233"/>
    <w:rsid w:val="00682032"/>
    <w:rsid w:val="00695228"/>
    <w:rsid w:val="006971A4"/>
    <w:rsid w:val="006A2459"/>
    <w:rsid w:val="006C11E1"/>
    <w:rsid w:val="006C652B"/>
    <w:rsid w:val="007409B9"/>
    <w:rsid w:val="00752D1D"/>
    <w:rsid w:val="00757456"/>
    <w:rsid w:val="00770C6B"/>
    <w:rsid w:val="007856EC"/>
    <w:rsid w:val="007961D5"/>
    <w:rsid w:val="007A3379"/>
    <w:rsid w:val="007A4603"/>
    <w:rsid w:val="007D0711"/>
    <w:rsid w:val="007E14F7"/>
    <w:rsid w:val="007E7EB0"/>
    <w:rsid w:val="008221FB"/>
    <w:rsid w:val="0083143E"/>
    <w:rsid w:val="00834B53"/>
    <w:rsid w:val="00844E7F"/>
    <w:rsid w:val="00860DE5"/>
    <w:rsid w:val="00871ECB"/>
    <w:rsid w:val="00881F29"/>
    <w:rsid w:val="00891188"/>
    <w:rsid w:val="008D42E9"/>
    <w:rsid w:val="008F54DF"/>
    <w:rsid w:val="00916BCA"/>
    <w:rsid w:val="00923BBB"/>
    <w:rsid w:val="00931B13"/>
    <w:rsid w:val="00932DC4"/>
    <w:rsid w:val="00935693"/>
    <w:rsid w:val="00941B2A"/>
    <w:rsid w:val="0095697A"/>
    <w:rsid w:val="009606CF"/>
    <w:rsid w:val="00985A19"/>
    <w:rsid w:val="009904AF"/>
    <w:rsid w:val="009C2672"/>
    <w:rsid w:val="009E3233"/>
    <w:rsid w:val="009F7985"/>
    <w:rsid w:val="00A0107B"/>
    <w:rsid w:val="00A043F7"/>
    <w:rsid w:val="00A11AF5"/>
    <w:rsid w:val="00A17BAF"/>
    <w:rsid w:val="00A60673"/>
    <w:rsid w:val="00A70C88"/>
    <w:rsid w:val="00AA4098"/>
    <w:rsid w:val="00AB03BC"/>
    <w:rsid w:val="00B2082D"/>
    <w:rsid w:val="00B235CC"/>
    <w:rsid w:val="00B23E6F"/>
    <w:rsid w:val="00B25959"/>
    <w:rsid w:val="00B428C1"/>
    <w:rsid w:val="00B44315"/>
    <w:rsid w:val="00B60BC1"/>
    <w:rsid w:val="00B9380C"/>
    <w:rsid w:val="00BA5832"/>
    <w:rsid w:val="00BB05AF"/>
    <w:rsid w:val="00BC3EFC"/>
    <w:rsid w:val="00BE01B7"/>
    <w:rsid w:val="00BE3215"/>
    <w:rsid w:val="00BF51A7"/>
    <w:rsid w:val="00BF5C6E"/>
    <w:rsid w:val="00C05565"/>
    <w:rsid w:val="00C15A91"/>
    <w:rsid w:val="00C176C2"/>
    <w:rsid w:val="00C35C20"/>
    <w:rsid w:val="00C70281"/>
    <w:rsid w:val="00C9131D"/>
    <w:rsid w:val="00C9407B"/>
    <w:rsid w:val="00C950A1"/>
    <w:rsid w:val="00CB7A64"/>
    <w:rsid w:val="00CC3E84"/>
    <w:rsid w:val="00CD32D5"/>
    <w:rsid w:val="00CE5D14"/>
    <w:rsid w:val="00CF601E"/>
    <w:rsid w:val="00D31D05"/>
    <w:rsid w:val="00D64D79"/>
    <w:rsid w:val="00D75246"/>
    <w:rsid w:val="00D91A7E"/>
    <w:rsid w:val="00DB3D38"/>
    <w:rsid w:val="00E12897"/>
    <w:rsid w:val="00E14980"/>
    <w:rsid w:val="00E510CC"/>
    <w:rsid w:val="00E67434"/>
    <w:rsid w:val="00EA14AC"/>
    <w:rsid w:val="00EB4ECF"/>
    <w:rsid w:val="00EC72AE"/>
    <w:rsid w:val="00ED4E35"/>
    <w:rsid w:val="00EE1556"/>
    <w:rsid w:val="00EE6D73"/>
    <w:rsid w:val="00EF0300"/>
    <w:rsid w:val="00F20C84"/>
    <w:rsid w:val="00F3352F"/>
    <w:rsid w:val="00F34DD1"/>
    <w:rsid w:val="00F45D31"/>
    <w:rsid w:val="00F6027E"/>
    <w:rsid w:val="00F6460B"/>
    <w:rsid w:val="00F7641D"/>
    <w:rsid w:val="00FA3245"/>
    <w:rsid w:val="00FA73AA"/>
    <w:rsid w:val="00FB1ABC"/>
    <w:rsid w:val="00FE1354"/>
    <w:rsid w:val="00FF22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9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043F7"/>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6A2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A14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1535C"/>
    <w:rPr>
      <w:i/>
      <w:iCs/>
    </w:rPr>
  </w:style>
</w:styles>
</file>

<file path=word/webSettings.xml><?xml version="1.0" encoding="utf-8"?>
<w:webSettings xmlns:r="http://schemas.openxmlformats.org/officeDocument/2006/relationships" xmlns:w="http://schemas.openxmlformats.org/wordprocessingml/2006/main">
  <w:divs>
    <w:div w:id="765268990">
      <w:bodyDiv w:val="1"/>
      <w:marLeft w:val="0"/>
      <w:marRight w:val="0"/>
      <w:marTop w:val="0"/>
      <w:marBottom w:val="0"/>
      <w:divBdr>
        <w:top w:val="none" w:sz="0" w:space="0" w:color="auto"/>
        <w:left w:val="none" w:sz="0" w:space="0" w:color="auto"/>
        <w:bottom w:val="none" w:sz="0" w:space="0" w:color="auto"/>
        <w:right w:val="none" w:sz="0" w:space="0" w:color="auto"/>
      </w:divBdr>
    </w:div>
    <w:div w:id="1214391515">
      <w:bodyDiv w:val="1"/>
      <w:marLeft w:val="0"/>
      <w:marRight w:val="0"/>
      <w:marTop w:val="0"/>
      <w:marBottom w:val="0"/>
      <w:divBdr>
        <w:top w:val="none" w:sz="0" w:space="0" w:color="auto"/>
        <w:left w:val="none" w:sz="0" w:space="0" w:color="auto"/>
        <w:bottom w:val="none" w:sz="0" w:space="0" w:color="auto"/>
        <w:right w:val="none" w:sz="0" w:space="0" w:color="auto"/>
      </w:divBdr>
    </w:div>
    <w:div w:id="1251549652">
      <w:bodyDiv w:val="1"/>
      <w:marLeft w:val="0"/>
      <w:marRight w:val="0"/>
      <w:marTop w:val="0"/>
      <w:marBottom w:val="0"/>
      <w:divBdr>
        <w:top w:val="none" w:sz="0" w:space="0" w:color="auto"/>
        <w:left w:val="none" w:sz="0" w:space="0" w:color="auto"/>
        <w:bottom w:val="none" w:sz="0" w:space="0" w:color="auto"/>
        <w:right w:val="none" w:sz="0" w:space="0" w:color="auto"/>
      </w:divBdr>
      <w:divsChild>
        <w:div w:id="927882035">
          <w:marLeft w:val="0"/>
          <w:marRight w:val="0"/>
          <w:marTop w:val="0"/>
          <w:marBottom w:val="0"/>
          <w:divBdr>
            <w:top w:val="none" w:sz="0" w:space="0" w:color="auto"/>
            <w:left w:val="none" w:sz="0" w:space="0" w:color="auto"/>
            <w:bottom w:val="none" w:sz="0" w:space="0" w:color="auto"/>
            <w:right w:val="none" w:sz="0" w:space="0" w:color="auto"/>
          </w:divBdr>
        </w:div>
      </w:divsChild>
    </w:div>
    <w:div w:id="16371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3774</Words>
  <Characters>20761</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AMAR</cp:lastModifiedBy>
  <cp:revision>5</cp:revision>
  <dcterms:created xsi:type="dcterms:W3CDTF">2025-03-01T05:51:00Z</dcterms:created>
  <dcterms:modified xsi:type="dcterms:W3CDTF">2025-03-01T05:59:00Z</dcterms:modified>
</cp:coreProperties>
</file>