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2524" w:rsidRPr="00832524" w:rsidRDefault="00832524" w:rsidP="00832524">
      <w:pPr>
        <w:tabs>
          <w:tab w:val="right" w:pos="9072"/>
        </w:tabs>
        <w:bidi/>
        <w:spacing w:after="0" w:line="360" w:lineRule="auto"/>
        <w:ind w:left="567"/>
        <w:contextualSpacing/>
        <w:jc w:val="center"/>
        <w:rPr>
          <w:rFonts w:ascii="Simplified Arabic" w:eastAsia="Calibri" w:hAnsi="Simplified Arabic" w:cs="Simplified Arabic"/>
          <w:b/>
          <w:bCs/>
          <w:color w:val="FF0000"/>
          <w:sz w:val="28"/>
          <w:szCs w:val="28"/>
          <w:rtl/>
          <w:lang w:bidi="ar-DZ"/>
        </w:rPr>
      </w:pPr>
      <w:bookmarkStart w:id="0" w:name="_GoBack"/>
      <w:bookmarkEnd w:id="0"/>
      <w:r w:rsidRPr="00832524">
        <w:rPr>
          <w:rFonts w:ascii="Simplified Arabic" w:eastAsia="Calibri" w:hAnsi="Simplified Arabic" w:cs="Simplified Arabic"/>
          <w:b/>
          <w:bCs/>
          <w:color w:val="FF0000"/>
          <w:sz w:val="28"/>
          <w:szCs w:val="28"/>
          <w:rtl/>
          <w:lang w:bidi="ar-DZ"/>
        </w:rPr>
        <w:t xml:space="preserve">المحاضرة 2: </w:t>
      </w:r>
      <w:r w:rsidRPr="00832524">
        <w:rPr>
          <w:rFonts w:ascii="Simplified Arabic" w:eastAsia="SimSun" w:hAnsi="Simplified Arabic" w:cs="Simplified Arabic"/>
          <w:b/>
          <w:bCs/>
          <w:color w:val="FF0000"/>
          <w:sz w:val="32"/>
          <w:szCs w:val="32"/>
          <w:rtl/>
          <w:lang w:eastAsia="zh-CN" w:bidi="ar-DZ"/>
        </w:rPr>
        <w:t>سلوك المستهلك الرقمي</w:t>
      </w:r>
    </w:p>
    <w:p w:rsidR="004B540C" w:rsidRDefault="00832524" w:rsidP="00832524">
      <w:pPr>
        <w:tabs>
          <w:tab w:val="right" w:pos="9072"/>
        </w:tabs>
        <w:bidi/>
        <w:spacing w:after="0" w:line="360" w:lineRule="auto"/>
        <w:ind w:left="567"/>
        <w:contextualSpacing/>
        <w:jc w:val="both"/>
        <w:rPr>
          <w:rFonts w:ascii="Simplified Arabic" w:eastAsia="Calibri" w:hAnsi="Simplified Arabic" w:cs="Simplified Arabic"/>
          <w:b/>
          <w:bCs/>
          <w:i/>
          <w:iCs/>
          <w:sz w:val="28"/>
          <w:szCs w:val="28"/>
          <w:lang w:bidi="ar-DZ"/>
        </w:rPr>
      </w:pPr>
      <w:r>
        <w:rPr>
          <w:rFonts w:ascii="Simplified Arabic" w:eastAsia="Calibri" w:hAnsi="Simplified Arabic" w:cs="Simplified Arabic" w:hint="cs"/>
          <w:b/>
          <w:bCs/>
          <w:i/>
          <w:iCs/>
          <w:sz w:val="28"/>
          <w:szCs w:val="28"/>
          <w:rtl/>
          <w:lang w:bidi="ar-DZ"/>
        </w:rPr>
        <w:t xml:space="preserve">أولا: </w:t>
      </w:r>
      <w:r w:rsidR="004B540C" w:rsidRPr="007E20E8">
        <w:rPr>
          <w:rFonts w:ascii="Simplified Arabic" w:eastAsia="Calibri" w:hAnsi="Simplified Arabic" w:cs="Simplified Arabic"/>
          <w:b/>
          <w:bCs/>
          <w:i/>
          <w:iCs/>
          <w:sz w:val="28"/>
          <w:szCs w:val="28"/>
          <w:rtl/>
          <w:lang w:bidi="ar-DZ"/>
        </w:rPr>
        <w:t xml:space="preserve">تعريف سلوك المستهلك الرقمي: </w:t>
      </w:r>
    </w:p>
    <w:p w:rsidR="004B540C" w:rsidRPr="007E20E8" w:rsidRDefault="004B540C" w:rsidP="004B540C">
      <w:pPr>
        <w:tabs>
          <w:tab w:val="right" w:pos="9072"/>
        </w:tabs>
        <w:bidi/>
        <w:spacing w:after="0" w:line="360" w:lineRule="auto"/>
        <w:contextualSpacing/>
        <w:jc w:val="both"/>
        <w:rPr>
          <w:rFonts w:ascii="Simplified Arabic" w:eastAsia="Calibri" w:hAnsi="Simplified Arabic" w:cs="Simplified Arabic"/>
          <w:sz w:val="28"/>
          <w:szCs w:val="28"/>
          <w:rtl/>
          <w:lang w:bidi="ar-DZ"/>
        </w:rPr>
      </w:pPr>
      <w:r w:rsidRPr="007E20E8">
        <w:rPr>
          <w:rFonts w:ascii="Simplified Arabic" w:eastAsia="Calibri" w:hAnsi="Simplified Arabic" w:cs="Simplified Arabic"/>
          <w:sz w:val="28"/>
          <w:szCs w:val="28"/>
          <w:rtl/>
          <w:lang w:bidi="ar-DZ"/>
        </w:rPr>
        <w:t xml:space="preserve">يعرف السلوك بأنه مجموعة من التصرفات الناجمة عن الفرد بمعنى أنه عبارة عن فعل أو رد فعل نتيجة لمنبهات </w:t>
      </w:r>
      <w:proofErr w:type="gramStart"/>
      <w:r w:rsidRPr="007E20E8">
        <w:rPr>
          <w:rFonts w:ascii="Simplified Arabic" w:eastAsia="Calibri" w:hAnsi="Simplified Arabic" w:cs="Simplified Arabic"/>
          <w:sz w:val="28"/>
          <w:szCs w:val="28"/>
          <w:rtl/>
          <w:lang w:bidi="ar-DZ"/>
        </w:rPr>
        <w:t>معينة .</w:t>
      </w:r>
      <w:proofErr w:type="gramEnd"/>
      <w:r w:rsidRPr="007E20E8">
        <w:rPr>
          <w:rFonts w:ascii="Simplified Arabic" w:eastAsia="Calibri" w:hAnsi="Simplified Arabic" w:cs="Simplified Arabic"/>
          <w:sz w:val="28"/>
          <w:szCs w:val="28"/>
          <w:rtl/>
          <w:lang w:bidi="ar-DZ"/>
        </w:rPr>
        <w:t xml:space="preserve"> أما السلوك </w:t>
      </w:r>
      <w:proofErr w:type="gramStart"/>
      <w:r w:rsidRPr="007E20E8">
        <w:rPr>
          <w:rFonts w:ascii="Simplified Arabic" w:eastAsia="Calibri" w:hAnsi="Simplified Arabic" w:cs="Simplified Arabic"/>
          <w:sz w:val="28"/>
          <w:szCs w:val="28"/>
          <w:rtl/>
          <w:lang w:bidi="ar-DZ"/>
        </w:rPr>
        <w:t>الاستهلاكي  فيعرف</w:t>
      </w:r>
      <w:proofErr w:type="gramEnd"/>
      <w:r w:rsidRPr="007E20E8">
        <w:rPr>
          <w:rFonts w:ascii="Simplified Arabic" w:eastAsia="Calibri" w:hAnsi="Simplified Arabic" w:cs="Simplified Arabic"/>
          <w:sz w:val="28"/>
          <w:szCs w:val="28"/>
          <w:rtl/>
          <w:lang w:bidi="ar-DZ"/>
        </w:rPr>
        <w:t xml:space="preserve"> حسب </w:t>
      </w:r>
      <w:r w:rsidRPr="007E20E8">
        <w:rPr>
          <w:rFonts w:ascii="Simplified Arabic" w:eastAsia="Calibri" w:hAnsi="Simplified Arabic" w:cs="Simplified Arabic"/>
          <w:sz w:val="28"/>
          <w:szCs w:val="28"/>
          <w:lang w:bidi="ar-DZ"/>
        </w:rPr>
        <w:t>Angle</w:t>
      </w:r>
      <w:r w:rsidRPr="007E20E8">
        <w:rPr>
          <w:rFonts w:ascii="Simplified Arabic" w:eastAsia="Calibri" w:hAnsi="Simplified Arabic" w:cs="Simplified Arabic"/>
          <w:sz w:val="28"/>
          <w:szCs w:val="28"/>
          <w:rtl/>
          <w:lang w:bidi="ar-DZ"/>
        </w:rPr>
        <w:t xml:space="preserve"> على أنه : " الأفعال و التصرفات المباشرة للأفراد من أجل الحصول على المنتج و يتضمن قرار الشراء " .</w:t>
      </w:r>
    </w:p>
    <w:p w:rsidR="004B540C" w:rsidRPr="007E20E8" w:rsidRDefault="004B540C" w:rsidP="004B540C">
      <w:pPr>
        <w:tabs>
          <w:tab w:val="right" w:pos="9072"/>
        </w:tabs>
        <w:bidi/>
        <w:spacing w:after="0" w:line="360" w:lineRule="auto"/>
        <w:contextualSpacing/>
        <w:jc w:val="both"/>
        <w:rPr>
          <w:rFonts w:ascii="Simplified Arabic" w:eastAsia="Calibri" w:hAnsi="Simplified Arabic" w:cs="Simplified Arabic"/>
          <w:sz w:val="28"/>
          <w:szCs w:val="28"/>
          <w:lang w:val="en-US" w:bidi="ar-DZ"/>
        </w:rPr>
      </w:pPr>
      <w:r w:rsidRPr="007E20E8">
        <w:rPr>
          <w:rFonts w:ascii="Simplified Arabic" w:eastAsia="Calibri" w:hAnsi="Simplified Arabic" w:cs="Simplified Arabic"/>
          <w:sz w:val="28"/>
          <w:szCs w:val="28"/>
          <w:rtl/>
          <w:lang w:bidi="ar-DZ"/>
        </w:rPr>
        <w:t xml:space="preserve">و أشار </w:t>
      </w:r>
      <w:proofErr w:type="gramStart"/>
      <w:r w:rsidRPr="007E20E8">
        <w:rPr>
          <w:rFonts w:ascii="Simplified Arabic" w:eastAsia="Calibri" w:hAnsi="Simplified Arabic" w:cs="Simplified Arabic"/>
          <w:sz w:val="28"/>
          <w:szCs w:val="28"/>
          <w:lang w:bidi="ar-DZ"/>
        </w:rPr>
        <w:t xml:space="preserve">Martin </w:t>
      </w:r>
      <w:r w:rsidRPr="007E20E8">
        <w:rPr>
          <w:rFonts w:ascii="Simplified Arabic" w:eastAsia="Calibri" w:hAnsi="Simplified Arabic" w:cs="Simplified Arabic"/>
          <w:sz w:val="28"/>
          <w:szCs w:val="28"/>
          <w:rtl/>
          <w:lang w:bidi="ar-DZ"/>
        </w:rPr>
        <w:t xml:space="preserve"> لسلوك</w:t>
      </w:r>
      <w:proofErr w:type="gramEnd"/>
      <w:r w:rsidRPr="007E20E8">
        <w:rPr>
          <w:rFonts w:ascii="Simplified Arabic" w:eastAsia="Calibri" w:hAnsi="Simplified Arabic" w:cs="Simplified Arabic"/>
          <w:sz w:val="28"/>
          <w:szCs w:val="28"/>
          <w:rtl/>
          <w:lang w:bidi="ar-DZ"/>
        </w:rPr>
        <w:t xml:space="preserve"> المستهلك أنه يمثل النقطة النهائية لسلسلة من الاجراءات التي تتم داخل المستهلك و أن هذه الإجراءات تمثل الحاجات ، الإدراك ، الدوافع ، الذكاء و الذاكرة  " </w:t>
      </w:r>
    </w:p>
    <w:p w:rsidR="004B540C" w:rsidRPr="007E20E8" w:rsidRDefault="004B540C" w:rsidP="004B540C">
      <w:pPr>
        <w:tabs>
          <w:tab w:val="right" w:pos="9072"/>
        </w:tabs>
        <w:bidi/>
        <w:spacing w:after="0" w:line="360" w:lineRule="auto"/>
        <w:contextualSpacing/>
        <w:jc w:val="both"/>
        <w:rPr>
          <w:rFonts w:ascii="Simplified Arabic" w:eastAsia="Calibri" w:hAnsi="Simplified Arabic" w:cs="Simplified Arabic"/>
          <w:sz w:val="28"/>
          <w:szCs w:val="28"/>
          <w:lang w:bidi="ar-DZ"/>
        </w:rPr>
      </w:pPr>
      <w:r w:rsidRPr="007E20E8">
        <w:rPr>
          <w:rFonts w:ascii="Simplified Arabic" w:eastAsia="Calibri" w:hAnsi="Simplified Arabic" w:cs="Simplified Arabic"/>
          <w:noProof/>
          <w:sz w:val="28"/>
          <w:szCs w:val="28"/>
          <w:lang w:eastAsia="fr-FR"/>
        </w:rPr>
        <mc:AlternateContent>
          <mc:Choice Requires="wps">
            <w:drawing>
              <wp:anchor distT="0" distB="0" distL="114300" distR="114300" simplePos="0" relativeHeight="251664384" behindDoc="0" locked="0" layoutInCell="1" allowOverlap="1">
                <wp:simplePos x="0" y="0"/>
                <wp:positionH relativeFrom="column">
                  <wp:posOffset>1154430</wp:posOffset>
                </wp:positionH>
                <wp:positionV relativeFrom="paragraph">
                  <wp:posOffset>144780</wp:posOffset>
                </wp:positionV>
                <wp:extent cx="3867785" cy="1175385"/>
                <wp:effectExtent l="6985" t="6985" r="11430" b="8255"/>
                <wp:wrapNone/>
                <wp:docPr id="66" name="Parchemin vertical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67785" cy="1175385"/>
                        </a:xfrm>
                        <a:prstGeom prst="verticalScroll">
                          <a:avLst>
                            <a:gd name="adj" fmla="val 12500"/>
                          </a:avLst>
                        </a:prstGeom>
                        <a:solidFill>
                          <a:srgbClr val="FFFFFF"/>
                        </a:solidFill>
                        <a:ln w="9525">
                          <a:solidFill>
                            <a:srgbClr val="000000"/>
                          </a:solidFill>
                          <a:round/>
                          <a:headEnd/>
                          <a:tailEnd/>
                        </a:ln>
                      </wps:spPr>
                      <wps:txbx>
                        <w:txbxContent>
                          <w:p w:rsidR="004B540C" w:rsidRPr="004B540C" w:rsidRDefault="004B540C" w:rsidP="004B540C">
                            <w:pPr>
                              <w:pStyle w:val="Paragraphedeliste"/>
                              <w:numPr>
                                <w:ilvl w:val="0"/>
                                <w:numId w:val="1"/>
                              </w:numPr>
                              <w:bidi/>
                              <w:spacing w:line="360" w:lineRule="auto"/>
                              <w:ind w:left="714" w:hanging="357"/>
                              <w:jc w:val="center"/>
                              <w:rPr>
                                <w:rFonts w:ascii="Times New Roman" w:hAnsi="Times New Roman" w:cs="Times New Roman"/>
                                <w:sz w:val="24"/>
                                <w:szCs w:val="24"/>
                                <w:lang w:bidi="ar-DZ"/>
                              </w:rPr>
                            </w:pPr>
                            <w:r w:rsidRPr="004B540C">
                              <w:rPr>
                                <w:rFonts w:ascii="Times New Roman" w:hAnsi="Times New Roman" w:cs="Times New Roman"/>
                                <w:sz w:val="24"/>
                                <w:szCs w:val="24"/>
                                <w:rtl/>
                                <w:lang w:bidi="ar-DZ"/>
                              </w:rPr>
                              <w:t>مفهوم سلوك المستهلك الرقمي</w:t>
                            </w:r>
                          </w:p>
                          <w:p w:rsidR="004B540C" w:rsidRPr="004B540C" w:rsidRDefault="004B540C" w:rsidP="004B540C">
                            <w:pPr>
                              <w:pStyle w:val="Paragraphedeliste"/>
                              <w:numPr>
                                <w:ilvl w:val="0"/>
                                <w:numId w:val="1"/>
                              </w:numPr>
                              <w:bidi/>
                              <w:spacing w:line="360" w:lineRule="auto"/>
                              <w:ind w:left="714" w:hanging="357"/>
                              <w:jc w:val="center"/>
                              <w:rPr>
                                <w:rFonts w:ascii="Times New Roman" w:hAnsi="Times New Roman" w:cs="Times New Roman"/>
                                <w:sz w:val="24"/>
                                <w:szCs w:val="24"/>
                                <w:lang w:bidi="ar-DZ"/>
                              </w:rPr>
                            </w:pPr>
                            <w:r w:rsidRPr="004B540C">
                              <w:rPr>
                                <w:rFonts w:ascii="Times New Roman" w:hAnsi="Times New Roman" w:cs="Times New Roman"/>
                                <w:sz w:val="24"/>
                                <w:szCs w:val="24"/>
                                <w:rtl/>
                                <w:lang w:bidi="ar-DZ"/>
                              </w:rPr>
                              <w:t>العوامل المؤثرة على السلوك الاستهلاكي للمستهلك الرقمي</w:t>
                            </w:r>
                          </w:p>
                          <w:p w:rsidR="004B540C" w:rsidRPr="004B540C" w:rsidRDefault="004B540C" w:rsidP="004B540C">
                            <w:pPr>
                              <w:pStyle w:val="Paragraphedeliste"/>
                              <w:numPr>
                                <w:ilvl w:val="0"/>
                                <w:numId w:val="1"/>
                              </w:numPr>
                              <w:bidi/>
                              <w:spacing w:line="360" w:lineRule="auto"/>
                              <w:ind w:left="714" w:hanging="357"/>
                              <w:jc w:val="center"/>
                              <w:rPr>
                                <w:rFonts w:ascii="Times New Roman" w:hAnsi="Times New Roman" w:cs="Times New Roman"/>
                                <w:sz w:val="24"/>
                                <w:szCs w:val="24"/>
                                <w:lang w:bidi="ar-DZ"/>
                              </w:rPr>
                            </w:pPr>
                            <w:r w:rsidRPr="004B540C">
                              <w:rPr>
                                <w:rFonts w:ascii="Times New Roman" w:hAnsi="Times New Roman" w:cs="Times New Roman"/>
                                <w:sz w:val="24"/>
                                <w:szCs w:val="24"/>
                                <w:rtl/>
                                <w:lang w:bidi="ar-DZ"/>
                              </w:rPr>
                              <w:t>قرار الشراء الرقمي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Parchemin vertical 66" o:spid="_x0000_s1026" type="#_x0000_t97" style="position:absolute;left:0;text-align:left;margin-left:90.9pt;margin-top:11.4pt;width:304.55pt;height:9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">
                <v:textbox>
                  <w:txbxContent>
                    <w:p w:rsidR="004B540C" w:rsidRPr="004B540C" w:rsidRDefault="004B540C" w:rsidP="004B540C">
                      <w:pPr>
                        <w:pStyle w:val="Paragraphedeliste"/>
                        <w:numPr>
                          <w:ilvl w:val="0"/>
                          <w:numId w:val="1"/>
                        </w:numPr>
                        <w:bidi/>
                        <w:spacing w:line="360" w:lineRule="auto"/>
                        <w:ind w:left="714" w:hanging="357"/>
                        <w:jc w:val="center"/>
                        <w:rPr>
                          <w:rFonts w:ascii="Times New Roman" w:hAnsi="Times New Roman" w:cs="Times New Roman"/>
                          <w:sz w:val="24"/>
                          <w:szCs w:val="24"/>
                          <w:lang w:bidi="ar-DZ"/>
                        </w:rPr>
                      </w:pPr>
                      <w:r w:rsidRPr="004B540C">
                        <w:rPr>
                          <w:rFonts w:ascii="Times New Roman" w:hAnsi="Times New Roman" w:cs="Times New Roman"/>
                          <w:sz w:val="24"/>
                          <w:szCs w:val="24"/>
                          <w:rtl/>
                          <w:lang w:bidi="ar-DZ"/>
                        </w:rPr>
                        <w:t>مفهوم سلوك المستهلك الرقمي</w:t>
                      </w:r>
                    </w:p>
                    <w:p w:rsidR="004B540C" w:rsidRPr="004B540C" w:rsidRDefault="004B540C" w:rsidP="004B540C">
                      <w:pPr>
                        <w:pStyle w:val="Paragraphedeliste"/>
                        <w:numPr>
                          <w:ilvl w:val="0"/>
                          <w:numId w:val="1"/>
                        </w:numPr>
                        <w:bidi/>
                        <w:spacing w:line="360" w:lineRule="auto"/>
                        <w:ind w:left="714" w:hanging="357"/>
                        <w:jc w:val="center"/>
                        <w:rPr>
                          <w:rFonts w:ascii="Times New Roman" w:hAnsi="Times New Roman" w:cs="Times New Roman"/>
                          <w:sz w:val="24"/>
                          <w:szCs w:val="24"/>
                          <w:lang w:bidi="ar-DZ"/>
                        </w:rPr>
                      </w:pPr>
                      <w:r w:rsidRPr="004B540C">
                        <w:rPr>
                          <w:rFonts w:ascii="Times New Roman" w:hAnsi="Times New Roman" w:cs="Times New Roman"/>
                          <w:sz w:val="24"/>
                          <w:szCs w:val="24"/>
                          <w:rtl/>
                          <w:lang w:bidi="ar-DZ"/>
                        </w:rPr>
                        <w:t>العوامل المؤثرة على السلوك الاستهلاكي للمستهلك الرقمي</w:t>
                      </w:r>
                    </w:p>
                    <w:p w:rsidR="004B540C" w:rsidRPr="004B540C" w:rsidRDefault="004B540C" w:rsidP="004B540C">
                      <w:pPr>
                        <w:pStyle w:val="Paragraphedeliste"/>
                        <w:numPr>
                          <w:ilvl w:val="0"/>
                          <w:numId w:val="1"/>
                        </w:numPr>
                        <w:bidi/>
                        <w:spacing w:line="360" w:lineRule="auto"/>
                        <w:ind w:left="714" w:hanging="357"/>
                        <w:jc w:val="center"/>
                        <w:rPr>
                          <w:rFonts w:ascii="Times New Roman" w:hAnsi="Times New Roman" w:cs="Times New Roman"/>
                          <w:sz w:val="24"/>
                          <w:szCs w:val="24"/>
                          <w:lang w:bidi="ar-DZ"/>
                        </w:rPr>
                      </w:pPr>
                      <w:r w:rsidRPr="004B540C">
                        <w:rPr>
                          <w:rFonts w:ascii="Times New Roman" w:hAnsi="Times New Roman" w:cs="Times New Roman"/>
                          <w:sz w:val="24"/>
                          <w:szCs w:val="24"/>
                          <w:rtl/>
                          <w:lang w:bidi="ar-DZ"/>
                        </w:rPr>
                        <w:t>قرار الشراء الرقمي</w:t>
                      </w:r>
                    </w:p>
                  </w:txbxContent>
                </v:textbox>
              </v:shape>
            </w:pict>
          </mc:Fallback>
        </mc:AlternateContent>
      </w:r>
    </w:p>
    <w:p w:rsidR="004B540C" w:rsidRPr="007E20E8" w:rsidRDefault="004B540C" w:rsidP="004B540C">
      <w:pPr>
        <w:tabs>
          <w:tab w:val="right" w:pos="9072"/>
        </w:tabs>
        <w:bidi/>
        <w:spacing w:after="0" w:line="360" w:lineRule="auto"/>
        <w:contextualSpacing/>
        <w:jc w:val="both"/>
        <w:rPr>
          <w:rFonts w:ascii="Simplified Arabic" w:eastAsia="Calibri" w:hAnsi="Simplified Arabic" w:cs="Simplified Arabic"/>
          <w:sz w:val="28"/>
          <w:szCs w:val="28"/>
          <w:lang w:bidi="ar-DZ"/>
        </w:rPr>
      </w:pPr>
    </w:p>
    <w:p w:rsidR="004B540C" w:rsidRPr="007E20E8" w:rsidRDefault="004B540C" w:rsidP="004B540C">
      <w:pPr>
        <w:tabs>
          <w:tab w:val="right" w:pos="9072"/>
        </w:tabs>
        <w:bidi/>
        <w:spacing w:after="0" w:line="360" w:lineRule="auto"/>
        <w:contextualSpacing/>
        <w:jc w:val="both"/>
        <w:rPr>
          <w:rFonts w:ascii="Simplified Arabic" w:eastAsia="Calibri" w:hAnsi="Simplified Arabic" w:cs="Simplified Arabic"/>
          <w:sz w:val="28"/>
          <w:szCs w:val="28"/>
          <w:lang w:bidi="ar-DZ"/>
        </w:rPr>
      </w:pPr>
    </w:p>
    <w:p w:rsidR="007E20E8" w:rsidRDefault="007E20E8" w:rsidP="004B540C">
      <w:pPr>
        <w:tabs>
          <w:tab w:val="right" w:pos="9072"/>
        </w:tabs>
        <w:bidi/>
        <w:spacing w:after="0" w:line="360" w:lineRule="auto"/>
        <w:contextualSpacing/>
        <w:jc w:val="both"/>
        <w:rPr>
          <w:rFonts w:ascii="Simplified Arabic" w:eastAsia="Calibri" w:hAnsi="Simplified Arabic" w:cs="Simplified Arabic"/>
          <w:sz w:val="28"/>
          <w:szCs w:val="28"/>
          <w:lang w:bidi="ar-DZ"/>
        </w:rPr>
      </w:pPr>
    </w:p>
    <w:p w:rsidR="00B504D5" w:rsidRPr="007E20E8" w:rsidRDefault="004B540C" w:rsidP="00B504D5">
      <w:pPr>
        <w:tabs>
          <w:tab w:val="right" w:pos="9072"/>
        </w:tabs>
        <w:bidi/>
        <w:spacing w:after="0" w:line="360" w:lineRule="auto"/>
        <w:contextualSpacing/>
        <w:jc w:val="both"/>
        <w:rPr>
          <w:rFonts w:ascii="Simplified Arabic" w:eastAsia="Calibri" w:hAnsi="Simplified Arabic" w:cs="Simplified Arabic" w:hint="cs"/>
          <w:sz w:val="28"/>
          <w:szCs w:val="28"/>
          <w:rtl/>
          <w:lang w:bidi="ar-DZ"/>
        </w:rPr>
      </w:pPr>
      <w:r w:rsidRPr="007E20E8">
        <w:rPr>
          <w:rFonts w:ascii="Simplified Arabic" w:eastAsia="Calibri" w:hAnsi="Simplified Arabic" w:cs="Simplified Arabic"/>
          <w:sz w:val="28"/>
          <w:szCs w:val="28"/>
          <w:rtl/>
          <w:lang w:bidi="ar-DZ"/>
        </w:rPr>
        <w:t xml:space="preserve">أما سلوك المستهلك الرقمي يعرف على </w:t>
      </w:r>
      <w:proofErr w:type="gramStart"/>
      <w:r w:rsidRPr="007E20E8">
        <w:rPr>
          <w:rFonts w:ascii="Simplified Arabic" w:eastAsia="Calibri" w:hAnsi="Simplified Arabic" w:cs="Simplified Arabic"/>
          <w:sz w:val="28"/>
          <w:szCs w:val="28"/>
          <w:rtl/>
          <w:lang w:bidi="ar-DZ"/>
        </w:rPr>
        <w:t>أنه :</w:t>
      </w:r>
      <w:proofErr w:type="gramEnd"/>
      <w:r w:rsidRPr="007E20E8">
        <w:rPr>
          <w:rFonts w:ascii="Simplified Arabic" w:eastAsia="Calibri" w:hAnsi="Simplified Arabic" w:cs="Simplified Arabic"/>
          <w:sz w:val="28"/>
          <w:szCs w:val="28"/>
          <w:rtl/>
          <w:lang w:bidi="ar-DZ"/>
        </w:rPr>
        <w:t xml:space="preserve"> " المستهلك الذي يقوم بعمليات الشراء عبر الانترنت و هذا يعني أن يكون بالدرجة الأولى مستخدم لشبكة الانترنت </w:t>
      </w:r>
    </w:p>
    <w:p w:rsidR="004B540C" w:rsidRPr="007E20E8" w:rsidRDefault="004B540C" w:rsidP="00A76C15">
      <w:pPr>
        <w:tabs>
          <w:tab w:val="right" w:pos="9072"/>
        </w:tabs>
        <w:bidi/>
        <w:spacing w:after="0" w:line="360" w:lineRule="auto"/>
        <w:contextualSpacing/>
        <w:jc w:val="both"/>
        <w:rPr>
          <w:rFonts w:ascii="Simplified Arabic" w:eastAsia="Calibri" w:hAnsi="Simplified Arabic" w:cs="Simplified Arabic"/>
          <w:b/>
          <w:bCs/>
          <w:sz w:val="28"/>
          <w:szCs w:val="28"/>
          <w:rtl/>
          <w:lang w:bidi="ar-DZ"/>
        </w:rPr>
      </w:pPr>
      <w:r w:rsidRPr="007E20E8">
        <w:rPr>
          <w:rFonts w:ascii="Simplified Arabic" w:eastAsia="Calibri" w:hAnsi="Simplified Arabic" w:cs="Simplified Arabic"/>
          <w:sz w:val="28"/>
          <w:szCs w:val="28"/>
          <w:rtl/>
          <w:lang w:bidi="ar-DZ"/>
        </w:rPr>
        <w:t xml:space="preserve"> و حسب دراسة أعدت من </w:t>
      </w:r>
      <w:proofErr w:type="gramStart"/>
      <w:r w:rsidRPr="007E20E8">
        <w:rPr>
          <w:rFonts w:ascii="Simplified Arabic" w:eastAsia="Calibri" w:hAnsi="Simplified Arabic" w:cs="Simplified Arabic"/>
          <w:sz w:val="28"/>
          <w:szCs w:val="28"/>
          <w:rtl/>
          <w:lang w:bidi="ar-DZ"/>
        </w:rPr>
        <w:t xml:space="preserve">طرف </w:t>
      </w:r>
      <w:r w:rsidRPr="007E20E8">
        <w:rPr>
          <w:rFonts w:ascii="Simplified Arabic" w:eastAsia="Calibri" w:hAnsi="Simplified Arabic" w:cs="Simplified Arabic"/>
          <w:b/>
          <w:bCs/>
          <w:i/>
          <w:iCs/>
          <w:sz w:val="28"/>
          <w:szCs w:val="28"/>
          <w:rtl/>
          <w:lang w:bidi="ar-DZ"/>
        </w:rPr>
        <w:t xml:space="preserve"> </w:t>
      </w:r>
      <w:proofErr w:type="spellStart"/>
      <w:r w:rsidRPr="007E20E8">
        <w:rPr>
          <w:rFonts w:ascii="Simplified Arabic" w:eastAsia="Calibri" w:hAnsi="Simplified Arabic" w:cs="Simplified Arabic"/>
          <w:sz w:val="28"/>
          <w:szCs w:val="28"/>
        </w:rPr>
        <w:t>Forrester</w:t>
      </w:r>
      <w:proofErr w:type="spellEnd"/>
      <w:proofErr w:type="gramEnd"/>
      <w:r w:rsidRPr="007E20E8">
        <w:rPr>
          <w:rFonts w:ascii="Simplified Arabic" w:eastAsia="Calibri" w:hAnsi="Simplified Arabic" w:cs="Simplified Arabic"/>
          <w:sz w:val="28"/>
          <w:szCs w:val="28"/>
        </w:rPr>
        <w:t xml:space="preserve"> </w:t>
      </w:r>
      <w:r w:rsidRPr="007E20E8">
        <w:rPr>
          <w:rFonts w:ascii="Simplified Arabic" w:eastAsia="Calibri" w:hAnsi="Simplified Arabic" w:cs="Simplified Arabic"/>
          <w:sz w:val="28"/>
          <w:szCs w:val="28"/>
          <w:rtl/>
          <w:lang w:bidi="ar-DZ"/>
        </w:rPr>
        <w:t xml:space="preserve"> هناك أربعة فئات  من المستهلكين الرقميين : </w:t>
      </w:r>
    </w:p>
    <w:p w:rsidR="004B540C" w:rsidRPr="007E20E8" w:rsidRDefault="004B540C" w:rsidP="007E20E8">
      <w:pPr>
        <w:tabs>
          <w:tab w:val="right" w:pos="9072"/>
        </w:tabs>
        <w:bidi/>
        <w:spacing w:after="0" w:line="360" w:lineRule="auto"/>
        <w:contextualSpacing/>
        <w:jc w:val="both"/>
        <w:rPr>
          <w:rFonts w:ascii="Simplified Arabic" w:eastAsia="Calibri" w:hAnsi="Simplified Arabic" w:cs="Simplified Arabic"/>
          <w:sz w:val="28"/>
          <w:szCs w:val="28"/>
          <w:rtl/>
          <w:lang w:bidi="ar-DZ"/>
        </w:rPr>
      </w:pPr>
      <w:r w:rsidRPr="007E20E8">
        <w:rPr>
          <w:rFonts w:ascii="Simplified Arabic" w:eastAsia="Calibri" w:hAnsi="Simplified Arabic" w:cs="Simplified Arabic"/>
          <w:b/>
          <w:bCs/>
          <w:sz w:val="28"/>
          <w:szCs w:val="28"/>
          <w:rtl/>
          <w:lang w:bidi="ar-DZ"/>
        </w:rPr>
        <w:t xml:space="preserve">الفئة </w:t>
      </w:r>
      <w:proofErr w:type="gramStart"/>
      <w:r w:rsidRPr="007E20E8">
        <w:rPr>
          <w:rFonts w:ascii="Simplified Arabic" w:eastAsia="Calibri" w:hAnsi="Simplified Arabic" w:cs="Simplified Arabic"/>
          <w:b/>
          <w:bCs/>
          <w:sz w:val="28"/>
          <w:szCs w:val="28"/>
          <w:rtl/>
          <w:lang w:bidi="ar-DZ"/>
        </w:rPr>
        <w:t>الأولى :</w:t>
      </w:r>
      <w:proofErr w:type="gramEnd"/>
      <w:r w:rsidRPr="007E20E8">
        <w:rPr>
          <w:rFonts w:ascii="Simplified Arabic" w:eastAsia="Calibri" w:hAnsi="Simplified Arabic" w:cs="Simplified Arabic"/>
          <w:b/>
          <w:bCs/>
          <w:sz w:val="28"/>
          <w:szCs w:val="28"/>
          <w:rtl/>
          <w:lang w:bidi="ar-DZ"/>
        </w:rPr>
        <w:t xml:space="preserve"> مجموعة الرواد :</w:t>
      </w:r>
      <w:r w:rsidR="007E20E8" w:rsidRPr="007E20E8">
        <w:t xml:space="preserve"> </w:t>
      </w:r>
      <w:proofErr w:type="spellStart"/>
      <w:r w:rsidR="007E20E8" w:rsidRPr="007E20E8">
        <w:rPr>
          <w:rFonts w:ascii="Simplified Arabic" w:eastAsia="Calibri" w:hAnsi="Simplified Arabic" w:cs="Simplified Arabic"/>
          <w:b/>
          <w:bCs/>
          <w:sz w:val="28"/>
          <w:szCs w:val="28"/>
          <w:lang w:bidi="ar-DZ"/>
        </w:rPr>
        <w:t>Pioneers</w:t>
      </w:r>
      <w:proofErr w:type="spellEnd"/>
      <w:r w:rsidR="007E20E8" w:rsidRPr="007E20E8">
        <w:rPr>
          <w:rFonts w:ascii="Simplified Arabic" w:eastAsia="Calibri" w:hAnsi="Simplified Arabic" w:cs="Simplified Arabic"/>
          <w:b/>
          <w:bCs/>
          <w:sz w:val="28"/>
          <w:szCs w:val="28"/>
          <w:lang w:bidi="ar-DZ"/>
        </w:rPr>
        <w:t xml:space="preserve"> Group</w:t>
      </w:r>
      <w:r w:rsidR="007E20E8" w:rsidRPr="007E20E8">
        <w:rPr>
          <w:rFonts w:ascii="Simplified Arabic" w:eastAsia="Calibri" w:hAnsi="Simplified Arabic" w:cs="Simplified Arabic"/>
          <w:b/>
          <w:bCs/>
          <w:sz w:val="28"/>
          <w:szCs w:val="28"/>
          <w:rtl/>
          <w:lang w:bidi="ar-DZ"/>
        </w:rPr>
        <w:t xml:space="preserve"> </w:t>
      </w:r>
      <w:r w:rsidRPr="007E20E8">
        <w:rPr>
          <w:rFonts w:ascii="Simplified Arabic" w:eastAsia="Calibri" w:hAnsi="Simplified Arabic" w:cs="Simplified Arabic"/>
          <w:b/>
          <w:bCs/>
          <w:sz w:val="28"/>
          <w:szCs w:val="28"/>
          <w:rtl/>
          <w:lang w:bidi="ar-DZ"/>
        </w:rPr>
        <w:t xml:space="preserve">" </w:t>
      </w:r>
      <w:r w:rsidRPr="007E20E8">
        <w:rPr>
          <w:rFonts w:ascii="Simplified Arabic" w:eastAsia="Calibri" w:hAnsi="Simplified Arabic" w:cs="Simplified Arabic"/>
          <w:sz w:val="28"/>
          <w:szCs w:val="28"/>
          <w:rtl/>
          <w:lang w:bidi="ar-DZ"/>
        </w:rPr>
        <w:t xml:space="preserve">هم من جنس </w:t>
      </w:r>
      <w:r w:rsidR="007E20E8">
        <w:rPr>
          <w:rFonts w:ascii="Simplified Arabic" w:eastAsia="Calibri" w:hAnsi="Simplified Arabic" w:cs="Simplified Arabic" w:hint="cs"/>
          <w:sz w:val="28"/>
          <w:szCs w:val="28"/>
          <w:rtl/>
          <w:lang w:bidi="ar-DZ"/>
        </w:rPr>
        <w:t xml:space="preserve"> ال</w:t>
      </w:r>
      <w:r w:rsidRPr="007E20E8">
        <w:rPr>
          <w:rFonts w:ascii="Simplified Arabic" w:eastAsia="Calibri" w:hAnsi="Simplified Arabic" w:cs="Simplified Arabic"/>
          <w:sz w:val="28"/>
          <w:szCs w:val="28"/>
          <w:rtl/>
          <w:lang w:bidi="ar-DZ"/>
        </w:rPr>
        <w:t>ذك</w:t>
      </w:r>
      <w:r w:rsidR="007E20E8">
        <w:rPr>
          <w:rFonts w:ascii="Simplified Arabic" w:eastAsia="Calibri" w:hAnsi="Simplified Arabic" w:cs="Simplified Arabic" w:hint="cs"/>
          <w:sz w:val="28"/>
          <w:szCs w:val="28"/>
          <w:rtl/>
          <w:lang w:bidi="ar-DZ"/>
        </w:rPr>
        <w:t>و</w:t>
      </w:r>
      <w:r w:rsidRPr="007E20E8">
        <w:rPr>
          <w:rFonts w:ascii="Simplified Arabic" w:eastAsia="Calibri" w:hAnsi="Simplified Arabic" w:cs="Simplified Arabic"/>
          <w:sz w:val="28"/>
          <w:szCs w:val="28"/>
          <w:rtl/>
          <w:lang w:bidi="ar-DZ"/>
        </w:rPr>
        <w:t>ر يقطنون المدينة يتميزون بدخول مرتفعة و مستوى تعليمي عالي ، مشترياتهم الأساسية عبارة عن كتب ، برامج ، و أقراص معلوماتية عبر الخط ، 60</w:t>
      </w:r>
      <w:r w:rsidRPr="007E20E8">
        <w:rPr>
          <w:rFonts w:ascii="Simplified Arabic" w:eastAsia="Calibri" w:hAnsi="Simplified Arabic" w:cs="Simplified Arabic"/>
          <w:sz w:val="28"/>
          <w:szCs w:val="28"/>
          <w:lang w:bidi="ar-DZ"/>
        </w:rPr>
        <w:t>%</w:t>
      </w:r>
      <w:r w:rsidRPr="007E20E8">
        <w:rPr>
          <w:rFonts w:ascii="Simplified Arabic" w:eastAsia="Calibri" w:hAnsi="Simplified Arabic" w:cs="Simplified Arabic"/>
          <w:sz w:val="28"/>
          <w:szCs w:val="28"/>
          <w:rtl/>
          <w:lang w:bidi="ar-DZ"/>
        </w:rPr>
        <w:t xml:space="preserve"> منهم يستخدمون الخدمات البنكية الالكترونية و 36</w:t>
      </w:r>
      <w:r w:rsidRPr="007E20E8">
        <w:rPr>
          <w:rFonts w:ascii="Simplified Arabic" w:eastAsia="Calibri" w:hAnsi="Simplified Arabic" w:cs="Simplified Arabic"/>
          <w:sz w:val="28"/>
          <w:szCs w:val="28"/>
          <w:lang w:bidi="ar-DZ"/>
        </w:rPr>
        <w:t xml:space="preserve">% </w:t>
      </w:r>
      <w:r w:rsidRPr="007E20E8">
        <w:rPr>
          <w:rFonts w:ascii="Simplified Arabic" w:eastAsia="Calibri" w:hAnsi="Simplified Arabic" w:cs="Simplified Arabic"/>
          <w:sz w:val="28"/>
          <w:szCs w:val="28"/>
          <w:rtl/>
          <w:lang w:bidi="ar-DZ"/>
        </w:rPr>
        <w:t xml:space="preserve"> يقضون أوقاتهم في البورصة .</w:t>
      </w:r>
    </w:p>
    <w:p w:rsidR="004B540C" w:rsidRPr="007E20E8" w:rsidRDefault="004B540C" w:rsidP="007E20E8">
      <w:pPr>
        <w:tabs>
          <w:tab w:val="right" w:pos="9072"/>
        </w:tabs>
        <w:bidi/>
        <w:spacing w:after="0" w:line="360" w:lineRule="auto"/>
        <w:contextualSpacing/>
        <w:jc w:val="both"/>
        <w:rPr>
          <w:rFonts w:ascii="Simplified Arabic" w:eastAsia="Calibri" w:hAnsi="Simplified Arabic" w:cs="Simplified Arabic"/>
          <w:sz w:val="28"/>
          <w:szCs w:val="28"/>
          <w:rtl/>
          <w:lang w:bidi="ar-DZ"/>
        </w:rPr>
      </w:pPr>
      <w:r w:rsidRPr="007E20E8">
        <w:rPr>
          <w:rFonts w:ascii="Simplified Arabic" w:eastAsia="Calibri" w:hAnsi="Simplified Arabic" w:cs="Simplified Arabic"/>
          <w:b/>
          <w:bCs/>
          <w:sz w:val="28"/>
          <w:szCs w:val="28"/>
          <w:rtl/>
          <w:lang w:bidi="ar-DZ"/>
        </w:rPr>
        <w:t xml:space="preserve">الفئة </w:t>
      </w:r>
      <w:proofErr w:type="gramStart"/>
      <w:r w:rsidRPr="007E20E8">
        <w:rPr>
          <w:rFonts w:ascii="Simplified Arabic" w:eastAsia="Calibri" w:hAnsi="Simplified Arabic" w:cs="Simplified Arabic"/>
          <w:b/>
          <w:bCs/>
          <w:sz w:val="28"/>
          <w:szCs w:val="28"/>
          <w:rtl/>
          <w:lang w:bidi="ar-DZ"/>
        </w:rPr>
        <w:t>الثانية :</w:t>
      </w:r>
      <w:proofErr w:type="gramEnd"/>
      <w:r w:rsidRPr="007E20E8">
        <w:rPr>
          <w:rFonts w:ascii="Simplified Arabic" w:eastAsia="Calibri" w:hAnsi="Simplified Arabic" w:cs="Simplified Arabic"/>
          <w:b/>
          <w:bCs/>
          <w:sz w:val="28"/>
          <w:szCs w:val="28"/>
          <w:rtl/>
          <w:lang w:bidi="ar-DZ"/>
        </w:rPr>
        <w:t xml:space="preserve"> الجيل القادم</w:t>
      </w:r>
      <w:r w:rsidRPr="007E20E8">
        <w:rPr>
          <w:rFonts w:ascii="Simplified Arabic" w:eastAsia="Calibri" w:hAnsi="Simplified Arabic" w:cs="Simplified Arabic"/>
          <w:sz w:val="28"/>
          <w:szCs w:val="28"/>
          <w:rtl/>
          <w:lang w:bidi="ar-DZ"/>
        </w:rPr>
        <w:t xml:space="preserve"> </w:t>
      </w:r>
      <w:proofErr w:type="spellStart"/>
      <w:r w:rsidR="007E20E8" w:rsidRPr="007E20E8">
        <w:rPr>
          <w:rFonts w:ascii="Simplified Arabic" w:eastAsia="Calibri" w:hAnsi="Simplified Arabic" w:cs="Simplified Arabic"/>
          <w:sz w:val="28"/>
          <w:szCs w:val="28"/>
          <w:lang w:bidi="ar-DZ"/>
        </w:rPr>
        <w:t>Next</w:t>
      </w:r>
      <w:proofErr w:type="spellEnd"/>
      <w:r w:rsidR="007E20E8" w:rsidRPr="007E20E8">
        <w:rPr>
          <w:rFonts w:ascii="Simplified Arabic" w:eastAsia="Calibri" w:hAnsi="Simplified Arabic" w:cs="Simplified Arabic"/>
          <w:sz w:val="28"/>
          <w:szCs w:val="28"/>
          <w:lang w:bidi="ar-DZ"/>
        </w:rPr>
        <w:t xml:space="preserve"> </w:t>
      </w:r>
      <w:proofErr w:type="spellStart"/>
      <w:r w:rsidR="007E20E8" w:rsidRPr="007E20E8">
        <w:rPr>
          <w:rFonts w:ascii="Simplified Arabic" w:eastAsia="Calibri" w:hAnsi="Simplified Arabic" w:cs="Simplified Arabic"/>
          <w:sz w:val="28"/>
          <w:szCs w:val="28"/>
          <w:lang w:bidi="ar-DZ"/>
        </w:rPr>
        <w:t>Generation</w:t>
      </w:r>
      <w:proofErr w:type="spellEnd"/>
      <w:r w:rsidR="007E20E8" w:rsidRPr="007E20E8">
        <w:rPr>
          <w:rFonts w:ascii="Simplified Arabic" w:eastAsia="Calibri" w:hAnsi="Simplified Arabic" w:cs="Simplified Arabic"/>
          <w:sz w:val="28"/>
          <w:szCs w:val="28"/>
          <w:rtl/>
          <w:lang w:bidi="ar-DZ"/>
        </w:rPr>
        <w:t xml:space="preserve"> </w:t>
      </w:r>
      <w:r w:rsidRPr="007E20E8">
        <w:rPr>
          <w:rFonts w:ascii="Simplified Arabic" w:eastAsia="Calibri" w:hAnsi="Simplified Arabic" w:cs="Simplified Arabic"/>
          <w:sz w:val="28"/>
          <w:szCs w:val="28"/>
          <w:rtl/>
          <w:lang w:bidi="ar-DZ"/>
        </w:rPr>
        <w:t>و هم الفئة التي تستخدم الانترنت خلال أوقات قليلة  يشترون من المواقع الالكترونية الترفيهية خاصة .</w:t>
      </w:r>
    </w:p>
    <w:p w:rsidR="004B540C" w:rsidRPr="007E20E8" w:rsidRDefault="004B540C" w:rsidP="007E20E8">
      <w:pPr>
        <w:tabs>
          <w:tab w:val="right" w:pos="9072"/>
        </w:tabs>
        <w:bidi/>
        <w:spacing w:after="0" w:line="360" w:lineRule="auto"/>
        <w:contextualSpacing/>
        <w:jc w:val="both"/>
        <w:rPr>
          <w:rFonts w:ascii="Simplified Arabic" w:eastAsia="Calibri" w:hAnsi="Simplified Arabic" w:cs="Simplified Arabic"/>
          <w:sz w:val="28"/>
          <w:szCs w:val="28"/>
          <w:rtl/>
          <w:lang w:bidi="ar-DZ"/>
        </w:rPr>
      </w:pPr>
      <w:r w:rsidRPr="007E20E8">
        <w:rPr>
          <w:rFonts w:ascii="Simplified Arabic" w:eastAsia="Calibri" w:hAnsi="Simplified Arabic" w:cs="Simplified Arabic"/>
          <w:b/>
          <w:bCs/>
          <w:sz w:val="28"/>
          <w:szCs w:val="28"/>
          <w:rtl/>
          <w:lang w:bidi="ar-DZ"/>
        </w:rPr>
        <w:lastRenderedPageBreak/>
        <w:t xml:space="preserve">الفئة </w:t>
      </w:r>
      <w:proofErr w:type="gramStart"/>
      <w:r w:rsidRPr="007E20E8">
        <w:rPr>
          <w:rFonts w:ascii="Simplified Arabic" w:eastAsia="Calibri" w:hAnsi="Simplified Arabic" w:cs="Simplified Arabic"/>
          <w:b/>
          <w:bCs/>
          <w:sz w:val="28"/>
          <w:szCs w:val="28"/>
          <w:rtl/>
          <w:lang w:bidi="ar-DZ"/>
        </w:rPr>
        <w:t>الثالثة :</w:t>
      </w:r>
      <w:proofErr w:type="gramEnd"/>
      <w:r w:rsidRPr="007E20E8">
        <w:rPr>
          <w:rFonts w:ascii="Simplified Arabic" w:eastAsia="Calibri" w:hAnsi="Simplified Arabic" w:cs="Simplified Arabic"/>
          <w:b/>
          <w:bCs/>
          <w:sz w:val="28"/>
          <w:szCs w:val="28"/>
          <w:rtl/>
          <w:lang w:bidi="ar-DZ"/>
        </w:rPr>
        <w:t xml:space="preserve"> المشترين في المستقبل</w:t>
      </w:r>
      <w:r w:rsidRPr="007E20E8">
        <w:rPr>
          <w:rFonts w:ascii="Simplified Arabic" w:eastAsia="Calibri" w:hAnsi="Simplified Arabic" w:cs="Simplified Arabic"/>
          <w:sz w:val="28"/>
          <w:szCs w:val="28"/>
          <w:rtl/>
          <w:lang w:bidi="ar-DZ"/>
        </w:rPr>
        <w:t xml:space="preserve"> </w:t>
      </w:r>
      <w:r w:rsidR="007E20E8" w:rsidRPr="007E20E8">
        <w:rPr>
          <w:rFonts w:ascii="Simplified Arabic" w:eastAsia="Calibri" w:hAnsi="Simplified Arabic" w:cs="Simplified Arabic"/>
          <w:b/>
          <w:bCs/>
          <w:sz w:val="28"/>
          <w:szCs w:val="28"/>
          <w:lang w:bidi="ar-DZ"/>
        </w:rPr>
        <w:t xml:space="preserve">future </w:t>
      </w:r>
      <w:proofErr w:type="spellStart"/>
      <w:r w:rsidR="007E20E8" w:rsidRPr="007E20E8">
        <w:rPr>
          <w:rFonts w:ascii="Simplified Arabic" w:eastAsia="Calibri" w:hAnsi="Simplified Arabic" w:cs="Simplified Arabic"/>
          <w:b/>
          <w:bCs/>
          <w:sz w:val="28"/>
          <w:szCs w:val="28"/>
          <w:lang w:bidi="ar-DZ"/>
        </w:rPr>
        <w:t>buyers</w:t>
      </w:r>
      <w:proofErr w:type="spellEnd"/>
      <w:r w:rsidR="007E20E8" w:rsidRPr="007E20E8">
        <w:rPr>
          <w:rFonts w:ascii="Simplified Arabic" w:eastAsia="Calibri" w:hAnsi="Simplified Arabic" w:cs="Simplified Arabic"/>
          <w:sz w:val="28"/>
          <w:szCs w:val="28"/>
          <w:rtl/>
          <w:lang w:bidi="ar-DZ"/>
        </w:rPr>
        <w:t xml:space="preserve"> </w:t>
      </w:r>
      <w:r w:rsidRPr="007E20E8">
        <w:rPr>
          <w:rFonts w:ascii="Simplified Arabic" w:eastAsia="Calibri" w:hAnsi="Simplified Arabic" w:cs="Simplified Arabic"/>
          <w:sz w:val="28"/>
          <w:szCs w:val="28"/>
          <w:rtl/>
          <w:lang w:bidi="ar-DZ"/>
        </w:rPr>
        <w:t>و هم الأفراد الذين لا يجتازون مرحلة الشراء عبر الخط و منشغلون بقضية الأمن الالكتروني خاصة في وسائل الدفع و البيانات الشخصية .</w:t>
      </w:r>
    </w:p>
    <w:p w:rsidR="004B540C" w:rsidRPr="007E20E8" w:rsidRDefault="004B540C" w:rsidP="007E20E8">
      <w:pPr>
        <w:tabs>
          <w:tab w:val="right" w:pos="9072"/>
        </w:tabs>
        <w:bidi/>
        <w:spacing w:after="0" w:line="360" w:lineRule="auto"/>
        <w:contextualSpacing/>
        <w:jc w:val="both"/>
        <w:rPr>
          <w:rFonts w:ascii="Simplified Arabic" w:eastAsia="Calibri" w:hAnsi="Simplified Arabic" w:cs="Simplified Arabic"/>
          <w:sz w:val="28"/>
          <w:szCs w:val="28"/>
          <w:rtl/>
          <w:lang w:bidi="ar-DZ"/>
        </w:rPr>
      </w:pPr>
      <w:r w:rsidRPr="007E20E8">
        <w:rPr>
          <w:rFonts w:ascii="Simplified Arabic" w:eastAsia="Calibri" w:hAnsi="Simplified Arabic" w:cs="Simplified Arabic"/>
          <w:b/>
          <w:bCs/>
          <w:sz w:val="28"/>
          <w:szCs w:val="28"/>
          <w:rtl/>
          <w:lang w:bidi="ar-DZ"/>
        </w:rPr>
        <w:t xml:space="preserve">الفئة </w:t>
      </w:r>
      <w:proofErr w:type="gramStart"/>
      <w:r w:rsidRPr="007E20E8">
        <w:rPr>
          <w:rFonts w:ascii="Simplified Arabic" w:eastAsia="Calibri" w:hAnsi="Simplified Arabic" w:cs="Simplified Arabic"/>
          <w:b/>
          <w:bCs/>
          <w:sz w:val="28"/>
          <w:szCs w:val="28"/>
          <w:rtl/>
          <w:lang w:bidi="ar-DZ"/>
        </w:rPr>
        <w:t>الرابعة :</w:t>
      </w:r>
      <w:proofErr w:type="gramEnd"/>
      <w:r w:rsidRPr="007E20E8">
        <w:rPr>
          <w:rFonts w:ascii="Simplified Arabic" w:eastAsia="Calibri" w:hAnsi="Simplified Arabic" w:cs="Simplified Arabic"/>
          <w:sz w:val="28"/>
          <w:szCs w:val="28"/>
          <w:rtl/>
          <w:lang w:bidi="ar-DZ"/>
        </w:rPr>
        <w:t xml:space="preserve"> </w:t>
      </w:r>
      <w:r w:rsidR="007E20E8" w:rsidRPr="007E20E8">
        <w:rPr>
          <w:rFonts w:ascii="Simplified Arabic" w:eastAsia="Calibri" w:hAnsi="Simplified Arabic" w:cs="Simplified Arabic"/>
          <w:b/>
          <w:bCs/>
          <w:sz w:val="28"/>
          <w:szCs w:val="28"/>
          <w:rtl/>
          <w:lang w:val="en-US" w:bidi="ar-DZ"/>
        </w:rPr>
        <w:t>المتسوقون الممتنعون</w:t>
      </w:r>
      <w:r w:rsidR="007E20E8" w:rsidRPr="007E20E8">
        <w:rPr>
          <w:rFonts w:ascii="Simplified Arabic" w:eastAsia="Calibri" w:hAnsi="Simplified Arabic" w:cs="Simplified Arabic"/>
          <w:sz w:val="28"/>
          <w:szCs w:val="28"/>
          <w:rtl/>
          <w:lang w:bidi="ar-DZ"/>
        </w:rPr>
        <w:t xml:space="preserve"> </w:t>
      </w:r>
      <w:r w:rsidRPr="007E20E8">
        <w:rPr>
          <w:rFonts w:ascii="Simplified Arabic" w:eastAsia="Calibri" w:hAnsi="Simplified Arabic" w:cs="Simplified Arabic"/>
          <w:b/>
          <w:bCs/>
          <w:sz w:val="28"/>
          <w:szCs w:val="28"/>
          <w:rtl/>
          <w:lang w:bidi="ar-DZ"/>
        </w:rPr>
        <w:t>(</w:t>
      </w:r>
      <w:r w:rsidRPr="007E20E8">
        <w:rPr>
          <w:rFonts w:ascii="Simplified Arabic" w:eastAsia="Calibri" w:hAnsi="Simplified Arabic" w:cs="Simplified Arabic"/>
          <w:b/>
          <w:bCs/>
          <w:sz w:val="28"/>
          <w:szCs w:val="28"/>
          <w:lang w:bidi="ar-DZ"/>
        </w:rPr>
        <w:t xml:space="preserve">shopping </w:t>
      </w:r>
      <w:proofErr w:type="spellStart"/>
      <w:r w:rsidRPr="007E20E8">
        <w:rPr>
          <w:rFonts w:ascii="Simplified Arabic" w:eastAsia="Calibri" w:hAnsi="Simplified Arabic" w:cs="Simplified Arabic"/>
          <w:b/>
          <w:bCs/>
          <w:sz w:val="28"/>
          <w:szCs w:val="28"/>
          <w:lang w:bidi="ar-DZ"/>
        </w:rPr>
        <w:t>Hold-outs</w:t>
      </w:r>
      <w:proofErr w:type="spellEnd"/>
      <w:r w:rsidRPr="007E20E8">
        <w:rPr>
          <w:rFonts w:ascii="Simplified Arabic" w:eastAsia="Calibri" w:hAnsi="Simplified Arabic" w:cs="Simplified Arabic"/>
          <w:b/>
          <w:bCs/>
          <w:sz w:val="28"/>
          <w:szCs w:val="28"/>
          <w:rtl/>
          <w:lang w:bidi="ar-DZ"/>
        </w:rPr>
        <w:t>)</w:t>
      </w:r>
      <w:r w:rsidRPr="007E20E8">
        <w:rPr>
          <w:rFonts w:ascii="Simplified Arabic" w:eastAsia="Calibri" w:hAnsi="Simplified Arabic" w:cs="Simplified Arabic"/>
          <w:b/>
          <w:bCs/>
          <w:sz w:val="28"/>
          <w:szCs w:val="28"/>
          <w:lang w:val="en-US" w:bidi="ar-DZ"/>
        </w:rPr>
        <w:t xml:space="preserve"> </w:t>
      </w:r>
      <w:r w:rsidRPr="007E20E8">
        <w:rPr>
          <w:rFonts w:ascii="Simplified Arabic" w:eastAsia="Calibri" w:hAnsi="Simplified Arabic" w:cs="Simplified Arabic"/>
          <w:sz w:val="28"/>
          <w:szCs w:val="28"/>
          <w:rtl/>
          <w:lang w:bidi="ar-DZ"/>
        </w:rPr>
        <w:t>هم يشكلون حوالي 40</w:t>
      </w:r>
      <w:r w:rsidRPr="007E20E8">
        <w:rPr>
          <w:rFonts w:ascii="Simplified Arabic" w:eastAsia="Calibri" w:hAnsi="Simplified Arabic" w:cs="Simplified Arabic"/>
          <w:sz w:val="28"/>
          <w:szCs w:val="28"/>
          <w:lang w:bidi="ar-DZ"/>
        </w:rPr>
        <w:t>%</w:t>
      </w:r>
      <w:r w:rsidRPr="007E20E8">
        <w:rPr>
          <w:rFonts w:ascii="Simplified Arabic" w:eastAsia="Calibri" w:hAnsi="Simplified Arabic" w:cs="Simplified Arabic"/>
          <w:sz w:val="28"/>
          <w:szCs w:val="28"/>
          <w:rtl/>
          <w:lang w:bidi="ar-DZ"/>
        </w:rPr>
        <w:t xml:space="preserve"> من مستخدمي الانترنت و ليس لديهم ادنى مشروع شرائي  عير الخط خلال الست أشهر القادمة .</w:t>
      </w:r>
    </w:p>
    <w:p w:rsidR="004B540C" w:rsidRPr="007E20E8" w:rsidRDefault="00B504D5" w:rsidP="00B504D5">
      <w:pPr>
        <w:tabs>
          <w:tab w:val="right" w:pos="9072"/>
        </w:tabs>
        <w:bidi/>
        <w:spacing w:after="0" w:line="360" w:lineRule="auto"/>
        <w:ind w:left="567"/>
        <w:contextualSpacing/>
        <w:jc w:val="both"/>
        <w:rPr>
          <w:rFonts w:ascii="Simplified Arabic" w:eastAsia="Calibri" w:hAnsi="Simplified Arabic" w:cs="Simplified Arabic"/>
          <w:b/>
          <w:bCs/>
          <w:sz w:val="28"/>
          <w:szCs w:val="28"/>
          <w:lang w:bidi="ar-DZ"/>
        </w:rPr>
      </w:pPr>
      <w:r>
        <w:rPr>
          <w:rFonts w:ascii="Simplified Arabic" w:eastAsia="Calibri" w:hAnsi="Simplified Arabic" w:cs="Simplified Arabic" w:hint="cs"/>
          <w:b/>
          <w:bCs/>
          <w:sz w:val="28"/>
          <w:szCs w:val="28"/>
          <w:rtl/>
          <w:lang w:bidi="ar-DZ"/>
        </w:rPr>
        <w:t xml:space="preserve">ثانيا: </w:t>
      </w:r>
      <w:r w:rsidR="004B540C" w:rsidRPr="007E20E8">
        <w:rPr>
          <w:rFonts w:ascii="Simplified Arabic" w:eastAsia="Calibri" w:hAnsi="Simplified Arabic" w:cs="Simplified Arabic"/>
          <w:b/>
          <w:bCs/>
          <w:sz w:val="28"/>
          <w:szCs w:val="28"/>
          <w:rtl/>
          <w:lang w:bidi="ar-DZ"/>
        </w:rPr>
        <w:t xml:space="preserve">العوامل المؤثرة </w:t>
      </w:r>
      <w:proofErr w:type="gramStart"/>
      <w:r w:rsidR="004B540C" w:rsidRPr="007E20E8">
        <w:rPr>
          <w:rFonts w:ascii="Simplified Arabic" w:eastAsia="Calibri" w:hAnsi="Simplified Arabic" w:cs="Simplified Arabic"/>
          <w:b/>
          <w:bCs/>
          <w:sz w:val="28"/>
          <w:szCs w:val="28"/>
          <w:rtl/>
          <w:lang w:bidi="ar-DZ"/>
        </w:rPr>
        <w:t>فيه :</w:t>
      </w:r>
      <w:proofErr w:type="gramEnd"/>
      <w:r w:rsidR="004B540C" w:rsidRPr="007E20E8">
        <w:rPr>
          <w:rFonts w:ascii="Simplified Arabic" w:eastAsia="Calibri" w:hAnsi="Simplified Arabic" w:cs="Simplified Arabic"/>
          <w:b/>
          <w:bCs/>
          <w:sz w:val="28"/>
          <w:szCs w:val="28"/>
          <w:rtl/>
          <w:lang w:bidi="ar-DZ"/>
        </w:rPr>
        <w:t xml:space="preserve"> </w:t>
      </w:r>
    </w:p>
    <w:p w:rsidR="004B540C" w:rsidRPr="007E20E8" w:rsidRDefault="004B540C" w:rsidP="00B504D5">
      <w:pPr>
        <w:tabs>
          <w:tab w:val="right" w:pos="9072"/>
        </w:tabs>
        <w:bidi/>
        <w:spacing w:after="0" w:line="360" w:lineRule="auto"/>
        <w:contextualSpacing/>
        <w:jc w:val="both"/>
        <w:rPr>
          <w:rFonts w:ascii="Simplified Arabic" w:eastAsia="Calibri" w:hAnsi="Simplified Arabic" w:cs="Simplified Arabic"/>
          <w:sz w:val="28"/>
          <w:szCs w:val="28"/>
          <w:rtl/>
          <w:lang w:bidi="ar-DZ"/>
        </w:rPr>
      </w:pPr>
      <w:r w:rsidRPr="007E20E8">
        <w:rPr>
          <w:rFonts w:ascii="Simplified Arabic" w:eastAsia="Calibri" w:hAnsi="Simplified Arabic" w:cs="Simplified Arabic"/>
          <w:sz w:val="28"/>
          <w:szCs w:val="28"/>
          <w:rtl/>
          <w:lang w:bidi="ar-DZ"/>
        </w:rPr>
        <w:t xml:space="preserve">لكل فرد مستهلك مجموعة من الدوافع و الحاجات التي تتطلب الإشباع و تتأثر بجملة من العوامل </w:t>
      </w:r>
      <w:proofErr w:type="gramStart"/>
      <w:r w:rsidRPr="007E20E8">
        <w:rPr>
          <w:rFonts w:ascii="Simplified Arabic" w:eastAsia="Calibri" w:hAnsi="Simplified Arabic" w:cs="Simplified Arabic"/>
          <w:sz w:val="28"/>
          <w:szCs w:val="28"/>
          <w:rtl/>
          <w:lang w:bidi="ar-DZ"/>
        </w:rPr>
        <w:t>النفسية ،</w:t>
      </w:r>
      <w:proofErr w:type="gramEnd"/>
      <w:r w:rsidRPr="007E20E8">
        <w:rPr>
          <w:rFonts w:ascii="Simplified Arabic" w:eastAsia="Calibri" w:hAnsi="Simplified Arabic" w:cs="Simplified Arabic"/>
          <w:sz w:val="28"/>
          <w:szCs w:val="28"/>
          <w:rtl/>
          <w:lang w:bidi="ar-DZ"/>
        </w:rPr>
        <w:t xml:space="preserve"> الاجتماعية و الثقافية ، و في هذه الحالة فان المستهلك لا يختلف كثيرا سواء كان عاديا أو مستخدما للوسائل الرقمية و الوسائط المتعددة  لأنه في النهاية يبقى إنسانا يؤثر و يتأثر بمجموعة من الأحاسيس و المشاعر و كذا المؤثرات الخارجية كلها عوامل أثبتت الدراسات الحديثة أنها مشتركة </w:t>
      </w:r>
      <w:proofErr w:type="spellStart"/>
      <w:r w:rsidRPr="007E20E8">
        <w:rPr>
          <w:rFonts w:ascii="Simplified Arabic" w:eastAsia="Calibri" w:hAnsi="Simplified Arabic" w:cs="Simplified Arabic"/>
          <w:sz w:val="28"/>
          <w:szCs w:val="28"/>
          <w:rtl/>
          <w:lang w:bidi="ar-DZ"/>
        </w:rPr>
        <w:t>مابين</w:t>
      </w:r>
      <w:proofErr w:type="spellEnd"/>
      <w:r w:rsidRPr="007E20E8">
        <w:rPr>
          <w:rFonts w:ascii="Simplified Arabic" w:eastAsia="Calibri" w:hAnsi="Simplified Arabic" w:cs="Simplified Arabic"/>
          <w:sz w:val="28"/>
          <w:szCs w:val="28"/>
          <w:rtl/>
          <w:lang w:bidi="ar-DZ"/>
        </w:rPr>
        <w:t xml:space="preserve"> دراسة سلوك المستهلك </w:t>
      </w:r>
      <w:r w:rsidR="007E20E8">
        <w:rPr>
          <w:rFonts w:ascii="Simplified Arabic" w:eastAsia="Calibri" w:hAnsi="Simplified Arabic" w:cs="Simplified Arabic"/>
          <w:sz w:val="28"/>
          <w:szCs w:val="28"/>
          <w:rtl/>
          <w:lang w:bidi="ar-DZ"/>
        </w:rPr>
        <w:t>التقليدي و سلوك المستهلك الرقمي</w:t>
      </w:r>
      <w:r w:rsidRPr="007E20E8">
        <w:rPr>
          <w:rFonts w:ascii="Simplified Arabic" w:eastAsia="Calibri" w:hAnsi="Simplified Arabic" w:cs="Simplified Arabic"/>
          <w:sz w:val="28"/>
          <w:szCs w:val="28"/>
          <w:rtl/>
          <w:lang w:bidi="ar-DZ"/>
        </w:rPr>
        <w:t xml:space="preserve"> و فيما يلي سيم عليها بالشيء من التفصيل .</w:t>
      </w:r>
    </w:p>
    <w:p w:rsidR="004B540C" w:rsidRPr="007E20E8" w:rsidRDefault="004B540C" w:rsidP="004B540C">
      <w:pPr>
        <w:bidi/>
        <w:spacing w:after="0" w:line="360" w:lineRule="auto"/>
        <w:jc w:val="both"/>
        <w:rPr>
          <w:rFonts w:ascii="Simplified Arabic" w:eastAsia="Calibri" w:hAnsi="Simplified Arabic" w:cs="Simplified Arabic"/>
          <w:sz w:val="28"/>
          <w:szCs w:val="28"/>
          <w:rtl/>
          <w:lang w:bidi="ar-DZ"/>
        </w:rPr>
      </w:pPr>
      <w:r w:rsidRPr="007E20E8">
        <w:rPr>
          <w:rFonts w:ascii="Simplified Arabic" w:eastAsia="Calibri" w:hAnsi="Simplified Arabic" w:cs="Simplified Arabic"/>
          <w:sz w:val="28"/>
          <w:szCs w:val="28"/>
          <w:rtl/>
          <w:lang w:bidi="ar-DZ"/>
        </w:rPr>
        <w:t xml:space="preserve">يمكن تقسيم العوامل المؤثرة على سلوك المستهلك الرقمي كما يلي: </w:t>
      </w:r>
    </w:p>
    <w:p w:rsidR="004B540C" w:rsidRPr="007E20E8" w:rsidRDefault="007E20E8" w:rsidP="00A76C15">
      <w:pPr>
        <w:bidi/>
        <w:spacing w:after="0" w:line="360" w:lineRule="auto"/>
        <w:jc w:val="both"/>
        <w:rPr>
          <w:rFonts w:ascii="Simplified Arabic" w:eastAsia="Calibri" w:hAnsi="Simplified Arabic" w:cs="Simplified Arabic"/>
          <w:sz w:val="28"/>
          <w:szCs w:val="28"/>
          <w:rtl/>
          <w:lang w:bidi="ar-DZ"/>
        </w:rPr>
      </w:pPr>
      <w:r w:rsidRPr="007E20E8">
        <w:rPr>
          <w:rFonts w:ascii="Simplified Arabic" w:eastAsia="Calibri" w:hAnsi="Simplified Arabic" w:cs="Simplified Arabic"/>
          <w:noProof/>
          <w:sz w:val="28"/>
          <w:szCs w:val="28"/>
          <w:rtl/>
          <w:lang w:eastAsia="fr-FR"/>
        </w:rPr>
        <mc:AlternateContent>
          <mc:Choice Requires="wpg">
            <w:drawing>
              <wp:anchor distT="0" distB="0" distL="114300" distR="114300" simplePos="0" relativeHeight="251661312" behindDoc="0" locked="0" layoutInCell="1" allowOverlap="1">
                <wp:simplePos x="0" y="0"/>
                <wp:positionH relativeFrom="column">
                  <wp:posOffset>-278765</wp:posOffset>
                </wp:positionH>
                <wp:positionV relativeFrom="paragraph">
                  <wp:posOffset>453390</wp:posOffset>
                </wp:positionV>
                <wp:extent cx="6076950" cy="2105025"/>
                <wp:effectExtent l="12065" t="8890" r="6985" b="10160"/>
                <wp:wrapNone/>
                <wp:docPr id="22" name="Groupe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76950" cy="2105025"/>
                          <a:chOff x="1785" y="7995"/>
                          <a:chExt cx="9570" cy="3315"/>
                        </a:xfrm>
                      </wpg:grpSpPr>
                      <wps:wsp>
                        <wps:cNvPr id="23" name="Oval 39"/>
                        <wps:cNvSpPr>
                          <a:spLocks noChangeArrowheads="1"/>
                        </wps:cNvSpPr>
                        <wps:spPr bwMode="auto">
                          <a:xfrm>
                            <a:off x="2775" y="7995"/>
                            <a:ext cx="4485" cy="1110"/>
                          </a:xfrm>
                          <a:prstGeom prst="ellipse">
                            <a:avLst/>
                          </a:prstGeom>
                          <a:solidFill>
                            <a:srgbClr val="FFFFFF"/>
                          </a:solidFill>
                          <a:ln w="9525">
                            <a:solidFill>
                              <a:srgbClr val="1F497D"/>
                            </a:solidFill>
                            <a:round/>
                            <a:headEnd/>
                            <a:tailEnd/>
                          </a:ln>
                        </wps:spPr>
                        <wps:txbx>
                          <w:txbxContent>
                            <w:p w:rsidR="004B540C" w:rsidRPr="00A24B1D" w:rsidRDefault="004B540C" w:rsidP="004B540C">
                              <w:pPr>
                                <w:jc w:val="center"/>
                                <w:rPr>
                                  <w:rFonts w:ascii="Sakkal Majalla" w:hAnsi="Sakkal Majalla" w:cs="Sakkal Majalla"/>
                                  <w:sz w:val="28"/>
                                  <w:szCs w:val="28"/>
                                  <w:lang w:bidi="ar-DZ"/>
                                </w:rPr>
                              </w:pPr>
                              <w:r w:rsidRPr="00A24B1D">
                                <w:rPr>
                                  <w:rFonts w:ascii="Sakkal Majalla" w:hAnsi="Sakkal Majalla" w:cs="Sakkal Majalla"/>
                                  <w:sz w:val="28"/>
                                  <w:szCs w:val="28"/>
                                  <w:rtl/>
                                  <w:lang w:bidi="ar-DZ"/>
                                </w:rPr>
                                <w:t>سلوك المستهلك الرقمي</w:t>
                              </w:r>
                            </w:p>
                          </w:txbxContent>
                        </wps:txbx>
                        <wps:bodyPr rot="0" vert="horz" wrap="square" lIns="91440" tIns="45720" rIns="91440" bIns="45720" anchor="t" anchorCtr="0" upright="1">
                          <a:noAutofit/>
                        </wps:bodyPr>
                      </wps:wsp>
                      <wps:wsp>
                        <wps:cNvPr id="24" name="Oval 40"/>
                        <wps:cNvSpPr>
                          <a:spLocks noChangeArrowheads="1"/>
                        </wps:cNvSpPr>
                        <wps:spPr bwMode="auto">
                          <a:xfrm>
                            <a:off x="5385" y="9735"/>
                            <a:ext cx="3450" cy="1260"/>
                          </a:xfrm>
                          <a:prstGeom prst="ellipse">
                            <a:avLst/>
                          </a:prstGeom>
                          <a:solidFill>
                            <a:srgbClr val="FFFFFF"/>
                          </a:solidFill>
                          <a:ln w="9525">
                            <a:solidFill>
                              <a:srgbClr val="1F497D"/>
                            </a:solidFill>
                            <a:round/>
                            <a:headEnd/>
                            <a:tailEnd/>
                          </a:ln>
                        </wps:spPr>
                        <wps:txbx>
                          <w:txbxContent>
                            <w:p w:rsidR="004B540C" w:rsidRPr="00055FEA" w:rsidRDefault="004B540C" w:rsidP="004B540C">
                              <w:pPr>
                                <w:rPr>
                                  <w:rFonts w:ascii="Sakkal Majalla" w:hAnsi="Sakkal Majalla" w:cs="Sakkal Majalla"/>
                                  <w:sz w:val="28"/>
                                  <w:szCs w:val="28"/>
                                  <w:lang w:bidi="ar-DZ"/>
                                </w:rPr>
                              </w:pPr>
                              <w:r w:rsidRPr="00055FEA">
                                <w:rPr>
                                  <w:rFonts w:ascii="Sakkal Majalla" w:hAnsi="Sakkal Majalla" w:cs="Sakkal Majalla"/>
                                  <w:sz w:val="28"/>
                                  <w:szCs w:val="28"/>
                                  <w:rtl/>
                                  <w:lang w:bidi="ar-DZ"/>
                                </w:rPr>
                                <w:t xml:space="preserve">العوامل البيئية الخارجية  </w:t>
                              </w:r>
                              <w:r>
                                <w:rPr>
                                  <w:rFonts w:ascii="Sakkal Majalla" w:hAnsi="Sakkal Majalla" w:cs="Sakkal Majalla" w:hint="cs"/>
                                  <w:sz w:val="28"/>
                                  <w:szCs w:val="28"/>
                                  <w:rtl/>
                                  <w:lang w:bidi="ar-DZ"/>
                                </w:rPr>
                                <w:t xml:space="preserve"> المتعلقة بالثقافة الشبكية </w:t>
                              </w:r>
                            </w:p>
                          </w:txbxContent>
                        </wps:txbx>
                        <wps:bodyPr rot="0" vert="horz" wrap="square" lIns="91440" tIns="45720" rIns="91440" bIns="45720" anchor="t" anchorCtr="0" upright="1">
                          <a:noAutofit/>
                        </wps:bodyPr>
                      </wps:wsp>
                      <wps:wsp>
                        <wps:cNvPr id="25" name="Oval 41"/>
                        <wps:cNvSpPr>
                          <a:spLocks noChangeArrowheads="1"/>
                        </wps:cNvSpPr>
                        <wps:spPr bwMode="auto">
                          <a:xfrm>
                            <a:off x="1785" y="9735"/>
                            <a:ext cx="3450" cy="1185"/>
                          </a:xfrm>
                          <a:prstGeom prst="ellipse">
                            <a:avLst/>
                          </a:prstGeom>
                          <a:solidFill>
                            <a:srgbClr val="FFFFFF"/>
                          </a:solidFill>
                          <a:ln w="9525">
                            <a:solidFill>
                              <a:srgbClr val="1F497D"/>
                            </a:solidFill>
                            <a:round/>
                            <a:headEnd/>
                            <a:tailEnd/>
                          </a:ln>
                        </wps:spPr>
                        <wps:txbx>
                          <w:txbxContent>
                            <w:p w:rsidR="004B540C" w:rsidRPr="00055FEA" w:rsidRDefault="004B540C" w:rsidP="004B540C">
                              <w:pPr>
                                <w:rPr>
                                  <w:rFonts w:ascii="Sakkal Majalla" w:hAnsi="Sakkal Majalla" w:cs="Sakkal Majalla"/>
                                  <w:sz w:val="28"/>
                                  <w:szCs w:val="28"/>
                                  <w:rtl/>
                                  <w:lang w:bidi="ar-DZ"/>
                                </w:rPr>
                              </w:pPr>
                              <w:r w:rsidRPr="00055FEA">
                                <w:rPr>
                                  <w:rFonts w:ascii="Sakkal Majalla" w:hAnsi="Sakkal Majalla" w:cs="Sakkal Majalla"/>
                                  <w:sz w:val="28"/>
                                  <w:szCs w:val="28"/>
                                  <w:rtl/>
                                  <w:lang w:bidi="ar-DZ"/>
                                </w:rPr>
                                <w:t xml:space="preserve">العوامل الشخصية     </w:t>
                              </w:r>
                            </w:p>
                          </w:txbxContent>
                        </wps:txbx>
                        <wps:bodyPr rot="0" vert="horz" wrap="square" lIns="91440" tIns="45720" rIns="91440" bIns="45720" anchor="t" anchorCtr="0" upright="1">
                          <a:noAutofit/>
                        </wps:bodyPr>
                      </wps:wsp>
                      <wps:wsp>
                        <wps:cNvPr id="26" name="AutoShape 42"/>
                        <wps:cNvSpPr>
                          <a:spLocks noChangeArrowheads="1"/>
                        </wps:cNvSpPr>
                        <wps:spPr bwMode="auto">
                          <a:xfrm rot="-1681603">
                            <a:off x="6165" y="9000"/>
                            <a:ext cx="660" cy="735"/>
                          </a:xfrm>
                          <a:prstGeom prst="downArrow">
                            <a:avLst>
                              <a:gd name="adj1" fmla="val 50000"/>
                              <a:gd name="adj2" fmla="val 27841"/>
                            </a:avLst>
                          </a:prstGeom>
                          <a:solidFill>
                            <a:srgbClr val="DAEEF3"/>
                          </a:solidFill>
                          <a:ln w="9525">
                            <a:solidFill>
                              <a:srgbClr val="4F81BD"/>
                            </a:solidFill>
                            <a:miter lim="800000"/>
                            <a:headEnd/>
                            <a:tailEnd/>
                          </a:ln>
                        </wps:spPr>
                        <wps:bodyPr rot="0" vert="eaVert" wrap="square" lIns="91440" tIns="45720" rIns="91440" bIns="45720" anchor="t" anchorCtr="0" upright="1">
                          <a:noAutofit/>
                        </wps:bodyPr>
                      </wps:wsp>
                      <wps:wsp>
                        <wps:cNvPr id="27" name="AutoShape 43"/>
                        <wps:cNvSpPr>
                          <a:spLocks noChangeArrowheads="1"/>
                        </wps:cNvSpPr>
                        <wps:spPr bwMode="auto">
                          <a:xfrm rot="2057669">
                            <a:off x="3315" y="9000"/>
                            <a:ext cx="660" cy="735"/>
                          </a:xfrm>
                          <a:prstGeom prst="downArrow">
                            <a:avLst>
                              <a:gd name="adj1" fmla="val 50000"/>
                              <a:gd name="adj2" fmla="val 27841"/>
                            </a:avLst>
                          </a:prstGeom>
                          <a:solidFill>
                            <a:srgbClr val="DAEEF3"/>
                          </a:solidFill>
                          <a:ln w="9525">
                            <a:solidFill>
                              <a:srgbClr val="4F81BD"/>
                            </a:solidFill>
                            <a:miter lim="800000"/>
                            <a:headEnd/>
                            <a:tailEnd/>
                          </a:ln>
                        </wps:spPr>
                        <wps:bodyPr rot="0" vert="eaVert" wrap="square" lIns="91440" tIns="45720" rIns="91440" bIns="45720" anchor="t" anchorCtr="0" upright="1">
                          <a:noAutofit/>
                        </wps:bodyPr>
                      </wps:wsp>
                      <wps:wsp>
                        <wps:cNvPr id="28" name="AutoShape 44"/>
                        <wps:cNvSpPr>
                          <a:spLocks noChangeArrowheads="1"/>
                        </wps:cNvSpPr>
                        <wps:spPr bwMode="auto">
                          <a:xfrm>
                            <a:off x="9315" y="8925"/>
                            <a:ext cx="2040" cy="2385"/>
                          </a:xfrm>
                          <a:prstGeom prst="verticalScroll">
                            <a:avLst>
                              <a:gd name="adj" fmla="val 12500"/>
                            </a:avLst>
                          </a:prstGeom>
                          <a:solidFill>
                            <a:srgbClr val="FFFFFF"/>
                          </a:solidFill>
                          <a:ln w="9525">
                            <a:solidFill>
                              <a:srgbClr val="1F497D"/>
                            </a:solidFill>
                            <a:round/>
                            <a:headEnd/>
                            <a:tailEnd/>
                          </a:ln>
                        </wps:spPr>
                        <wps:txbx>
                          <w:txbxContent>
                            <w:p w:rsidR="004B540C" w:rsidRPr="00DC3660" w:rsidRDefault="00A76C15" w:rsidP="00A76C15">
                              <w:r>
                                <w:t>Web</w:t>
                              </w:r>
                            </w:p>
                            <w:p w:rsidR="00A76C15" w:rsidRDefault="00A76C15"/>
                          </w:txbxContent>
                        </wps:txbx>
                        <wps:bodyPr rot="0" vert="horz" wrap="square" lIns="91440" tIns="45720" rIns="91440" bIns="45720" anchor="t" anchorCtr="0" upright="1">
                          <a:noAutofit/>
                        </wps:bodyPr>
                      </wps:wsp>
                      <wps:wsp>
                        <wps:cNvPr id="29" name="AutoShape 45"/>
                        <wps:cNvSpPr>
                          <a:spLocks noChangeArrowheads="1"/>
                        </wps:cNvSpPr>
                        <wps:spPr bwMode="auto">
                          <a:xfrm rot="16200000">
                            <a:off x="8873" y="9907"/>
                            <a:ext cx="660" cy="615"/>
                          </a:xfrm>
                          <a:prstGeom prst="downArrow">
                            <a:avLst>
                              <a:gd name="adj1" fmla="val 50000"/>
                              <a:gd name="adj2" fmla="val 25000"/>
                            </a:avLst>
                          </a:prstGeom>
                          <a:solidFill>
                            <a:srgbClr val="DAEEF3"/>
                          </a:solidFill>
                          <a:ln w="9525">
                            <a:solidFill>
                              <a:srgbClr val="4F81BD"/>
                            </a:solidFill>
                            <a:miter lim="800000"/>
                            <a:headEnd/>
                            <a:tailEnd/>
                          </a:ln>
                        </wps:spPr>
                        <wps:bodyPr rot="0" vert="eaVert"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e 22" o:spid="_x0000_s1027" style="position:absolute;left:0;text-align:left;margin-left:-21.95pt;margin-top:35.7pt;width:478.5pt;height:165.75pt;z-index:251661312" coordorigin="1785,7995" coordsize="9570,3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">
                <v:oval id="Oval 39" o:spid="_x0000_s1028" style="position:absolute;left:2775;top:7995;width:4485;height:1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OWbsEA&#10;AADbAAAADwAAAGRycy9kb3ducmV2LnhtbESPQYvCMBCF7wv+hzCCtzVVQdZqlLogetNVwevYjE2x&#10;mZQmW+u/N8LCHh9v3vfmLVadrURLjS8dKxgNExDEudMlFwrOp83nFwgfkDVWjknBkzyslr2PBaba&#10;PfiH2mMoRISwT1GBCaFOpfS5IYt+6Gri6N1cYzFE2RRSN/iIcFvJcZJMpcWSY4PBmr4N5ffjr41v&#10;7LNnth2tD7NLl+HGTFuDV6nUoN9lcxCBuvB//JfeaQXjCby3RADI5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qTlm7BAAAA2wAAAA8AAAAAAAAAAAAAAAAAmAIAAGRycy9kb3du&#10;cmV2LnhtbFBLBQYAAAAABAAEAPUAAACGAwAAAAA=&#10;" strokecolor="#1f497d">
                  <v:textbox>
                    <w:txbxContent>
                      <w:p w:rsidR="004B540C" w:rsidRPr="00A24B1D" w:rsidRDefault="004B540C" w:rsidP="004B540C">
                        <w:pPr>
                          <w:jc w:val="center"/>
                          <w:rPr>
                            <w:rFonts w:ascii="Sakkal Majalla" w:hAnsi="Sakkal Majalla" w:cs="Sakkal Majalla"/>
                            <w:sz w:val="28"/>
                            <w:szCs w:val="28"/>
                            <w:lang w:bidi="ar-DZ"/>
                          </w:rPr>
                        </w:pPr>
                        <w:r w:rsidRPr="00A24B1D">
                          <w:rPr>
                            <w:rFonts w:ascii="Sakkal Majalla" w:hAnsi="Sakkal Majalla" w:cs="Sakkal Majalla"/>
                            <w:sz w:val="28"/>
                            <w:szCs w:val="28"/>
                            <w:rtl/>
                            <w:lang w:bidi="ar-DZ"/>
                          </w:rPr>
                          <w:t>سلوك المستهلك الرقمي</w:t>
                        </w:r>
                      </w:p>
                    </w:txbxContent>
                  </v:textbox>
                </v:oval>
                <v:oval id="Oval 40" o:spid="_x0000_s1029" style="position:absolute;left:5385;top:9735;width:345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oOGsEA&#10;AADbAAAADwAAAGRycy9kb3ducmV2LnhtbESPQYvCMBCF7wv+hzCCtzVVRNZqlLogetNVwevYjE2x&#10;mZQmW+u/N8LCHh9v3vfmLVadrURLjS8dKxgNExDEudMlFwrOp83nFwgfkDVWjknBkzyslr2PBaba&#10;PfiH2mMoRISwT1GBCaFOpfS5IYt+6Gri6N1cYzFE2RRSN/iIcFvJcZJMpcWSY4PBmr4N5ffjr41v&#10;7LNnth2tD7NLl+HGTFuDV6nUoN9lcxCBuvB//JfeaQXjCby3RADI5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V6DhrBAAAA2wAAAA8AAAAAAAAAAAAAAAAAmAIAAGRycy9kb3du&#10;cmV2LnhtbFBLBQYAAAAABAAEAPUAAACGAwAAAAA=&#10;" strokecolor="#1f497d">
                  <v:textbox>
                    <w:txbxContent>
                      <w:p w:rsidR="004B540C" w:rsidRPr="00055FEA" w:rsidRDefault="004B540C" w:rsidP="004B540C">
                        <w:pPr>
                          <w:rPr>
                            <w:rFonts w:ascii="Sakkal Majalla" w:hAnsi="Sakkal Majalla" w:cs="Sakkal Majalla"/>
                            <w:sz w:val="28"/>
                            <w:szCs w:val="28"/>
                            <w:lang w:bidi="ar-DZ"/>
                          </w:rPr>
                        </w:pPr>
                        <w:r w:rsidRPr="00055FEA">
                          <w:rPr>
                            <w:rFonts w:ascii="Sakkal Majalla" w:hAnsi="Sakkal Majalla" w:cs="Sakkal Majalla"/>
                            <w:sz w:val="28"/>
                            <w:szCs w:val="28"/>
                            <w:rtl/>
                            <w:lang w:bidi="ar-DZ"/>
                          </w:rPr>
                          <w:t xml:space="preserve">العوامل البيئية الخارجية  </w:t>
                        </w:r>
                        <w:r>
                          <w:rPr>
                            <w:rFonts w:ascii="Sakkal Majalla" w:hAnsi="Sakkal Majalla" w:cs="Sakkal Majalla" w:hint="cs"/>
                            <w:sz w:val="28"/>
                            <w:szCs w:val="28"/>
                            <w:rtl/>
                            <w:lang w:bidi="ar-DZ"/>
                          </w:rPr>
                          <w:t xml:space="preserve"> المتعلقة بالثقافة الشبكية </w:t>
                        </w:r>
                      </w:p>
                    </w:txbxContent>
                  </v:textbox>
                </v:oval>
                <v:oval id="Oval 41" o:spid="_x0000_s1030" style="position:absolute;left:1785;top:9735;width:3450;height:1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rgcEA&#10;AADbAAAADwAAAGRycy9kb3ducmV2LnhtbESPQYvCMBCF7wv+hzCCtzVVUNZqlLogetNVwevYjE2x&#10;mZQmW+u/N8LCHh9v3vfmLVadrURLjS8dKxgNExDEudMlFwrOp83nFwgfkDVWjknBkzyslr2PBaba&#10;PfiH2mMoRISwT1GBCaFOpfS5IYt+6Gri6N1cYzFE2RRSN/iIcFvJcZJMpcWSY4PBmr4N5ffjr41v&#10;7LNnth2tD7NLl+HGTFuDV6nUoN9lcxCBuvB//JfeaQXjCby3RADI5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o2q4HBAAAA2wAAAA8AAAAAAAAAAAAAAAAAmAIAAGRycy9kb3du&#10;cmV2LnhtbFBLBQYAAAAABAAEAPUAAACGAwAAAAA=&#10;" strokecolor="#1f497d">
                  <v:textbox>
                    <w:txbxContent>
                      <w:p w:rsidR="004B540C" w:rsidRPr="00055FEA" w:rsidRDefault="004B540C" w:rsidP="004B540C">
                        <w:pPr>
                          <w:rPr>
                            <w:rFonts w:ascii="Sakkal Majalla" w:hAnsi="Sakkal Majalla" w:cs="Sakkal Majalla"/>
                            <w:sz w:val="28"/>
                            <w:szCs w:val="28"/>
                            <w:rtl/>
                            <w:lang w:bidi="ar-DZ"/>
                          </w:rPr>
                        </w:pPr>
                        <w:r w:rsidRPr="00055FEA">
                          <w:rPr>
                            <w:rFonts w:ascii="Sakkal Majalla" w:hAnsi="Sakkal Majalla" w:cs="Sakkal Majalla"/>
                            <w:sz w:val="28"/>
                            <w:szCs w:val="28"/>
                            <w:rtl/>
                            <w:lang w:bidi="ar-DZ"/>
                          </w:rPr>
                          <w:t xml:space="preserve">العوامل الشخصية     </w:t>
                        </w:r>
                      </w:p>
                    </w:txbxContent>
                  </v:textbox>
                </v:oval>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42" o:spid="_x0000_s1031" type="#_x0000_t67" style="position:absolute;left:6165;top:9000;width:660;height:735;rotation:-183675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O4DMMA&#10;AADbAAAADwAAAGRycy9kb3ducmV2LnhtbESPS4vCQBCE74L/YWjB2zpRF3GzjiI+QAh78LH3JtOb&#10;BDM9MTMm8d/vCILHoqq+oharzpSiodoVlhWMRxEI4tTqgjMFl/P+Yw7CeWSNpWVS8CAHq2W/t8BY&#10;25aP1Jx8JgKEXYwKcu+rWEqX5mTQjWxFHLw/Wxv0QdaZ1DW2AW5KOYmimTRYcFjIsaJNTun1dDcK&#10;TPez+9r/TtvmfCuSrXY2SdpPpYaDbv0NwlPn3+FX+6AVTGbw/BJ+gF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IO4DMMAAADbAAAADwAAAAAAAAAAAAAAAACYAgAAZHJzL2Rv&#10;d25yZXYueG1sUEsFBgAAAAAEAAQA9QAAAIgDAAAAAA==&#10;" fillcolor="#daeef3" strokecolor="#4f81bd">
                  <v:textbox style="layout-flow:vertical-ideographic"/>
                </v:shape>
                <v:shape id="AutoShape 43" o:spid="_x0000_s1032" type="#_x0000_t67" style="position:absolute;left:3315;top:9000;width:660;height:735;rotation:2247523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L2yMUA&#10;AADbAAAADwAAAGRycy9kb3ducmV2LnhtbESPS2vDMBCE74X8B7GB3Bo5SWkSx0oIhdJSDG0e4Oti&#10;bWwTa2Us+dF/XxUKPQ4z8w2THEZTi55aV1lWsJhHIIhzqysuFFwvr48bEM4ja6wtk4JvcnDYTx4S&#10;jLUd+ET92RciQNjFqKD0vomldHlJBt3cNsTBu9nWoA+yLaRucQhwU8tlFD1LgxWHhRIbeikpv587&#10;o6CPdPb1ln12/LT4KOSwSrdV6pSaTcfjDoSn0f+H/9rvWsFyDb9fwg+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8vbIxQAAANsAAAAPAAAAAAAAAAAAAAAAAJgCAABkcnMv&#10;ZG93bnJldi54bWxQSwUGAAAAAAQABAD1AAAAigMAAAAA&#10;" fillcolor="#daeef3" strokecolor="#4f81bd">
                  <v:textbox style="layout-flow:vertical-ideographic"/>
                </v:shape>
                <v:shape id="AutoShape 44" o:spid="_x0000_s1033" type="#_x0000_t97" style="position:absolute;left:9315;top:8925;width:2040;height:23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9VB8AA&#10;AADbAAAADwAAAGRycy9kb3ducmV2LnhtbERPy4rCMBTdC/5DuII7TaeLIh2jiMwwgisfoLO7NHfS&#10;Ms1NaWKt/XqzEFweznu57m0tOmp95VjBxzwBQVw4XbFRcD59zxYgfEDWWDsmBQ/ysF6NR0vMtbvz&#10;gbpjMCKGsM9RQRlCk0vpi5Is+rlriCP351qLIcLWSN3iPYbbWqZJkkmLFceGEhvallT8H29WQd13&#10;P4N/hGv1lWb77GKG/a8ZlJpO+s0niEB9eItf7p1WkMax8Uv8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L9VB8AAAADbAAAADwAAAAAAAAAAAAAAAACYAgAAZHJzL2Rvd25y&#10;ZXYueG1sUEsFBgAAAAAEAAQA9QAAAIUDAAAAAA==&#10;" strokecolor="#1f497d">
                  <v:textbox>
                    <w:txbxContent>
                      <w:p w:rsidR="004B540C" w:rsidRPr="00DC3660" w:rsidRDefault="00A76C15" w:rsidP="00A76C15">
                        <w:r>
                          <w:t>Web</w:t>
                        </w:r>
                      </w:p>
                      <w:p w:rsidR="00A76C15" w:rsidRDefault="00A76C15"/>
                    </w:txbxContent>
                  </v:textbox>
                </v:shape>
                <v:shape id="AutoShape 45" o:spid="_x0000_s1034" type="#_x0000_t67" style="position:absolute;left:8873;top:9907;width:660;height:615;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IG8gA&#10;AADbAAAADwAAAGRycy9kb3ducmV2LnhtbESPQWvCQBSE7wX/w/IKvYhuDLRqdBVbLJSCokZEb4/s&#10;axLMvg3ZVdP++m5B6HGYmW+Y6bw1lbhS40rLCgb9CARxZnXJuYJ9+t4bgXAeWWNlmRR8k4P5rPMw&#10;xUTbG2/puvO5CBB2CSoovK8TKV1WkEHXtzVx8L5sY9AH2eRSN3gLcFPJOIpepMGSw0KBNb0VlJ13&#10;F6PgeXG6DD7T7utwffzZ7tPDMt6slko9PbaLCQhPrf8P39sfWkE8hr8v4QfI2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Sz4gbyAAAANsAAAAPAAAAAAAAAAAAAAAAAJgCAABk&#10;cnMvZG93bnJldi54bWxQSwUGAAAAAAQABAD1AAAAjQMAAAAA&#10;" fillcolor="#daeef3" strokecolor="#4f81bd">
                  <v:textbox style="layout-flow:vertical-ideographic"/>
                </v:shape>
              </v:group>
            </w:pict>
          </mc:Fallback>
        </mc:AlternateContent>
      </w:r>
      <w:r w:rsidR="004B540C" w:rsidRPr="007E20E8">
        <w:rPr>
          <w:rFonts w:ascii="Simplified Arabic" w:eastAsia="Calibri" w:hAnsi="Simplified Arabic" w:cs="Simplified Arabic"/>
          <w:b/>
          <w:bCs/>
          <w:sz w:val="28"/>
          <w:szCs w:val="28"/>
          <w:rtl/>
          <w:lang w:bidi="ar-DZ"/>
        </w:rPr>
        <w:t xml:space="preserve">الشكل </w:t>
      </w:r>
      <w:r w:rsidR="00A76C15">
        <w:rPr>
          <w:rFonts w:ascii="Simplified Arabic" w:eastAsia="Calibri" w:hAnsi="Simplified Arabic" w:cs="Simplified Arabic" w:hint="cs"/>
          <w:b/>
          <w:bCs/>
          <w:sz w:val="28"/>
          <w:szCs w:val="28"/>
          <w:rtl/>
          <w:lang w:bidi="ar-DZ"/>
        </w:rPr>
        <w:t>2</w:t>
      </w:r>
      <w:r w:rsidR="004B540C" w:rsidRPr="007E20E8">
        <w:rPr>
          <w:rFonts w:ascii="Simplified Arabic" w:eastAsia="Calibri" w:hAnsi="Simplified Arabic" w:cs="Simplified Arabic"/>
          <w:b/>
          <w:bCs/>
          <w:sz w:val="28"/>
          <w:szCs w:val="28"/>
          <w:rtl/>
          <w:lang w:bidi="ar-DZ"/>
        </w:rPr>
        <w:t>:</w:t>
      </w:r>
      <w:r w:rsidR="004B540C" w:rsidRPr="007E20E8">
        <w:rPr>
          <w:rFonts w:ascii="Simplified Arabic" w:eastAsia="Calibri" w:hAnsi="Simplified Arabic" w:cs="Simplified Arabic"/>
          <w:sz w:val="28"/>
          <w:szCs w:val="28"/>
          <w:rtl/>
          <w:lang w:bidi="ar-DZ"/>
        </w:rPr>
        <w:t xml:space="preserve"> العوامل المؤثرة على سلوك المستهلك الرقمي</w:t>
      </w:r>
    </w:p>
    <w:p w:rsidR="004B540C" w:rsidRPr="007E20E8" w:rsidRDefault="004B540C" w:rsidP="004B540C">
      <w:pPr>
        <w:bidi/>
        <w:spacing w:after="0" w:line="360" w:lineRule="auto"/>
        <w:jc w:val="both"/>
        <w:rPr>
          <w:rFonts w:ascii="Simplified Arabic" w:eastAsia="Calibri" w:hAnsi="Simplified Arabic" w:cs="Simplified Arabic"/>
          <w:sz w:val="28"/>
          <w:szCs w:val="28"/>
          <w:rtl/>
          <w:lang w:bidi="ar-DZ"/>
        </w:rPr>
      </w:pPr>
    </w:p>
    <w:p w:rsidR="004B540C" w:rsidRPr="007E20E8" w:rsidRDefault="004B540C" w:rsidP="004B540C">
      <w:pPr>
        <w:bidi/>
        <w:spacing w:after="0" w:line="360" w:lineRule="auto"/>
        <w:jc w:val="both"/>
        <w:rPr>
          <w:rFonts w:ascii="Simplified Arabic" w:eastAsia="Calibri" w:hAnsi="Simplified Arabic" w:cs="Simplified Arabic"/>
          <w:sz w:val="28"/>
          <w:szCs w:val="28"/>
          <w:rtl/>
          <w:lang w:bidi="ar-DZ"/>
        </w:rPr>
      </w:pPr>
    </w:p>
    <w:p w:rsidR="004B540C" w:rsidRPr="007E20E8" w:rsidRDefault="004B540C" w:rsidP="004B540C">
      <w:pPr>
        <w:bidi/>
        <w:spacing w:after="0" w:line="360" w:lineRule="auto"/>
        <w:jc w:val="both"/>
        <w:rPr>
          <w:rFonts w:ascii="Simplified Arabic" w:eastAsia="Calibri" w:hAnsi="Simplified Arabic" w:cs="Simplified Arabic"/>
          <w:sz w:val="28"/>
          <w:szCs w:val="28"/>
          <w:rtl/>
          <w:lang w:bidi="ar-DZ"/>
        </w:rPr>
      </w:pPr>
    </w:p>
    <w:p w:rsidR="004B540C" w:rsidRPr="007E20E8" w:rsidRDefault="004B540C" w:rsidP="004B540C">
      <w:pPr>
        <w:bidi/>
        <w:spacing w:after="0" w:line="360" w:lineRule="auto"/>
        <w:jc w:val="both"/>
        <w:rPr>
          <w:rFonts w:ascii="Simplified Arabic" w:eastAsia="Calibri" w:hAnsi="Simplified Arabic" w:cs="Simplified Arabic"/>
          <w:sz w:val="28"/>
          <w:szCs w:val="28"/>
          <w:lang w:bidi="ar-DZ"/>
        </w:rPr>
      </w:pPr>
    </w:p>
    <w:p w:rsidR="004B540C" w:rsidRDefault="004B540C" w:rsidP="004B540C">
      <w:pPr>
        <w:bidi/>
        <w:spacing w:after="0" w:line="360" w:lineRule="auto"/>
        <w:jc w:val="both"/>
        <w:rPr>
          <w:rFonts w:ascii="Simplified Arabic" w:eastAsia="Calibri" w:hAnsi="Simplified Arabic" w:cs="Simplified Arabic"/>
          <w:sz w:val="28"/>
          <w:szCs w:val="28"/>
          <w:rtl/>
          <w:lang w:bidi="ar-DZ"/>
        </w:rPr>
      </w:pPr>
    </w:p>
    <w:p w:rsidR="00A76C15" w:rsidRDefault="00A76C15" w:rsidP="00A76C15">
      <w:pPr>
        <w:bidi/>
        <w:spacing w:after="0" w:line="360" w:lineRule="auto"/>
        <w:jc w:val="both"/>
        <w:rPr>
          <w:rFonts w:ascii="Simplified Arabic" w:eastAsia="Calibri" w:hAnsi="Simplified Arabic" w:cs="Simplified Arabic"/>
          <w:sz w:val="28"/>
          <w:szCs w:val="28"/>
          <w:rtl/>
          <w:lang w:bidi="ar-DZ"/>
        </w:rPr>
      </w:pPr>
    </w:p>
    <w:p w:rsidR="00A76C15" w:rsidRPr="007E20E8" w:rsidRDefault="00A76C15" w:rsidP="00A76C15">
      <w:pPr>
        <w:bidi/>
        <w:spacing w:after="0" w:line="360" w:lineRule="auto"/>
        <w:jc w:val="both"/>
        <w:rPr>
          <w:rFonts w:ascii="Simplified Arabic" w:eastAsia="Calibri" w:hAnsi="Simplified Arabic" w:cs="Simplified Arabic"/>
          <w:sz w:val="28"/>
          <w:szCs w:val="28"/>
          <w:lang w:bidi="ar-DZ"/>
        </w:rPr>
      </w:pPr>
    </w:p>
    <w:p w:rsidR="004B540C" w:rsidRPr="00A76C15" w:rsidRDefault="004B540C" w:rsidP="00A76C15">
      <w:pPr>
        <w:pStyle w:val="Paragraphedeliste"/>
        <w:numPr>
          <w:ilvl w:val="0"/>
          <w:numId w:val="7"/>
        </w:numPr>
        <w:bidi/>
        <w:spacing w:after="0" w:line="360" w:lineRule="auto"/>
        <w:jc w:val="both"/>
        <w:rPr>
          <w:rFonts w:ascii="Simplified Arabic" w:eastAsia="Calibri" w:hAnsi="Simplified Arabic" w:cs="Simplified Arabic"/>
          <w:b/>
          <w:bCs/>
          <w:sz w:val="28"/>
          <w:szCs w:val="28"/>
          <w:lang w:bidi="ar-DZ"/>
        </w:rPr>
      </w:pPr>
      <w:r w:rsidRPr="00A76C15">
        <w:rPr>
          <w:rFonts w:ascii="Simplified Arabic" w:eastAsia="Calibri" w:hAnsi="Simplified Arabic" w:cs="Simplified Arabic"/>
          <w:b/>
          <w:bCs/>
          <w:sz w:val="28"/>
          <w:szCs w:val="28"/>
          <w:rtl/>
          <w:lang w:bidi="ar-DZ"/>
        </w:rPr>
        <w:t xml:space="preserve">العوامل </w:t>
      </w:r>
      <w:proofErr w:type="gramStart"/>
      <w:r w:rsidRPr="00A76C15">
        <w:rPr>
          <w:rFonts w:ascii="Simplified Arabic" w:eastAsia="Calibri" w:hAnsi="Simplified Arabic" w:cs="Simplified Arabic"/>
          <w:b/>
          <w:bCs/>
          <w:sz w:val="28"/>
          <w:szCs w:val="28"/>
          <w:rtl/>
          <w:lang w:bidi="ar-DZ"/>
        </w:rPr>
        <w:t>البيئية :</w:t>
      </w:r>
      <w:proofErr w:type="gramEnd"/>
      <w:r w:rsidRPr="00A76C15">
        <w:rPr>
          <w:rFonts w:ascii="Simplified Arabic" w:eastAsia="Calibri" w:hAnsi="Simplified Arabic" w:cs="Simplified Arabic"/>
          <w:sz w:val="28"/>
          <w:szCs w:val="28"/>
          <w:rtl/>
          <w:lang w:bidi="ar-DZ"/>
        </w:rPr>
        <w:t xml:space="preserve"> </w:t>
      </w:r>
    </w:p>
    <w:p w:rsidR="004B540C" w:rsidRPr="007E20E8" w:rsidRDefault="004B540C" w:rsidP="00A76C15">
      <w:pPr>
        <w:bidi/>
        <w:spacing w:after="0" w:line="360" w:lineRule="auto"/>
        <w:contextualSpacing/>
        <w:jc w:val="both"/>
        <w:rPr>
          <w:rFonts w:ascii="Simplified Arabic" w:eastAsia="Calibri" w:hAnsi="Simplified Arabic" w:cs="Simplified Arabic"/>
          <w:sz w:val="28"/>
          <w:szCs w:val="28"/>
          <w:lang w:bidi="ar-DZ"/>
        </w:rPr>
      </w:pPr>
      <w:r w:rsidRPr="007E20E8">
        <w:rPr>
          <w:rFonts w:ascii="Simplified Arabic" w:eastAsia="Calibri" w:hAnsi="Simplified Arabic" w:cs="Simplified Arabic"/>
          <w:sz w:val="28"/>
          <w:szCs w:val="28"/>
          <w:rtl/>
          <w:lang w:bidi="ar-DZ"/>
        </w:rPr>
        <w:lastRenderedPageBreak/>
        <w:t xml:space="preserve">تنقسم العوامل البيئية الخارجية بدورها إلى قسمين أحدها يتعلق بالبعد الاجتماعي و الثاني يتعلق بالبعد </w:t>
      </w:r>
      <w:proofErr w:type="gramStart"/>
      <w:r w:rsidRPr="007E20E8">
        <w:rPr>
          <w:rFonts w:ascii="Simplified Arabic" w:eastAsia="Calibri" w:hAnsi="Simplified Arabic" w:cs="Simplified Arabic"/>
          <w:sz w:val="28"/>
          <w:szCs w:val="28"/>
          <w:rtl/>
          <w:lang w:bidi="ar-DZ"/>
        </w:rPr>
        <w:t>التكنولوجي .</w:t>
      </w:r>
      <w:proofErr w:type="gramEnd"/>
      <w:r w:rsidRPr="007E20E8">
        <w:rPr>
          <w:rFonts w:ascii="Simplified Arabic" w:eastAsia="Calibri" w:hAnsi="Simplified Arabic" w:cs="Simplified Arabic"/>
          <w:b/>
          <w:bCs/>
          <w:sz w:val="28"/>
          <w:szCs w:val="28"/>
          <w:rtl/>
          <w:lang w:bidi="ar-DZ"/>
        </w:rPr>
        <w:t xml:space="preserve"> أما البعد </w:t>
      </w:r>
      <w:proofErr w:type="spellStart"/>
      <w:r w:rsidRPr="007E20E8">
        <w:rPr>
          <w:rFonts w:ascii="Simplified Arabic" w:eastAsia="Calibri" w:hAnsi="Simplified Arabic" w:cs="Simplified Arabic"/>
          <w:b/>
          <w:bCs/>
          <w:sz w:val="28"/>
          <w:szCs w:val="28"/>
          <w:rtl/>
          <w:lang w:bidi="ar-DZ"/>
        </w:rPr>
        <w:t>الإجتماعي</w:t>
      </w:r>
      <w:proofErr w:type="spellEnd"/>
      <w:r w:rsidRPr="007E20E8">
        <w:rPr>
          <w:rFonts w:ascii="Simplified Arabic" w:eastAsia="Calibri" w:hAnsi="Simplified Arabic" w:cs="Simplified Arabic"/>
          <w:b/>
          <w:bCs/>
          <w:sz w:val="28"/>
          <w:szCs w:val="28"/>
          <w:rtl/>
          <w:lang w:bidi="ar-DZ"/>
        </w:rPr>
        <w:t xml:space="preserve"> فيتكون من المجتمعات الافتراضية و شبكات التواصل </w:t>
      </w:r>
      <w:proofErr w:type="gramStart"/>
      <w:r w:rsidRPr="007E20E8">
        <w:rPr>
          <w:rFonts w:ascii="Simplified Arabic" w:eastAsia="Calibri" w:hAnsi="Simplified Arabic" w:cs="Simplified Arabic"/>
          <w:b/>
          <w:bCs/>
          <w:sz w:val="28"/>
          <w:szCs w:val="28"/>
          <w:rtl/>
          <w:lang w:bidi="ar-DZ"/>
        </w:rPr>
        <w:t>الاجتماعية  .</w:t>
      </w:r>
      <w:proofErr w:type="gramEnd"/>
      <w:r w:rsidRPr="007E20E8">
        <w:rPr>
          <w:rFonts w:ascii="Simplified Arabic" w:eastAsia="Calibri" w:hAnsi="Simplified Arabic" w:cs="Simplified Arabic"/>
          <w:sz w:val="28"/>
          <w:szCs w:val="28"/>
          <w:rtl/>
          <w:lang w:bidi="ar-DZ"/>
        </w:rPr>
        <w:t xml:space="preserve"> تعرف </w:t>
      </w:r>
      <w:r w:rsidRPr="007E20E8">
        <w:rPr>
          <w:rFonts w:ascii="Simplified Arabic" w:eastAsia="Calibri" w:hAnsi="Simplified Arabic" w:cs="Simplified Arabic"/>
          <w:b/>
          <w:bCs/>
          <w:sz w:val="28"/>
          <w:szCs w:val="28"/>
          <w:rtl/>
          <w:lang w:bidi="ar-DZ"/>
        </w:rPr>
        <w:t xml:space="preserve">المجتمعات الافتراضية </w:t>
      </w:r>
      <w:r w:rsidRPr="007E20E8">
        <w:rPr>
          <w:rFonts w:ascii="Simplified Arabic" w:eastAsia="Calibri" w:hAnsi="Simplified Arabic" w:cs="Simplified Arabic"/>
          <w:sz w:val="28"/>
          <w:szCs w:val="28"/>
          <w:rtl/>
          <w:lang w:bidi="ar-DZ"/>
        </w:rPr>
        <w:t>(</w:t>
      </w:r>
      <w:r w:rsidRPr="007E20E8">
        <w:rPr>
          <w:rFonts w:ascii="Simplified Arabic" w:eastAsia="Calibri" w:hAnsi="Simplified Arabic" w:cs="Simplified Arabic"/>
          <w:sz w:val="28"/>
          <w:szCs w:val="28"/>
          <w:lang w:bidi="ar-DZ"/>
        </w:rPr>
        <w:t xml:space="preserve">les communautés </w:t>
      </w:r>
      <w:proofErr w:type="gramStart"/>
      <w:r w:rsidRPr="007E20E8">
        <w:rPr>
          <w:rFonts w:ascii="Simplified Arabic" w:eastAsia="Calibri" w:hAnsi="Simplified Arabic" w:cs="Simplified Arabic"/>
          <w:sz w:val="28"/>
          <w:szCs w:val="28"/>
          <w:lang w:bidi="ar-DZ"/>
        </w:rPr>
        <w:t>virtuelles</w:t>
      </w:r>
      <w:r w:rsidRPr="007E20E8">
        <w:rPr>
          <w:rFonts w:ascii="Simplified Arabic" w:eastAsia="Calibri" w:hAnsi="Simplified Arabic" w:cs="Simplified Arabic"/>
          <w:sz w:val="28"/>
          <w:szCs w:val="28"/>
          <w:rtl/>
          <w:lang w:bidi="ar-DZ"/>
        </w:rPr>
        <w:t>)بأنها</w:t>
      </w:r>
      <w:proofErr w:type="gramEnd"/>
      <w:r w:rsidRPr="007E20E8">
        <w:rPr>
          <w:rFonts w:ascii="Simplified Arabic" w:eastAsia="Calibri" w:hAnsi="Simplified Arabic" w:cs="Simplified Arabic"/>
          <w:sz w:val="28"/>
          <w:szCs w:val="28"/>
          <w:rtl/>
          <w:lang w:bidi="ar-DZ"/>
        </w:rPr>
        <w:t xml:space="preserve"> : " جماعات  يمكنها أن  تجتمع لتتقاسم و تتشارك أهداف و اهتمامات معينة " و منه نطلق على هذه الجماعات مصطلح الافتراضية كونها تجتمع في فضاء الكتروني </w:t>
      </w:r>
      <w:r w:rsidR="00A76C15">
        <w:rPr>
          <w:rFonts w:ascii="Simplified Arabic" w:eastAsia="Calibri" w:hAnsi="Simplified Arabic" w:cs="Simplified Arabic" w:hint="cs"/>
          <w:sz w:val="28"/>
          <w:szCs w:val="28"/>
          <w:rtl/>
          <w:lang w:bidi="ar-DZ"/>
        </w:rPr>
        <w:t>.</w:t>
      </w:r>
    </w:p>
    <w:p w:rsidR="00A76C15" w:rsidRDefault="004B540C" w:rsidP="00A76C15">
      <w:pPr>
        <w:bidi/>
        <w:spacing w:after="0" w:line="360" w:lineRule="auto"/>
        <w:jc w:val="both"/>
        <w:rPr>
          <w:rFonts w:ascii="Simplified Arabic" w:eastAsia="Calibri" w:hAnsi="Simplified Arabic" w:cs="Simplified Arabic"/>
          <w:sz w:val="28"/>
          <w:szCs w:val="28"/>
          <w:rtl/>
          <w:lang w:bidi="ar-DZ"/>
        </w:rPr>
      </w:pPr>
      <w:r w:rsidRPr="007E20E8">
        <w:rPr>
          <w:rFonts w:ascii="Simplified Arabic" w:eastAsia="Calibri" w:hAnsi="Simplified Arabic" w:cs="Simplified Arabic"/>
          <w:sz w:val="28"/>
          <w:szCs w:val="28"/>
          <w:rtl/>
          <w:lang w:bidi="ar-DZ"/>
        </w:rPr>
        <w:t xml:space="preserve">ان الهدف من تبني الدراسات للمجتمعات الافتراضية باعتبار أنها تتشارك وتتقاسم مجموعة القيم و المبادئ و مجموعة الموارد المعرفية و المادية و مؤثرات معينة اتجاه </w:t>
      </w:r>
      <w:proofErr w:type="gramStart"/>
      <w:r w:rsidRPr="007E20E8">
        <w:rPr>
          <w:rFonts w:ascii="Simplified Arabic" w:eastAsia="Calibri" w:hAnsi="Simplified Arabic" w:cs="Simplified Arabic"/>
          <w:sz w:val="28"/>
          <w:szCs w:val="28"/>
          <w:rtl/>
          <w:lang w:bidi="ar-DZ"/>
        </w:rPr>
        <w:t>الأعضاء ،</w:t>
      </w:r>
      <w:proofErr w:type="gramEnd"/>
      <w:r w:rsidRPr="007E20E8">
        <w:rPr>
          <w:rFonts w:ascii="Simplified Arabic" w:eastAsia="Calibri" w:hAnsi="Simplified Arabic" w:cs="Simplified Arabic"/>
          <w:sz w:val="28"/>
          <w:szCs w:val="28"/>
          <w:rtl/>
          <w:lang w:bidi="ar-DZ"/>
        </w:rPr>
        <w:t xml:space="preserve"> كما أن لها عادات </w:t>
      </w:r>
      <w:r w:rsidR="00A76C15">
        <w:rPr>
          <w:rFonts w:ascii="Simplified Arabic" w:eastAsia="Calibri" w:hAnsi="Simplified Arabic" w:cs="Simplified Arabic"/>
          <w:sz w:val="28"/>
          <w:szCs w:val="28"/>
          <w:rtl/>
          <w:lang w:bidi="ar-DZ"/>
        </w:rPr>
        <w:t xml:space="preserve">استهلاكية  اتجاه علامات معينة </w:t>
      </w:r>
      <w:r w:rsidR="00A76C15">
        <w:rPr>
          <w:rFonts w:ascii="Simplified Arabic" w:eastAsia="Calibri" w:hAnsi="Simplified Arabic" w:cs="Simplified Arabic" w:hint="cs"/>
          <w:sz w:val="28"/>
          <w:szCs w:val="28"/>
          <w:rtl/>
          <w:lang w:bidi="ar-DZ"/>
        </w:rPr>
        <w:t>.</w:t>
      </w:r>
    </w:p>
    <w:p w:rsidR="004B540C" w:rsidRPr="007E20E8" w:rsidRDefault="004B540C" w:rsidP="00A76C15">
      <w:pPr>
        <w:bidi/>
        <w:spacing w:after="0" w:line="360" w:lineRule="auto"/>
        <w:jc w:val="both"/>
        <w:rPr>
          <w:rFonts w:ascii="Simplified Arabic" w:eastAsia="Calibri" w:hAnsi="Simplified Arabic" w:cs="Simplified Arabic"/>
          <w:sz w:val="28"/>
          <w:szCs w:val="28"/>
          <w:rtl/>
          <w:lang w:bidi="ar-DZ"/>
        </w:rPr>
      </w:pPr>
      <w:r w:rsidRPr="007E20E8">
        <w:rPr>
          <w:rFonts w:ascii="Simplified Arabic" w:eastAsia="Calibri" w:hAnsi="Simplified Arabic" w:cs="Simplified Arabic"/>
          <w:b/>
          <w:bCs/>
          <w:sz w:val="28"/>
          <w:szCs w:val="28"/>
          <w:rtl/>
          <w:lang w:bidi="ar-DZ"/>
        </w:rPr>
        <w:t xml:space="preserve">شبكات التواصل </w:t>
      </w:r>
      <w:proofErr w:type="gramStart"/>
      <w:r w:rsidRPr="007E20E8">
        <w:rPr>
          <w:rFonts w:ascii="Simplified Arabic" w:eastAsia="Calibri" w:hAnsi="Simplified Arabic" w:cs="Simplified Arabic"/>
          <w:b/>
          <w:bCs/>
          <w:sz w:val="28"/>
          <w:szCs w:val="28"/>
          <w:rtl/>
          <w:lang w:bidi="ar-DZ"/>
        </w:rPr>
        <w:t>الاجتماعية</w:t>
      </w:r>
      <w:r w:rsidRPr="007E20E8">
        <w:rPr>
          <w:rFonts w:ascii="Simplified Arabic" w:eastAsia="Calibri" w:hAnsi="Simplified Arabic" w:cs="Simplified Arabic"/>
          <w:sz w:val="28"/>
          <w:szCs w:val="28"/>
          <w:rtl/>
          <w:lang w:bidi="ar-DZ"/>
        </w:rPr>
        <w:t xml:space="preserve"> :</w:t>
      </w:r>
      <w:proofErr w:type="gramEnd"/>
      <w:r w:rsidRPr="007E20E8">
        <w:rPr>
          <w:rFonts w:ascii="Simplified Arabic" w:eastAsia="Calibri" w:hAnsi="Simplified Arabic" w:cs="Simplified Arabic"/>
          <w:sz w:val="28"/>
          <w:szCs w:val="28"/>
          <w:rtl/>
          <w:lang w:bidi="ar-DZ"/>
        </w:rPr>
        <w:t xml:space="preserve"> " تمثل مجموعة من العلاقات ما بين الأفراد و الجماعات و هي تشكل من خلال مجموعة من الوحدات الاجتماعية و التي تتحاور مع بعضها بصفة مباشرة أو غير مباشرة من خلال سلسلة من المتغيرات ، هذه الجماعات قد تكون وحدات من الأفراد ، </w:t>
      </w:r>
      <w:proofErr w:type="spellStart"/>
      <w:r w:rsidRPr="007E20E8">
        <w:rPr>
          <w:rFonts w:ascii="Simplified Arabic" w:eastAsia="Calibri" w:hAnsi="Simplified Arabic" w:cs="Simplified Arabic"/>
          <w:sz w:val="28"/>
          <w:szCs w:val="28"/>
          <w:rtl/>
          <w:lang w:bidi="ar-DZ"/>
        </w:rPr>
        <w:t>أوجماعات</w:t>
      </w:r>
      <w:proofErr w:type="spellEnd"/>
      <w:r w:rsidRPr="007E20E8">
        <w:rPr>
          <w:rFonts w:ascii="Simplified Arabic" w:eastAsia="Calibri" w:hAnsi="Simplified Arabic" w:cs="Simplified Arabic"/>
          <w:sz w:val="28"/>
          <w:szCs w:val="28"/>
          <w:rtl/>
          <w:lang w:bidi="ar-DZ"/>
        </w:rPr>
        <w:t xml:space="preserve"> غير رسمية أو منظمات  رسمية .تمثل شبكات التواصل الاجتماعية الأساس الذي تستخدمه الوكالات التسويقية  في تطبيق التسويق الفيروسي فهي تمثل شكل من الأشكال الجديدة للإعلان و هو ما أصبح يطلق عليه " الاعلان الاجتماعي " .</w:t>
      </w:r>
    </w:p>
    <w:p w:rsidR="004B540C" w:rsidRPr="00A76C15" w:rsidRDefault="004B540C" w:rsidP="00A76C15">
      <w:pPr>
        <w:pStyle w:val="Paragraphedeliste"/>
        <w:numPr>
          <w:ilvl w:val="0"/>
          <w:numId w:val="7"/>
        </w:numPr>
        <w:bidi/>
        <w:spacing w:after="0" w:line="360" w:lineRule="auto"/>
        <w:jc w:val="both"/>
        <w:rPr>
          <w:rFonts w:ascii="Simplified Arabic" w:eastAsia="Calibri" w:hAnsi="Simplified Arabic" w:cs="Simplified Arabic"/>
          <w:b/>
          <w:bCs/>
          <w:sz w:val="28"/>
          <w:szCs w:val="28"/>
          <w:rtl/>
          <w:lang w:bidi="ar-DZ"/>
        </w:rPr>
      </w:pPr>
      <w:r w:rsidRPr="00A76C15">
        <w:rPr>
          <w:rFonts w:ascii="Simplified Arabic" w:eastAsia="Calibri" w:hAnsi="Simplified Arabic" w:cs="Simplified Arabic"/>
          <w:b/>
          <w:bCs/>
          <w:sz w:val="28"/>
          <w:szCs w:val="28"/>
          <w:rtl/>
          <w:lang w:bidi="ar-DZ"/>
        </w:rPr>
        <w:t xml:space="preserve">العوامل أو الخصائص </w:t>
      </w:r>
      <w:proofErr w:type="gramStart"/>
      <w:r w:rsidRPr="00A76C15">
        <w:rPr>
          <w:rFonts w:ascii="Simplified Arabic" w:eastAsia="Calibri" w:hAnsi="Simplified Arabic" w:cs="Simplified Arabic"/>
          <w:b/>
          <w:bCs/>
          <w:sz w:val="28"/>
          <w:szCs w:val="28"/>
          <w:rtl/>
          <w:lang w:bidi="ar-DZ"/>
        </w:rPr>
        <w:t>الشخصية :</w:t>
      </w:r>
      <w:proofErr w:type="gramEnd"/>
      <w:r w:rsidRPr="00A76C15">
        <w:rPr>
          <w:rFonts w:ascii="Simplified Arabic" w:eastAsia="Calibri" w:hAnsi="Simplified Arabic" w:cs="Simplified Arabic"/>
          <w:b/>
          <w:bCs/>
          <w:sz w:val="28"/>
          <w:szCs w:val="28"/>
          <w:rtl/>
          <w:lang w:bidi="ar-DZ"/>
        </w:rPr>
        <w:t xml:space="preserve"> </w:t>
      </w:r>
    </w:p>
    <w:p w:rsidR="004B540C" w:rsidRPr="007E20E8" w:rsidRDefault="004B540C" w:rsidP="004B540C">
      <w:pPr>
        <w:bidi/>
        <w:spacing w:after="0" w:line="360" w:lineRule="auto"/>
        <w:jc w:val="both"/>
        <w:rPr>
          <w:rFonts w:ascii="Simplified Arabic" w:eastAsia="Calibri" w:hAnsi="Simplified Arabic" w:cs="Simplified Arabic"/>
          <w:sz w:val="28"/>
          <w:szCs w:val="28"/>
          <w:rtl/>
          <w:lang w:bidi="ar-DZ"/>
        </w:rPr>
      </w:pPr>
      <w:r w:rsidRPr="007E20E8">
        <w:rPr>
          <w:rFonts w:ascii="Simplified Arabic" w:eastAsia="Calibri" w:hAnsi="Simplified Arabic" w:cs="Simplified Arabic"/>
          <w:sz w:val="28"/>
          <w:szCs w:val="28"/>
          <w:rtl/>
          <w:lang w:bidi="ar-DZ"/>
        </w:rPr>
        <w:t>وتتمثل هذه العوامل في:</w:t>
      </w:r>
    </w:p>
    <w:p w:rsidR="004B540C" w:rsidRPr="007E20E8" w:rsidRDefault="004B540C" w:rsidP="00A76C15">
      <w:pPr>
        <w:numPr>
          <w:ilvl w:val="0"/>
          <w:numId w:val="3"/>
        </w:numPr>
        <w:bidi/>
        <w:spacing w:after="0" w:line="360" w:lineRule="auto"/>
        <w:ind w:left="283" w:hanging="283"/>
        <w:contextualSpacing/>
        <w:jc w:val="both"/>
        <w:rPr>
          <w:rFonts w:ascii="Simplified Arabic" w:eastAsia="Calibri" w:hAnsi="Simplified Arabic" w:cs="Simplified Arabic"/>
          <w:sz w:val="28"/>
          <w:szCs w:val="28"/>
          <w:rtl/>
          <w:lang w:val="en-US" w:bidi="ar-DZ"/>
        </w:rPr>
      </w:pPr>
      <w:r w:rsidRPr="007E20E8">
        <w:rPr>
          <w:rFonts w:ascii="Simplified Arabic" w:eastAsia="Calibri" w:hAnsi="Simplified Arabic" w:cs="Simplified Arabic"/>
          <w:sz w:val="28"/>
          <w:szCs w:val="28"/>
          <w:rtl/>
          <w:lang w:bidi="ar-DZ"/>
        </w:rPr>
        <w:t xml:space="preserve"> </w:t>
      </w:r>
      <w:r w:rsidRPr="007E20E8">
        <w:rPr>
          <w:rFonts w:ascii="Simplified Arabic" w:eastAsia="Calibri" w:hAnsi="Simplified Arabic" w:cs="Simplified Arabic"/>
          <w:b/>
          <w:bCs/>
          <w:sz w:val="28"/>
          <w:szCs w:val="28"/>
          <w:rtl/>
          <w:lang w:bidi="ar-DZ"/>
        </w:rPr>
        <w:t xml:space="preserve">العوامل الاجتماعية </w:t>
      </w:r>
      <w:proofErr w:type="gramStart"/>
      <w:r w:rsidRPr="007E20E8">
        <w:rPr>
          <w:rFonts w:ascii="Simplified Arabic" w:eastAsia="Calibri" w:hAnsi="Simplified Arabic" w:cs="Simplified Arabic"/>
          <w:b/>
          <w:bCs/>
          <w:sz w:val="28"/>
          <w:szCs w:val="28"/>
          <w:rtl/>
          <w:lang w:bidi="ar-DZ"/>
        </w:rPr>
        <w:t>الديموغرافية</w:t>
      </w:r>
      <w:r w:rsidRPr="007E20E8">
        <w:rPr>
          <w:rFonts w:ascii="Simplified Arabic" w:eastAsia="Calibri" w:hAnsi="Simplified Arabic" w:cs="Simplified Arabic"/>
          <w:sz w:val="28"/>
          <w:szCs w:val="28"/>
          <w:rtl/>
          <w:lang w:bidi="ar-DZ"/>
        </w:rPr>
        <w:t xml:space="preserve">  :</w:t>
      </w:r>
      <w:proofErr w:type="gramEnd"/>
      <w:r w:rsidRPr="007E20E8">
        <w:rPr>
          <w:rFonts w:ascii="Simplified Arabic" w:eastAsia="Calibri" w:hAnsi="Simplified Arabic" w:cs="Simplified Arabic"/>
          <w:sz w:val="28"/>
          <w:szCs w:val="28"/>
          <w:rtl/>
          <w:lang w:bidi="ar-DZ"/>
        </w:rPr>
        <w:t xml:space="preserve"> و المتكونة من البيانات الشخصية للمشترين عبر الخط ( </w:t>
      </w:r>
      <w:r w:rsidRPr="007E20E8">
        <w:rPr>
          <w:rFonts w:ascii="Simplified Arabic" w:eastAsia="Calibri" w:hAnsi="Simplified Arabic" w:cs="Simplified Arabic"/>
          <w:sz w:val="28"/>
          <w:szCs w:val="28"/>
          <w:lang w:bidi="ar-DZ"/>
        </w:rPr>
        <w:t>(</w:t>
      </w:r>
      <w:r w:rsidRPr="007E20E8">
        <w:rPr>
          <w:rFonts w:ascii="Simplified Arabic" w:eastAsia="Calibri" w:hAnsi="Simplified Arabic" w:cs="Simplified Arabic"/>
          <w:sz w:val="28"/>
          <w:szCs w:val="28"/>
          <w:lang w:val="en-US" w:bidi="ar-DZ"/>
        </w:rPr>
        <w:t xml:space="preserve">son </w:t>
      </w:r>
      <w:proofErr w:type="spellStart"/>
      <w:r w:rsidRPr="007E20E8">
        <w:rPr>
          <w:rFonts w:ascii="Simplified Arabic" w:eastAsia="Calibri" w:hAnsi="Simplified Arabic" w:cs="Simplified Arabic"/>
          <w:sz w:val="28"/>
          <w:szCs w:val="28"/>
          <w:lang w:val="en-US" w:bidi="ar-DZ"/>
        </w:rPr>
        <w:t>profil</w:t>
      </w:r>
      <w:proofErr w:type="spellEnd"/>
      <w:r w:rsidRPr="007E20E8">
        <w:rPr>
          <w:rFonts w:ascii="Simplified Arabic" w:eastAsia="Calibri" w:hAnsi="Simplified Arabic" w:cs="Simplified Arabic"/>
          <w:sz w:val="28"/>
          <w:szCs w:val="28"/>
          <w:rtl/>
          <w:lang w:val="en-US" w:bidi="ar-DZ"/>
        </w:rPr>
        <w:t xml:space="preserve"> من : ( السن ، الجنس ، المهنة ، الدخل ، المستوى التعليمي ، الكفاءات ، مكان </w:t>
      </w:r>
      <w:proofErr w:type="spellStart"/>
      <w:r w:rsidRPr="007E20E8">
        <w:rPr>
          <w:rFonts w:ascii="Simplified Arabic" w:eastAsia="Calibri" w:hAnsi="Simplified Arabic" w:cs="Simplified Arabic"/>
          <w:sz w:val="28"/>
          <w:szCs w:val="28"/>
          <w:rtl/>
          <w:lang w:val="en-US" w:bidi="ar-DZ"/>
        </w:rPr>
        <w:t>اللإقامة</w:t>
      </w:r>
      <w:proofErr w:type="spellEnd"/>
      <w:r w:rsidRPr="007E20E8">
        <w:rPr>
          <w:rFonts w:ascii="Simplified Arabic" w:eastAsia="Calibri" w:hAnsi="Simplified Arabic" w:cs="Simplified Arabic"/>
          <w:sz w:val="28"/>
          <w:szCs w:val="28"/>
          <w:rtl/>
          <w:lang w:val="en-US" w:bidi="ar-DZ"/>
        </w:rPr>
        <w:t xml:space="preserve"> ) </w:t>
      </w:r>
    </w:p>
    <w:p w:rsidR="004B540C" w:rsidRPr="007E20E8" w:rsidRDefault="004B540C" w:rsidP="00A76C15">
      <w:pPr>
        <w:numPr>
          <w:ilvl w:val="0"/>
          <w:numId w:val="3"/>
        </w:numPr>
        <w:bidi/>
        <w:spacing w:after="0" w:line="360" w:lineRule="auto"/>
        <w:ind w:left="283" w:hanging="283"/>
        <w:contextualSpacing/>
        <w:jc w:val="both"/>
        <w:rPr>
          <w:rFonts w:ascii="Simplified Arabic" w:eastAsia="Calibri" w:hAnsi="Simplified Arabic" w:cs="Simplified Arabic"/>
          <w:b/>
          <w:bCs/>
          <w:sz w:val="28"/>
          <w:szCs w:val="28"/>
          <w:lang w:val="en-US" w:bidi="ar-DZ"/>
        </w:rPr>
      </w:pPr>
      <w:r w:rsidRPr="007E20E8">
        <w:rPr>
          <w:rFonts w:ascii="Simplified Arabic" w:eastAsia="Calibri" w:hAnsi="Simplified Arabic" w:cs="Simplified Arabic"/>
          <w:b/>
          <w:bCs/>
          <w:sz w:val="28"/>
          <w:szCs w:val="28"/>
          <w:rtl/>
          <w:lang w:val="en-US" w:bidi="ar-DZ"/>
        </w:rPr>
        <w:t xml:space="preserve">العوامل </w:t>
      </w:r>
      <w:proofErr w:type="gramStart"/>
      <w:r w:rsidRPr="007E20E8">
        <w:rPr>
          <w:rFonts w:ascii="Simplified Arabic" w:eastAsia="Calibri" w:hAnsi="Simplified Arabic" w:cs="Simplified Arabic"/>
          <w:b/>
          <w:bCs/>
          <w:sz w:val="28"/>
          <w:szCs w:val="28"/>
          <w:rtl/>
          <w:lang w:val="en-US" w:bidi="ar-DZ"/>
        </w:rPr>
        <w:t>النفسية :</w:t>
      </w:r>
      <w:proofErr w:type="gramEnd"/>
      <w:r w:rsidRPr="007E20E8">
        <w:rPr>
          <w:rFonts w:ascii="Simplified Arabic" w:eastAsia="Calibri" w:hAnsi="Simplified Arabic" w:cs="Simplified Arabic"/>
          <w:b/>
          <w:bCs/>
          <w:sz w:val="28"/>
          <w:szCs w:val="28"/>
          <w:rtl/>
          <w:lang w:val="en-US" w:bidi="ar-DZ"/>
        </w:rPr>
        <w:t xml:space="preserve"> </w:t>
      </w:r>
      <w:r w:rsidRPr="007E20E8">
        <w:rPr>
          <w:rFonts w:ascii="Simplified Arabic" w:eastAsia="Calibri" w:hAnsi="Simplified Arabic" w:cs="Simplified Arabic"/>
          <w:sz w:val="28"/>
          <w:szCs w:val="28"/>
          <w:rtl/>
          <w:lang w:val="en-US" w:bidi="ar-DZ"/>
        </w:rPr>
        <w:t>و المتمثلة في الدوافع و يمكن تلخيصها في ( القيادة ،مدى توفر المنتجات  و الخدمات  ، خصوصية العرض ، الاختيار و التفضيل ، الولوج إلى الانترنت ، غياب البائعين الخ...)</w:t>
      </w:r>
    </w:p>
    <w:p w:rsidR="004B540C" w:rsidRPr="007E20E8" w:rsidRDefault="004B540C" w:rsidP="00A76C15">
      <w:pPr>
        <w:numPr>
          <w:ilvl w:val="0"/>
          <w:numId w:val="3"/>
        </w:numPr>
        <w:bidi/>
        <w:spacing w:after="0" w:line="360" w:lineRule="auto"/>
        <w:ind w:left="283" w:hanging="283"/>
        <w:contextualSpacing/>
        <w:jc w:val="both"/>
        <w:rPr>
          <w:rFonts w:ascii="Simplified Arabic" w:eastAsia="Calibri" w:hAnsi="Simplified Arabic" w:cs="Simplified Arabic"/>
          <w:sz w:val="28"/>
          <w:szCs w:val="28"/>
          <w:lang w:val="en-US" w:bidi="ar-DZ"/>
        </w:rPr>
      </w:pPr>
      <w:r w:rsidRPr="007E20E8">
        <w:rPr>
          <w:rFonts w:ascii="Simplified Arabic" w:eastAsia="Calibri" w:hAnsi="Simplified Arabic" w:cs="Simplified Arabic"/>
          <w:b/>
          <w:bCs/>
          <w:sz w:val="28"/>
          <w:szCs w:val="28"/>
          <w:rtl/>
          <w:lang w:val="en-US" w:bidi="ar-DZ"/>
        </w:rPr>
        <w:lastRenderedPageBreak/>
        <w:t xml:space="preserve">شخصية المستهلك </w:t>
      </w:r>
      <w:proofErr w:type="gramStart"/>
      <w:r w:rsidRPr="007E20E8">
        <w:rPr>
          <w:rFonts w:ascii="Simplified Arabic" w:eastAsia="Calibri" w:hAnsi="Simplified Arabic" w:cs="Simplified Arabic"/>
          <w:b/>
          <w:bCs/>
          <w:sz w:val="28"/>
          <w:szCs w:val="28"/>
          <w:rtl/>
          <w:lang w:val="en-US" w:bidi="ar-DZ"/>
        </w:rPr>
        <w:t>الرقمي :</w:t>
      </w:r>
      <w:proofErr w:type="gramEnd"/>
      <w:r w:rsidRPr="007E20E8">
        <w:rPr>
          <w:rFonts w:ascii="Simplified Arabic" w:eastAsia="Calibri" w:hAnsi="Simplified Arabic" w:cs="Simplified Arabic"/>
          <w:b/>
          <w:bCs/>
          <w:sz w:val="28"/>
          <w:szCs w:val="28"/>
          <w:rtl/>
          <w:lang w:val="en-US" w:bidi="ar-DZ"/>
        </w:rPr>
        <w:t xml:space="preserve"> </w:t>
      </w:r>
      <w:r w:rsidRPr="007E20E8">
        <w:rPr>
          <w:rFonts w:ascii="Simplified Arabic" w:eastAsia="Calibri" w:hAnsi="Simplified Arabic" w:cs="Simplified Arabic"/>
          <w:sz w:val="28"/>
          <w:szCs w:val="28"/>
          <w:rtl/>
          <w:lang w:val="en-US" w:bidi="ar-DZ"/>
        </w:rPr>
        <w:t xml:space="preserve">و هي تلعب دورا كبيرا في خدمة الأنشطة التسويقية </w:t>
      </w:r>
      <w:r w:rsidR="00A76C15">
        <w:rPr>
          <w:rFonts w:ascii="Simplified Arabic" w:eastAsia="Calibri" w:hAnsi="Simplified Arabic" w:cs="Simplified Arabic" w:hint="cs"/>
          <w:sz w:val="28"/>
          <w:szCs w:val="28"/>
          <w:rtl/>
          <w:lang w:val="en-US" w:bidi="ar-DZ"/>
        </w:rPr>
        <w:t xml:space="preserve">و </w:t>
      </w:r>
      <w:r w:rsidRPr="007E20E8">
        <w:rPr>
          <w:rFonts w:ascii="Simplified Arabic" w:eastAsia="Calibri" w:hAnsi="Simplified Arabic" w:cs="Simplified Arabic"/>
          <w:sz w:val="28"/>
          <w:szCs w:val="28"/>
          <w:rtl/>
          <w:lang w:val="en-US" w:bidi="ar-DZ"/>
        </w:rPr>
        <w:t>نجد ثلاثة نماذج من سلوكيات المستهلكين الرقميين :</w:t>
      </w:r>
      <w:r w:rsidRPr="007E20E8">
        <w:rPr>
          <w:rFonts w:ascii="Simplified Arabic" w:eastAsia="Calibri" w:hAnsi="Simplified Arabic" w:cs="Simplified Arabic"/>
          <w:b/>
          <w:bCs/>
          <w:sz w:val="28"/>
          <w:szCs w:val="28"/>
          <w:rtl/>
          <w:lang w:val="en-US" w:bidi="ar-DZ"/>
        </w:rPr>
        <w:t xml:space="preserve"> </w:t>
      </w:r>
    </w:p>
    <w:p w:rsidR="004B540C" w:rsidRPr="007E20E8" w:rsidRDefault="004B540C" w:rsidP="004B540C">
      <w:pPr>
        <w:bidi/>
        <w:spacing w:after="0" w:line="360" w:lineRule="auto"/>
        <w:jc w:val="both"/>
        <w:rPr>
          <w:rFonts w:ascii="Simplified Arabic" w:eastAsia="Calibri" w:hAnsi="Simplified Arabic" w:cs="Simplified Arabic"/>
          <w:sz w:val="28"/>
          <w:szCs w:val="28"/>
          <w:rtl/>
          <w:lang w:val="en-US" w:bidi="ar-DZ"/>
        </w:rPr>
      </w:pPr>
      <w:r w:rsidRPr="007E20E8">
        <w:rPr>
          <w:rFonts w:ascii="Simplified Arabic" w:eastAsia="Calibri" w:hAnsi="Simplified Arabic" w:cs="Simplified Arabic"/>
          <w:b/>
          <w:bCs/>
          <w:sz w:val="28"/>
          <w:szCs w:val="28"/>
          <w:rtl/>
          <w:lang w:val="en-US" w:bidi="ar-DZ"/>
        </w:rPr>
        <w:t xml:space="preserve">               المستهلكين </w:t>
      </w:r>
      <w:proofErr w:type="gramStart"/>
      <w:r w:rsidRPr="007E20E8">
        <w:rPr>
          <w:rFonts w:ascii="Simplified Arabic" w:eastAsia="Calibri" w:hAnsi="Simplified Arabic" w:cs="Simplified Arabic"/>
          <w:b/>
          <w:bCs/>
          <w:sz w:val="28"/>
          <w:szCs w:val="28"/>
          <w:rtl/>
          <w:lang w:val="en-US" w:bidi="ar-DZ"/>
        </w:rPr>
        <w:t>العقلانيين :</w:t>
      </w:r>
      <w:proofErr w:type="gramEnd"/>
      <w:r w:rsidRPr="007E20E8">
        <w:rPr>
          <w:rFonts w:ascii="Simplified Arabic" w:eastAsia="Calibri" w:hAnsi="Simplified Arabic" w:cs="Simplified Arabic"/>
          <w:b/>
          <w:bCs/>
          <w:sz w:val="28"/>
          <w:szCs w:val="28"/>
          <w:rtl/>
          <w:lang w:val="en-US" w:bidi="ar-DZ"/>
        </w:rPr>
        <w:t xml:space="preserve">  </w:t>
      </w:r>
      <w:r w:rsidRPr="007E20E8">
        <w:rPr>
          <w:rFonts w:ascii="Simplified Arabic" w:eastAsia="Calibri" w:hAnsi="Simplified Arabic" w:cs="Simplified Arabic"/>
          <w:sz w:val="28"/>
          <w:szCs w:val="28"/>
          <w:rtl/>
          <w:lang w:val="en-US" w:bidi="ar-DZ"/>
        </w:rPr>
        <w:t>يقومون بعمليات الشراء أين تكون اجبارية ، يعلمون بالمواقع الالكترونية التي تحقق مقصدهم ( أين يجدون السلع و الخدمات اللازمة لهم ) .و يجمعون معلومات عن السلع و الخدمات ذات الجودة بصفة شهرية .</w:t>
      </w:r>
    </w:p>
    <w:p w:rsidR="004B540C" w:rsidRPr="007E20E8" w:rsidRDefault="004B540C" w:rsidP="00A76C15">
      <w:pPr>
        <w:tabs>
          <w:tab w:val="right" w:pos="567"/>
        </w:tabs>
        <w:bidi/>
        <w:spacing w:after="0" w:line="360" w:lineRule="auto"/>
        <w:jc w:val="both"/>
        <w:rPr>
          <w:rFonts w:ascii="Simplified Arabic" w:eastAsia="Calibri" w:hAnsi="Simplified Arabic" w:cs="Simplified Arabic"/>
          <w:sz w:val="28"/>
          <w:szCs w:val="28"/>
          <w:rtl/>
          <w:lang w:val="en-US" w:bidi="ar-DZ"/>
        </w:rPr>
      </w:pPr>
      <w:r w:rsidRPr="007E20E8">
        <w:rPr>
          <w:rFonts w:ascii="Simplified Arabic" w:eastAsia="Calibri" w:hAnsi="Simplified Arabic" w:cs="Simplified Arabic"/>
          <w:sz w:val="28"/>
          <w:szCs w:val="28"/>
          <w:rtl/>
          <w:lang w:val="en-US" w:bidi="ar-DZ"/>
        </w:rPr>
        <w:t xml:space="preserve">     </w:t>
      </w:r>
      <w:r w:rsidRPr="007E20E8">
        <w:rPr>
          <w:rFonts w:ascii="Simplified Arabic" w:eastAsia="Calibri" w:hAnsi="Simplified Arabic" w:cs="Simplified Arabic"/>
          <w:b/>
          <w:bCs/>
          <w:sz w:val="28"/>
          <w:szCs w:val="28"/>
          <w:rtl/>
          <w:lang w:val="en-US" w:bidi="ar-DZ"/>
        </w:rPr>
        <w:t xml:space="preserve">المستهلكين </w:t>
      </w:r>
      <w:proofErr w:type="gramStart"/>
      <w:r w:rsidRPr="007E20E8">
        <w:rPr>
          <w:rFonts w:ascii="Simplified Arabic" w:eastAsia="Calibri" w:hAnsi="Simplified Arabic" w:cs="Simplified Arabic"/>
          <w:b/>
          <w:bCs/>
          <w:sz w:val="28"/>
          <w:szCs w:val="28"/>
          <w:rtl/>
          <w:lang w:val="en-US" w:bidi="ar-DZ"/>
        </w:rPr>
        <w:t>العاطفيين :</w:t>
      </w:r>
      <w:proofErr w:type="gramEnd"/>
      <w:r w:rsidRPr="007E20E8">
        <w:rPr>
          <w:rFonts w:ascii="Simplified Arabic" w:eastAsia="Calibri" w:hAnsi="Simplified Arabic" w:cs="Simplified Arabic"/>
          <w:b/>
          <w:bCs/>
          <w:sz w:val="28"/>
          <w:szCs w:val="28"/>
          <w:rtl/>
          <w:lang w:val="en-US" w:bidi="ar-DZ"/>
        </w:rPr>
        <w:t xml:space="preserve"> </w:t>
      </w:r>
      <w:r w:rsidRPr="007E20E8">
        <w:rPr>
          <w:rFonts w:ascii="Simplified Arabic" w:eastAsia="Calibri" w:hAnsi="Simplified Arabic" w:cs="Simplified Arabic"/>
          <w:sz w:val="28"/>
          <w:szCs w:val="28"/>
          <w:rtl/>
          <w:lang w:val="en-US" w:bidi="ar-DZ"/>
        </w:rPr>
        <w:t>هم الفضوليون ، الذين يشعرون بالمتعة أثناء التجول عبر المواقع الالكترونية لاختيار الأفضل منها ، من محبي التنويع و التجديد .</w:t>
      </w:r>
    </w:p>
    <w:p w:rsidR="004B540C" w:rsidRDefault="004B540C" w:rsidP="00A76C15">
      <w:pPr>
        <w:tabs>
          <w:tab w:val="right" w:pos="567"/>
        </w:tabs>
        <w:bidi/>
        <w:spacing w:after="0" w:line="360" w:lineRule="auto"/>
        <w:jc w:val="both"/>
        <w:rPr>
          <w:rFonts w:ascii="Simplified Arabic" w:eastAsia="Calibri" w:hAnsi="Simplified Arabic" w:cs="Simplified Arabic"/>
          <w:sz w:val="28"/>
          <w:szCs w:val="28"/>
          <w:lang w:val="en-US" w:bidi="ar-DZ"/>
        </w:rPr>
      </w:pPr>
      <w:r w:rsidRPr="007E20E8">
        <w:rPr>
          <w:rFonts w:ascii="Simplified Arabic" w:eastAsia="Calibri" w:hAnsi="Simplified Arabic" w:cs="Simplified Arabic"/>
          <w:sz w:val="28"/>
          <w:szCs w:val="28"/>
          <w:rtl/>
          <w:lang w:val="en-US" w:bidi="ar-DZ"/>
        </w:rPr>
        <w:t xml:space="preserve"> </w:t>
      </w:r>
      <w:r w:rsidR="00A76C15">
        <w:rPr>
          <w:rFonts w:ascii="Simplified Arabic" w:eastAsia="Calibri" w:hAnsi="Simplified Arabic" w:cs="Simplified Arabic" w:hint="cs"/>
          <w:sz w:val="28"/>
          <w:szCs w:val="28"/>
          <w:rtl/>
          <w:lang w:val="en-US" w:bidi="ar-DZ"/>
        </w:rPr>
        <w:t xml:space="preserve">  </w:t>
      </w:r>
      <w:r w:rsidRPr="007E20E8">
        <w:rPr>
          <w:rFonts w:ascii="Simplified Arabic" w:eastAsia="Calibri" w:hAnsi="Simplified Arabic" w:cs="Simplified Arabic"/>
          <w:sz w:val="28"/>
          <w:szCs w:val="28"/>
          <w:rtl/>
          <w:lang w:val="en-US" w:bidi="ar-DZ"/>
        </w:rPr>
        <w:t xml:space="preserve">  </w:t>
      </w:r>
      <w:r w:rsidRPr="007E20E8">
        <w:rPr>
          <w:rFonts w:ascii="Simplified Arabic" w:eastAsia="Calibri" w:hAnsi="Simplified Arabic" w:cs="Simplified Arabic"/>
          <w:b/>
          <w:bCs/>
          <w:sz w:val="28"/>
          <w:szCs w:val="28"/>
          <w:rtl/>
          <w:lang w:val="en-US" w:bidi="ar-DZ"/>
        </w:rPr>
        <w:t xml:space="preserve">المستهلكين </w:t>
      </w:r>
      <w:proofErr w:type="gramStart"/>
      <w:r w:rsidRPr="007E20E8">
        <w:rPr>
          <w:rFonts w:ascii="Simplified Arabic" w:eastAsia="Calibri" w:hAnsi="Simplified Arabic" w:cs="Simplified Arabic"/>
          <w:b/>
          <w:bCs/>
          <w:sz w:val="28"/>
          <w:szCs w:val="28"/>
          <w:rtl/>
          <w:lang w:val="en-US" w:bidi="ar-DZ"/>
        </w:rPr>
        <w:t>العمليين :</w:t>
      </w:r>
      <w:proofErr w:type="gramEnd"/>
      <w:r w:rsidRPr="007E20E8">
        <w:rPr>
          <w:rFonts w:ascii="Simplified Arabic" w:eastAsia="Calibri" w:hAnsi="Simplified Arabic" w:cs="Simplified Arabic"/>
          <w:b/>
          <w:bCs/>
          <w:sz w:val="28"/>
          <w:szCs w:val="28"/>
          <w:rtl/>
          <w:lang w:val="en-US" w:bidi="ar-DZ"/>
        </w:rPr>
        <w:t xml:space="preserve"> </w:t>
      </w:r>
      <w:r w:rsidRPr="007E20E8">
        <w:rPr>
          <w:rFonts w:ascii="Simplified Arabic" w:eastAsia="Calibri" w:hAnsi="Simplified Arabic" w:cs="Simplified Arabic"/>
          <w:sz w:val="28"/>
          <w:szCs w:val="28"/>
          <w:rtl/>
          <w:lang w:val="en-US" w:bidi="ar-DZ"/>
        </w:rPr>
        <w:t>هم المستهلكون المقتصدون ، يقومون بشراء الفرص و العروض المغرية من أجل الاقتصاد في  التكاليف و الوقت أثناء عملية  الشراء .</w:t>
      </w:r>
    </w:p>
    <w:p w:rsidR="004B540C" w:rsidRPr="007E20E8" w:rsidRDefault="004B540C" w:rsidP="004B540C">
      <w:pPr>
        <w:numPr>
          <w:ilvl w:val="0"/>
          <w:numId w:val="6"/>
        </w:numPr>
        <w:bidi/>
        <w:spacing w:after="0" w:line="360" w:lineRule="auto"/>
        <w:contextualSpacing/>
        <w:jc w:val="both"/>
        <w:rPr>
          <w:rFonts w:ascii="Simplified Arabic" w:eastAsia="Calibri" w:hAnsi="Simplified Arabic" w:cs="Simplified Arabic"/>
          <w:b/>
          <w:bCs/>
          <w:i/>
          <w:iCs/>
          <w:sz w:val="28"/>
          <w:szCs w:val="28"/>
          <w:rtl/>
          <w:lang w:val="en-US" w:bidi="ar-DZ"/>
        </w:rPr>
      </w:pPr>
      <w:r w:rsidRPr="007E20E8">
        <w:rPr>
          <w:rFonts w:ascii="Simplified Arabic" w:eastAsia="Calibri" w:hAnsi="Simplified Arabic" w:cs="Simplified Arabic"/>
          <w:b/>
          <w:bCs/>
          <w:i/>
          <w:iCs/>
          <w:sz w:val="28"/>
          <w:szCs w:val="28"/>
          <w:rtl/>
          <w:lang w:val="en-US" w:bidi="ar-DZ"/>
        </w:rPr>
        <w:t xml:space="preserve">قـــــــــــرار </w:t>
      </w:r>
      <w:proofErr w:type="gramStart"/>
      <w:r w:rsidRPr="007E20E8">
        <w:rPr>
          <w:rFonts w:ascii="Simplified Arabic" w:eastAsia="Calibri" w:hAnsi="Simplified Arabic" w:cs="Simplified Arabic"/>
          <w:b/>
          <w:bCs/>
          <w:i/>
          <w:iCs/>
          <w:sz w:val="28"/>
          <w:szCs w:val="28"/>
          <w:rtl/>
          <w:lang w:val="en-US" w:bidi="ar-DZ"/>
        </w:rPr>
        <w:t>الشــــــــــــراء :</w:t>
      </w:r>
      <w:proofErr w:type="gramEnd"/>
      <w:r w:rsidRPr="007E20E8">
        <w:rPr>
          <w:rFonts w:ascii="Simplified Arabic" w:eastAsia="Calibri" w:hAnsi="Simplified Arabic" w:cs="Simplified Arabic"/>
          <w:b/>
          <w:bCs/>
          <w:i/>
          <w:iCs/>
          <w:sz w:val="28"/>
          <w:szCs w:val="28"/>
          <w:rtl/>
          <w:lang w:val="en-US" w:bidi="ar-DZ"/>
        </w:rPr>
        <w:t xml:space="preserve"> </w:t>
      </w:r>
    </w:p>
    <w:p w:rsidR="004B540C" w:rsidRPr="007E20E8" w:rsidRDefault="004B540C" w:rsidP="004B540C">
      <w:pPr>
        <w:bidi/>
        <w:spacing w:after="0" w:line="360" w:lineRule="auto"/>
        <w:jc w:val="both"/>
        <w:rPr>
          <w:rFonts w:ascii="Simplified Arabic" w:eastAsia="Calibri" w:hAnsi="Simplified Arabic" w:cs="Simplified Arabic"/>
          <w:sz w:val="28"/>
          <w:szCs w:val="28"/>
          <w:lang w:val="en-US" w:bidi="ar-DZ"/>
        </w:rPr>
      </w:pPr>
      <w:r w:rsidRPr="007E20E8">
        <w:rPr>
          <w:rFonts w:ascii="Simplified Arabic" w:eastAsia="Calibri" w:hAnsi="Simplified Arabic" w:cs="Simplified Arabic"/>
          <w:sz w:val="28"/>
          <w:szCs w:val="28"/>
          <w:rtl/>
          <w:lang w:val="en-US" w:bidi="ar-DZ"/>
        </w:rPr>
        <w:t xml:space="preserve">ان خطوات القرار </w:t>
      </w:r>
      <w:proofErr w:type="spellStart"/>
      <w:r w:rsidRPr="007E20E8">
        <w:rPr>
          <w:rFonts w:ascii="Simplified Arabic" w:eastAsia="Calibri" w:hAnsi="Simplified Arabic" w:cs="Simplified Arabic"/>
          <w:sz w:val="28"/>
          <w:szCs w:val="28"/>
          <w:rtl/>
          <w:lang w:val="en-US" w:bidi="ar-DZ"/>
        </w:rPr>
        <w:t>الشرائي</w:t>
      </w:r>
      <w:proofErr w:type="spellEnd"/>
      <w:r w:rsidRPr="007E20E8">
        <w:rPr>
          <w:rFonts w:ascii="Simplified Arabic" w:eastAsia="Calibri" w:hAnsi="Simplified Arabic" w:cs="Simplified Arabic"/>
          <w:sz w:val="28"/>
          <w:szCs w:val="28"/>
          <w:rtl/>
          <w:lang w:val="en-US" w:bidi="ar-DZ"/>
        </w:rPr>
        <w:t xml:space="preserve"> للمستهلك الرقمي تتمثل في المراحل الموضحة في الشكل </w:t>
      </w:r>
      <w:proofErr w:type="gramStart"/>
      <w:r w:rsidRPr="007E20E8">
        <w:rPr>
          <w:rFonts w:ascii="Simplified Arabic" w:eastAsia="Calibri" w:hAnsi="Simplified Arabic" w:cs="Simplified Arabic"/>
          <w:sz w:val="28"/>
          <w:szCs w:val="28"/>
          <w:rtl/>
          <w:lang w:val="en-US" w:bidi="ar-DZ"/>
        </w:rPr>
        <w:t>التالي :</w:t>
      </w:r>
      <w:proofErr w:type="gramEnd"/>
      <w:r w:rsidRPr="007E20E8">
        <w:rPr>
          <w:rFonts w:ascii="Simplified Arabic" w:eastAsia="Calibri" w:hAnsi="Simplified Arabic" w:cs="Simplified Arabic"/>
          <w:sz w:val="28"/>
          <w:szCs w:val="28"/>
          <w:rtl/>
          <w:lang w:val="en-US" w:bidi="ar-DZ"/>
        </w:rPr>
        <w:t xml:space="preserve"> </w:t>
      </w:r>
    </w:p>
    <w:p w:rsidR="004B540C" w:rsidRPr="007E20E8" w:rsidRDefault="004B540C" w:rsidP="004B540C">
      <w:pPr>
        <w:bidi/>
        <w:spacing w:after="0" w:line="360" w:lineRule="auto"/>
        <w:jc w:val="both"/>
        <w:rPr>
          <w:rFonts w:ascii="Simplified Arabic" w:eastAsia="Calibri" w:hAnsi="Simplified Arabic" w:cs="Simplified Arabic"/>
          <w:sz w:val="28"/>
          <w:szCs w:val="28"/>
          <w:rtl/>
          <w:lang w:val="en-US" w:bidi="ar-DZ"/>
        </w:rPr>
      </w:pPr>
    </w:p>
    <w:p w:rsidR="004B540C" w:rsidRPr="007E20E8" w:rsidRDefault="004B540C" w:rsidP="004B540C">
      <w:pPr>
        <w:bidi/>
        <w:spacing w:after="0" w:line="360" w:lineRule="auto"/>
        <w:jc w:val="both"/>
        <w:rPr>
          <w:rFonts w:ascii="Simplified Arabic" w:eastAsia="Calibri" w:hAnsi="Simplified Arabic" w:cs="Simplified Arabic"/>
          <w:sz w:val="28"/>
          <w:szCs w:val="28"/>
          <w:rtl/>
          <w:lang w:val="en-US" w:bidi="ar-DZ"/>
        </w:rPr>
      </w:pPr>
      <w:r w:rsidRPr="007E20E8">
        <w:rPr>
          <w:rFonts w:ascii="Simplified Arabic" w:eastAsia="Calibri" w:hAnsi="Simplified Arabic" w:cs="Simplified Arabic"/>
          <w:noProof/>
          <w:sz w:val="28"/>
          <w:szCs w:val="28"/>
          <w:rtl/>
          <w:lang w:eastAsia="fr-FR"/>
        </w:rPr>
        <mc:AlternateContent>
          <mc:Choice Requires="wpg">
            <w:drawing>
              <wp:anchor distT="0" distB="0" distL="114300" distR="114300" simplePos="0" relativeHeight="251663360" behindDoc="0" locked="0" layoutInCell="1" allowOverlap="1">
                <wp:simplePos x="0" y="0"/>
                <wp:positionH relativeFrom="column">
                  <wp:posOffset>-158750</wp:posOffset>
                </wp:positionH>
                <wp:positionV relativeFrom="paragraph">
                  <wp:posOffset>-243840</wp:posOffset>
                </wp:positionV>
                <wp:extent cx="6267450" cy="2560320"/>
                <wp:effectExtent l="8255" t="20320" r="20320" b="10160"/>
                <wp:wrapNone/>
                <wp:docPr id="1" name="Groupe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67450" cy="2560320"/>
                          <a:chOff x="1140" y="2478"/>
                          <a:chExt cx="9870" cy="4032"/>
                        </a:xfrm>
                      </wpg:grpSpPr>
                      <wps:wsp>
                        <wps:cNvPr id="2" name="AutoShape 61"/>
                        <wps:cNvSpPr>
                          <a:spLocks noChangeArrowheads="1"/>
                        </wps:cNvSpPr>
                        <wps:spPr bwMode="auto">
                          <a:xfrm>
                            <a:off x="1140" y="2634"/>
                            <a:ext cx="2820" cy="1431"/>
                          </a:xfrm>
                          <a:prstGeom prst="rightArrow">
                            <a:avLst>
                              <a:gd name="adj1" fmla="val 50000"/>
                              <a:gd name="adj2" fmla="val 49266"/>
                            </a:avLst>
                          </a:prstGeom>
                          <a:solidFill>
                            <a:srgbClr val="FFFFFF"/>
                          </a:solidFill>
                          <a:ln w="9525">
                            <a:solidFill>
                              <a:srgbClr val="000000"/>
                            </a:solidFill>
                            <a:miter lim="800000"/>
                            <a:headEnd/>
                            <a:tailEnd/>
                          </a:ln>
                        </wps:spPr>
                        <wps:txbx>
                          <w:txbxContent>
                            <w:p w:rsidR="004B540C" w:rsidRPr="003962D9" w:rsidRDefault="004B540C" w:rsidP="004B540C">
                              <w:pPr>
                                <w:pStyle w:val="Paragraphedeliste"/>
                                <w:numPr>
                                  <w:ilvl w:val="0"/>
                                  <w:numId w:val="4"/>
                                </w:numPr>
                                <w:bidi/>
                                <w:rPr>
                                  <w:rFonts w:ascii="Sakkal Majalla" w:hAnsi="Sakkal Majalla" w:cs="Sakkal Majalla"/>
                                  <w:sz w:val="28"/>
                                  <w:szCs w:val="28"/>
                                  <w:lang w:bidi="ar-DZ"/>
                                </w:rPr>
                              </w:pPr>
                              <w:r w:rsidRPr="003962D9">
                                <w:rPr>
                                  <w:rFonts w:ascii="Sakkal Majalla" w:hAnsi="Sakkal Majalla" w:cs="Sakkal Majalla"/>
                                  <w:sz w:val="28"/>
                                  <w:szCs w:val="28"/>
                                  <w:rtl/>
                                  <w:lang w:bidi="ar-DZ"/>
                                </w:rPr>
                                <w:t xml:space="preserve">تحديد المشكلة </w:t>
                              </w:r>
                            </w:p>
                          </w:txbxContent>
                        </wps:txbx>
                        <wps:bodyPr rot="0" vert="horz" wrap="square" lIns="91440" tIns="45720" rIns="91440" bIns="45720" anchor="t" anchorCtr="0" upright="1">
                          <a:noAutofit/>
                        </wps:bodyPr>
                      </wps:wsp>
                      <wps:wsp>
                        <wps:cNvPr id="3" name="AutoShape 62"/>
                        <wps:cNvSpPr>
                          <a:spLocks noChangeArrowheads="1"/>
                        </wps:cNvSpPr>
                        <wps:spPr bwMode="auto">
                          <a:xfrm>
                            <a:off x="4635" y="2544"/>
                            <a:ext cx="2820" cy="1521"/>
                          </a:xfrm>
                          <a:prstGeom prst="rightArrow">
                            <a:avLst>
                              <a:gd name="adj1" fmla="val 50000"/>
                              <a:gd name="adj2" fmla="val 46351"/>
                            </a:avLst>
                          </a:prstGeom>
                          <a:solidFill>
                            <a:srgbClr val="FFFFFF"/>
                          </a:solidFill>
                          <a:ln w="9525">
                            <a:solidFill>
                              <a:srgbClr val="000000"/>
                            </a:solidFill>
                            <a:miter lim="800000"/>
                            <a:headEnd/>
                            <a:tailEnd/>
                          </a:ln>
                        </wps:spPr>
                        <wps:txbx>
                          <w:txbxContent>
                            <w:p w:rsidR="004B540C" w:rsidRPr="00FF0990" w:rsidRDefault="004B540C" w:rsidP="004B540C">
                              <w:pPr>
                                <w:rPr>
                                  <w:rFonts w:ascii="Sakkal Majalla" w:hAnsi="Sakkal Majalla" w:cs="Sakkal Majalla"/>
                                  <w:sz w:val="28"/>
                                  <w:szCs w:val="28"/>
                                  <w:lang w:bidi="ar-DZ"/>
                                </w:rPr>
                              </w:pPr>
                              <w:r>
                                <w:rPr>
                                  <w:rFonts w:ascii="Sakkal Majalla" w:hAnsi="Sakkal Majalla" w:cs="Sakkal Majalla" w:hint="cs"/>
                                  <w:sz w:val="28"/>
                                  <w:szCs w:val="28"/>
                                  <w:rtl/>
                                  <w:lang w:bidi="ar-DZ"/>
                                </w:rPr>
                                <w:t xml:space="preserve">2. البحث عن المعلومات </w:t>
                              </w:r>
                            </w:p>
                          </w:txbxContent>
                        </wps:txbx>
                        <wps:bodyPr rot="0" vert="horz" wrap="square" lIns="91440" tIns="45720" rIns="91440" bIns="45720" anchor="t" anchorCtr="0" upright="1">
                          <a:noAutofit/>
                        </wps:bodyPr>
                      </wps:wsp>
                      <wps:wsp>
                        <wps:cNvPr id="4" name="AutoShape 63"/>
                        <wps:cNvSpPr>
                          <a:spLocks noChangeArrowheads="1"/>
                        </wps:cNvSpPr>
                        <wps:spPr bwMode="auto">
                          <a:xfrm>
                            <a:off x="4635" y="4974"/>
                            <a:ext cx="2955" cy="1536"/>
                          </a:xfrm>
                          <a:prstGeom prst="rightArrow">
                            <a:avLst>
                              <a:gd name="adj1" fmla="val 50000"/>
                              <a:gd name="adj2" fmla="val 48096"/>
                            </a:avLst>
                          </a:prstGeom>
                          <a:solidFill>
                            <a:srgbClr val="FFFFFF"/>
                          </a:solidFill>
                          <a:ln w="9525">
                            <a:solidFill>
                              <a:srgbClr val="000000"/>
                            </a:solidFill>
                            <a:miter lim="800000"/>
                            <a:headEnd/>
                            <a:tailEnd/>
                          </a:ln>
                        </wps:spPr>
                        <wps:txbx>
                          <w:txbxContent>
                            <w:p w:rsidR="004B540C" w:rsidRPr="00320884" w:rsidRDefault="004B540C" w:rsidP="004B540C">
                              <w:pPr>
                                <w:jc w:val="center"/>
                                <w:rPr>
                                  <w:rFonts w:ascii="Sakkal Majalla" w:hAnsi="Sakkal Majalla" w:cs="Sakkal Majalla"/>
                                  <w:sz w:val="28"/>
                                  <w:szCs w:val="28"/>
                                  <w:lang w:bidi="ar-DZ"/>
                                </w:rPr>
                              </w:pPr>
                              <w:r w:rsidRPr="00320884">
                                <w:rPr>
                                  <w:rFonts w:ascii="Sakkal Majalla" w:hAnsi="Sakkal Majalla" w:cs="Sakkal Majalla"/>
                                  <w:sz w:val="28"/>
                                  <w:szCs w:val="28"/>
                                  <w:rtl/>
                                  <w:lang w:bidi="ar-DZ"/>
                                </w:rPr>
                                <w:t>5. الش</w:t>
                              </w:r>
                              <w:r>
                                <w:rPr>
                                  <w:rFonts w:ascii="Sakkal Majalla" w:hAnsi="Sakkal Majalla" w:cs="Sakkal Majalla" w:hint="cs"/>
                                  <w:sz w:val="28"/>
                                  <w:szCs w:val="28"/>
                                  <w:rtl/>
                                  <w:lang w:bidi="ar-DZ"/>
                                </w:rPr>
                                <w:t>ـــــــــــ</w:t>
                              </w:r>
                              <w:r w:rsidRPr="00320884">
                                <w:rPr>
                                  <w:rFonts w:ascii="Sakkal Majalla" w:hAnsi="Sakkal Majalla" w:cs="Sakkal Majalla"/>
                                  <w:sz w:val="28"/>
                                  <w:szCs w:val="28"/>
                                  <w:rtl/>
                                  <w:lang w:bidi="ar-DZ"/>
                                </w:rPr>
                                <w:t>راء</w:t>
                              </w:r>
                            </w:p>
                          </w:txbxContent>
                        </wps:txbx>
                        <wps:bodyPr rot="0" vert="horz" wrap="square" lIns="91440" tIns="45720" rIns="91440" bIns="45720" anchor="t" anchorCtr="0" upright="1">
                          <a:noAutofit/>
                        </wps:bodyPr>
                      </wps:wsp>
                      <wps:wsp>
                        <wps:cNvPr id="5" name="AutoShape 64"/>
                        <wps:cNvSpPr>
                          <a:spLocks noChangeArrowheads="1"/>
                        </wps:cNvSpPr>
                        <wps:spPr bwMode="auto">
                          <a:xfrm>
                            <a:off x="1140" y="4935"/>
                            <a:ext cx="2820" cy="1485"/>
                          </a:xfrm>
                          <a:prstGeom prst="rightArrow">
                            <a:avLst>
                              <a:gd name="adj1" fmla="val 50000"/>
                              <a:gd name="adj2" fmla="val 47475"/>
                            </a:avLst>
                          </a:prstGeom>
                          <a:solidFill>
                            <a:srgbClr val="FFFFFF"/>
                          </a:solidFill>
                          <a:ln w="9525">
                            <a:solidFill>
                              <a:srgbClr val="000000"/>
                            </a:solidFill>
                            <a:miter lim="800000"/>
                            <a:headEnd/>
                            <a:tailEnd/>
                          </a:ln>
                        </wps:spPr>
                        <wps:txbx>
                          <w:txbxContent>
                            <w:p w:rsidR="004B540C" w:rsidRPr="00E27FF0" w:rsidRDefault="004B540C" w:rsidP="004B540C">
                              <w:pPr>
                                <w:rPr>
                                  <w:rFonts w:ascii="Sakkal Majalla" w:hAnsi="Sakkal Majalla" w:cs="Sakkal Majalla"/>
                                  <w:sz w:val="28"/>
                                  <w:szCs w:val="28"/>
                                  <w:lang w:bidi="ar-DZ"/>
                                </w:rPr>
                              </w:pPr>
                              <w:r>
                                <w:rPr>
                                  <w:rFonts w:ascii="Sakkal Majalla" w:hAnsi="Sakkal Majalla" w:cs="Sakkal Majalla" w:hint="cs"/>
                                  <w:sz w:val="28"/>
                                  <w:szCs w:val="28"/>
                                  <w:rtl/>
                                  <w:lang w:bidi="ar-DZ"/>
                                </w:rPr>
                                <w:t>4. العزم (</w:t>
                              </w:r>
                              <w:proofErr w:type="gramStart"/>
                              <w:r>
                                <w:rPr>
                                  <w:rFonts w:ascii="Sakkal Majalla" w:hAnsi="Sakkal Majalla" w:cs="Sakkal Majalla" w:hint="cs"/>
                                  <w:sz w:val="28"/>
                                  <w:szCs w:val="28"/>
                                  <w:rtl/>
                                  <w:lang w:bidi="ar-DZ"/>
                                </w:rPr>
                                <w:t>نية )</w:t>
                              </w:r>
                              <w:proofErr w:type="gramEnd"/>
                              <w:r>
                                <w:rPr>
                                  <w:rFonts w:ascii="Sakkal Majalla" w:hAnsi="Sakkal Majalla" w:cs="Sakkal Majalla" w:hint="cs"/>
                                  <w:sz w:val="28"/>
                                  <w:szCs w:val="28"/>
                                  <w:rtl/>
                                  <w:lang w:bidi="ar-DZ"/>
                                </w:rPr>
                                <w:t xml:space="preserve"> الشراء </w:t>
                              </w:r>
                            </w:p>
                          </w:txbxContent>
                        </wps:txbx>
                        <wps:bodyPr rot="0" vert="horz" wrap="square" lIns="91440" tIns="45720" rIns="91440" bIns="45720" anchor="t" anchorCtr="0" upright="1">
                          <a:noAutofit/>
                        </wps:bodyPr>
                      </wps:wsp>
                      <wps:wsp>
                        <wps:cNvPr id="6" name="AutoShape 65"/>
                        <wps:cNvSpPr>
                          <a:spLocks noChangeArrowheads="1"/>
                        </wps:cNvSpPr>
                        <wps:spPr bwMode="auto">
                          <a:xfrm>
                            <a:off x="8025" y="2478"/>
                            <a:ext cx="2820" cy="1587"/>
                          </a:xfrm>
                          <a:prstGeom prst="rightArrow">
                            <a:avLst>
                              <a:gd name="adj1" fmla="val 50000"/>
                              <a:gd name="adj2" fmla="val 44423"/>
                            </a:avLst>
                          </a:prstGeom>
                          <a:solidFill>
                            <a:srgbClr val="FFFFFF"/>
                          </a:solidFill>
                          <a:ln w="9525">
                            <a:solidFill>
                              <a:srgbClr val="000000"/>
                            </a:solidFill>
                            <a:miter lim="800000"/>
                            <a:headEnd/>
                            <a:tailEnd/>
                          </a:ln>
                        </wps:spPr>
                        <wps:txbx>
                          <w:txbxContent>
                            <w:p w:rsidR="004B540C" w:rsidRPr="00015ABF" w:rsidRDefault="004B540C" w:rsidP="004B540C">
                              <w:pPr>
                                <w:rPr>
                                  <w:rFonts w:ascii="Sakkal Majalla" w:hAnsi="Sakkal Majalla" w:cs="Sakkal Majalla"/>
                                  <w:sz w:val="28"/>
                                  <w:szCs w:val="28"/>
                                  <w:lang w:bidi="ar-DZ"/>
                                </w:rPr>
                              </w:pPr>
                              <w:r>
                                <w:rPr>
                                  <w:rFonts w:ascii="Sakkal Majalla" w:hAnsi="Sakkal Majalla" w:cs="Sakkal Majalla" w:hint="cs"/>
                                  <w:sz w:val="28"/>
                                  <w:szCs w:val="28"/>
                                  <w:rtl/>
                                  <w:lang w:bidi="ar-DZ"/>
                                </w:rPr>
                                <w:t xml:space="preserve">3. تقييم البدائل    </w:t>
                              </w:r>
                            </w:p>
                          </w:txbxContent>
                        </wps:txbx>
                        <wps:bodyPr rot="0" vert="horz" wrap="square" lIns="91440" tIns="45720" rIns="91440" bIns="45720" anchor="t" anchorCtr="0" upright="1">
                          <a:noAutofit/>
                        </wps:bodyPr>
                      </wps:wsp>
                      <wps:wsp>
                        <wps:cNvPr id="7" name="AutoShape 66"/>
                        <wps:cNvSpPr>
                          <a:spLocks noChangeArrowheads="1"/>
                        </wps:cNvSpPr>
                        <wps:spPr bwMode="auto">
                          <a:xfrm>
                            <a:off x="8190" y="4845"/>
                            <a:ext cx="2820" cy="1665"/>
                          </a:xfrm>
                          <a:prstGeom prst="rightArrow">
                            <a:avLst>
                              <a:gd name="adj1" fmla="val 50000"/>
                              <a:gd name="adj2" fmla="val 42342"/>
                            </a:avLst>
                          </a:prstGeom>
                          <a:solidFill>
                            <a:srgbClr val="FFFFFF"/>
                          </a:solidFill>
                          <a:ln w="9525">
                            <a:solidFill>
                              <a:srgbClr val="000000"/>
                            </a:solidFill>
                            <a:miter lim="800000"/>
                            <a:headEnd/>
                            <a:tailEnd/>
                          </a:ln>
                        </wps:spPr>
                        <wps:txbx>
                          <w:txbxContent>
                            <w:p w:rsidR="004B540C" w:rsidRPr="00320884" w:rsidRDefault="004B540C" w:rsidP="004B540C">
                              <w:pPr>
                                <w:rPr>
                                  <w:rFonts w:ascii="Sakkal Majalla" w:hAnsi="Sakkal Majalla" w:cs="Sakkal Majalla"/>
                                  <w:sz w:val="28"/>
                                  <w:szCs w:val="28"/>
                                  <w:lang w:bidi="ar-DZ"/>
                                </w:rPr>
                              </w:pPr>
                              <w:r w:rsidRPr="00320884">
                                <w:rPr>
                                  <w:rFonts w:ascii="Sakkal Majalla" w:hAnsi="Sakkal Majalla" w:cs="Sakkal Majalla"/>
                                  <w:sz w:val="28"/>
                                  <w:szCs w:val="28"/>
                                  <w:rtl/>
                                  <w:lang w:bidi="ar-DZ"/>
                                </w:rPr>
                                <w:t xml:space="preserve">6. تقييم مرحلة ما بعد الشراء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e 1" o:spid="_x0000_s1035" style="position:absolute;left:0;text-align:left;margin-left:-12.5pt;margin-top:-19.2pt;width:493.5pt;height:201.6pt;z-index:251663360" coordorigin="1140,2478" coordsize="9870,4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&#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61" o:spid="_x0000_s1036" type="#_x0000_t13" style="position:absolute;left:1140;top:2634;width:2820;height:14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pQYcEA&#10;AADaAAAADwAAAGRycy9kb3ducmV2LnhtbESPzYrCQBCE7wu+w9CCt7WjB1myjiKK4M2/PeyxzbRJ&#10;MNMTM6OJPv2OIOyxqKqvqOm8s5W6c+NLJxpGwwQUS+ZMKbmGn+P68wuUDySGKies4cEe5rPex5RS&#10;41rZ8/0QchUh4lPSUIRQp4g+K9iSH7qaJXpn11gKUTY5mobaCLcVjpNkgpZKiQsF1bwsOLscblbD&#10;qVpNfnf1dYMG2x0/Ezx2+63Wg363+AYVuAv/4Xd7YzSM4XUl3gCc/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JKUGHBAAAA2gAAAA8AAAAAAAAAAAAAAAAAmAIAAGRycy9kb3du&#10;cmV2LnhtbFBLBQYAAAAABAAEAPUAAACGAwAAAAA=&#10;">
                  <v:textbox>
                    <w:txbxContent>
                      <w:p w:rsidR="004B540C" w:rsidRPr="003962D9" w:rsidRDefault="004B540C" w:rsidP="004B540C">
                        <w:pPr>
                          <w:pStyle w:val="Paragraphedeliste"/>
                          <w:numPr>
                            <w:ilvl w:val="0"/>
                            <w:numId w:val="4"/>
                          </w:numPr>
                          <w:bidi/>
                          <w:rPr>
                            <w:rFonts w:ascii="Sakkal Majalla" w:hAnsi="Sakkal Majalla" w:cs="Sakkal Majalla"/>
                            <w:sz w:val="28"/>
                            <w:szCs w:val="28"/>
                            <w:lang w:bidi="ar-DZ"/>
                          </w:rPr>
                        </w:pPr>
                        <w:r w:rsidRPr="003962D9">
                          <w:rPr>
                            <w:rFonts w:ascii="Sakkal Majalla" w:hAnsi="Sakkal Majalla" w:cs="Sakkal Majalla"/>
                            <w:sz w:val="28"/>
                            <w:szCs w:val="28"/>
                            <w:rtl/>
                            <w:lang w:bidi="ar-DZ"/>
                          </w:rPr>
                          <w:t xml:space="preserve">تحديد المشكلة </w:t>
                        </w:r>
                      </w:p>
                    </w:txbxContent>
                  </v:textbox>
                </v:shape>
                <v:shape id="AutoShape 62" o:spid="_x0000_s1037" type="#_x0000_t13" style="position:absolute;left:4635;top:2544;width:2820;height:1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b1+sMA&#10;AADaAAAADwAAAGRycy9kb3ducmV2LnhtbESPzWrDMBCE74G+g9hCbvG6LYTgRjGlIeBb89NDj1tr&#10;Y5tYK9dSYydPHxUKOQ4z8w2zzEfbqjP3vnGi4SlJQbGUzjRSafg8bGYLUD6QGGqdsIYLe8hXD5Ml&#10;ZcYNsuPzPlQqQsRnpKEOocsQfVmzJZ+4jiV6R9dbClH2FZqehgi3LT6n6RwtNRIXaur4vebytP+1&#10;Gr7b9fxr2/0UaHDY8jXFw7j70Hr6OL69ggo8hnv4v10YDS/wdyXeAFz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Qb1+sMAAADaAAAADwAAAAAAAAAAAAAAAACYAgAAZHJzL2Rv&#10;d25yZXYueG1sUEsFBgAAAAAEAAQA9QAAAIgDAAAAAA==&#10;">
                  <v:textbox>
                    <w:txbxContent>
                      <w:p w:rsidR="004B540C" w:rsidRPr="00FF0990" w:rsidRDefault="004B540C" w:rsidP="004B540C">
                        <w:pPr>
                          <w:rPr>
                            <w:rFonts w:ascii="Sakkal Majalla" w:hAnsi="Sakkal Majalla" w:cs="Sakkal Majalla"/>
                            <w:sz w:val="28"/>
                            <w:szCs w:val="28"/>
                            <w:lang w:bidi="ar-DZ"/>
                          </w:rPr>
                        </w:pPr>
                        <w:r>
                          <w:rPr>
                            <w:rFonts w:ascii="Sakkal Majalla" w:hAnsi="Sakkal Majalla" w:cs="Sakkal Majalla" w:hint="cs"/>
                            <w:sz w:val="28"/>
                            <w:szCs w:val="28"/>
                            <w:rtl/>
                            <w:lang w:bidi="ar-DZ"/>
                          </w:rPr>
                          <w:t xml:space="preserve">2. البحث عن المعلومات </w:t>
                        </w:r>
                      </w:p>
                    </w:txbxContent>
                  </v:textbox>
                </v:shape>
                <v:shape id="AutoShape 63" o:spid="_x0000_s1038" type="#_x0000_t13" style="position:absolute;left:4635;top:4974;width:2955;height:15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9tjsMA&#10;AADaAAAADwAAAGRycy9kb3ducmV2LnhtbESPzWrDMBCE74G+g9hCbvG6pYTgRjGlIeBb89NDj1tr&#10;Y5tYK9dSYydPHxUKOQ4z8w2zzEfbqjP3vnGi4SlJQbGUzjRSafg8bGYLUD6QGGqdsIYLe8hXD5Ml&#10;ZcYNsuPzPlQqQsRnpKEOocsQfVmzJZ+4jiV6R9dbClH2FZqehgi3LT6n6RwtNRIXaur4vebytP+1&#10;Gr7b9fxr2/0UaHDY8jXFw7j70Hr6OL69ggo8hnv4v10YDS/wdyXeAFz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u9tjsMAAADaAAAADwAAAAAAAAAAAAAAAACYAgAAZHJzL2Rv&#10;d25yZXYueG1sUEsFBgAAAAAEAAQA9QAAAIgDAAAAAA==&#10;">
                  <v:textbox>
                    <w:txbxContent>
                      <w:p w:rsidR="004B540C" w:rsidRPr="00320884" w:rsidRDefault="004B540C" w:rsidP="004B540C">
                        <w:pPr>
                          <w:jc w:val="center"/>
                          <w:rPr>
                            <w:rFonts w:ascii="Sakkal Majalla" w:hAnsi="Sakkal Majalla" w:cs="Sakkal Majalla"/>
                            <w:sz w:val="28"/>
                            <w:szCs w:val="28"/>
                            <w:lang w:bidi="ar-DZ"/>
                          </w:rPr>
                        </w:pPr>
                        <w:r w:rsidRPr="00320884">
                          <w:rPr>
                            <w:rFonts w:ascii="Sakkal Majalla" w:hAnsi="Sakkal Majalla" w:cs="Sakkal Majalla"/>
                            <w:sz w:val="28"/>
                            <w:szCs w:val="28"/>
                            <w:rtl/>
                            <w:lang w:bidi="ar-DZ"/>
                          </w:rPr>
                          <w:t>5. الش</w:t>
                        </w:r>
                        <w:r>
                          <w:rPr>
                            <w:rFonts w:ascii="Sakkal Majalla" w:hAnsi="Sakkal Majalla" w:cs="Sakkal Majalla" w:hint="cs"/>
                            <w:sz w:val="28"/>
                            <w:szCs w:val="28"/>
                            <w:rtl/>
                            <w:lang w:bidi="ar-DZ"/>
                          </w:rPr>
                          <w:t>ـــــــــــ</w:t>
                        </w:r>
                        <w:r w:rsidRPr="00320884">
                          <w:rPr>
                            <w:rFonts w:ascii="Sakkal Majalla" w:hAnsi="Sakkal Majalla" w:cs="Sakkal Majalla"/>
                            <w:sz w:val="28"/>
                            <w:szCs w:val="28"/>
                            <w:rtl/>
                            <w:lang w:bidi="ar-DZ"/>
                          </w:rPr>
                          <w:t>راء</w:t>
                        </w:r>
                      </w:p>
                    </w:txbxContent>
                  </v:textbox>
                </v:shape>
                <v:shape id="AutoShape 64" o:spid="_x0000_s1039" type="#_x0000_t13" style="position:absolute;left:1140;top:4935;width:2820;height:14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PIFcMA&#10;AADaAAAADwAAAGRycy9kb3ducmV2LnhtbESPzWrDMBCE74G+g9hCbvG6hYbgRjGlIeBb89NDj1tr&#10;Y5tYK9dSYydPHxUKOQ4z8w2zzEfbqjP3vnGi4SlJQbGUzjRSafg8bGYLUD6QGGqdsIYLe8hXD5Ml&#10;ZcYNsuPzPlQqQsRnpKEOocsQfVmzJZ+4jiV6R9dbClH2FZqehgi3LT6n6RwtNRIXaur4vebytP+1&#10;Gr7b9fxr2/0UaHDY8jXFw7j70Hr6OL69ggo8hnv4v10YDS/wdyXeAFz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aPIFcMAAADaAAAADwAAAAAAAAAAAAAAAACYAgAAZHJzL2Rv&#10;d25yZXYueG1sUEsFBgAAAAAEAAQA9QAAAIgDAAAAAA==&#10;">
                  <v:textbox>
                    <w:txbxContent>
                      <w:p w:rsidR="004B540C" w:rsidRPr="00E27FF0" w:rsidRDefault="004B540C" w:rsidP="004B540C">
                        <w:pPr>
                          <w:rPr>
                            <w:rFonts w:ascii="Sakkal Majalla" w:hAnsi="Sakkal Majalla" w:cs="Sakkal Majalla"/>
                            <w:sz w:val="28"/>
                            <w:szCs w:val="28"/>
                            <w:lang w:bidi="ar-DZ"/>
                          </w:rPr>
                        </w:pPr>
                        <w:r>
                          <w:rPr>
                            <w:rFonts w:ascii="Sakkal Majalla" w:hAnsi="Sakkal Majalla" w:cs="Sakkal Majalla" w:hint="cs"/>
                            <w:sz w:val="28"/>
                            <w:szCs w:val="28"/>
                            <w:rtl/>
                            <w:lang w:bidi="ar-DZ"/>
                          </w:rPr>
                          <w:t>4. العزم (</w:t>
                        </w:r>
                        <w:proofErr w:type="gramStart"/>
                        <w:r>
                          <w:rPr>
                            <w:rFonts w:ascii="Sakkal Majalla" w:hAnsi="Sakkal Majalla" w:cs="Sakkal Majalla" w:hint="cs"/>
                            <w:sz w:val="28"/>
                            <w:szCs w:val="28"/>
                            <w:rtl/>
                            <w:lang w:bidi="ar-DZ"/>
                          </w:rPr>
                          <w:t>نية )</w:t>
                        </w:r>
                        <w:proofErr w:type="gramEnd"/>
                        <w:r>
                          <w:rPr>
                            <w:rFonts w:ascii="Sakkal Majalla" w:hAnsi="Sakkal Majalla" w:cs="Sakkal Majalla" w:hint="cs"/>
                            <w:sz w:val="28"/>
                            <w:szCs w:val="28"/>
                            <w:rtl/>
                            <w:lang w:bidi="ar-DZ"/>
                          </w:rPr>
                          <w:t xml:space="preserve"> الشراء </w:t>
                        </w:r>
                      </w:p>
                    </w:txbxContent>
                  </v:textbox>
                </v:shape>
                <v:shape id="AutoShape 65" o:spid="_x0000_s1040" type="#_x0000_t13" style="position:absolute;left:8025;top:2478;width:2820;height:15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FWYsIA&#10;AADaAAAADwAAAGRycy9kb3ducmV2LnhtbESPzWrDMBCE74G8g9hAb8m6PZjiRDEhpeBb83fIcWNt&#10;bBNr5Vpq7Pbpq0Ihx2FmvmFW+WhbdefeN040PC8SUCylM41UGk7H9/krKB9IDLVOWMM3e8jX08mK&#10;MuMG2fP9ECoVIeIz0lCH0GWIvqzZkl+4jiV6V9dbClH2FZqehgi3Lb4kSYqWGokLNXW8rbm8Hb6s&#10;hkv7lp533WeBBocd/yR4HPcfWj/Nxs0SVOAxPML/7cJoSOHvSrwBuP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cVZiwgAAANoAAAAPAAAAAAAAAAAAAAAAAJgCAABkcnMvZG93&#10;bnJldi54bWxQSwUGAAAAAAQABAD1AAAAhwMAAAAA&#10;">
                  <v:textbox>
                    <w:txbxContent>
                      <w:p w:rsidR="004B540C" w:rsidRPr="00015ABF" w:rsidRDefault="004B540C" w:rsidP="004B540C">
                        <w:pPr>
                          <w:rPr>
                            <w:rFonts w:ascii="Sakkal Majalla" w:hAnsi="Sakkal Majalla" w:cs="Sakkal Majalla"/>
                            <w:sz w:val="28"/>
                            <w:szCs w:val="28"/>
                            <w:lang w:bidi="ar-DZ"/>
                          </w:rPr>
                        </w:pPr>
                        <w:r>
                          <w:rPr>
                            <w:rFonts w:ascii="Sakkal Majalla" w:hAnsi="Sakkal Majalla" w:cs="Sakkal Majalla" w:hint="cs"/>
                            <w:sz w:val="28"/>
                            <w:szCs w:val="28"/>
                            <w:rtl/>
                            <w:lang w:bidi="ar-DZ"/>
                          </w:rPr>
                          <w:t xml:space="preserve">3. تقييم البدائل    </w:t>
                        </w:r>
                      </w:p>
                    </w:txbxContent>
                  </v:textbox>
                </v:shape>
                <v:shape id="AutoShape 66" o:spid="_x0000_s1041" type="#_x0000_t13" style="position:absolute;left:8190;top:4845;width:2820;height:16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3z+cIA&#10;AADaAAAADwAAAGRycy9kb3ducmV2LnhtbESPT2vCQBTE7wW/w/KE3poXPdgSXUUUwVv900OPz+wz&#10;CWbfxuxqop++Wyj0OMzMb5jZore1unPrKycaRkkKiiV3ppJCw9dx8/YBygcSQ7UT1vBgD4v54GVG&#10;mXGd7Pl+CIWKEPEZaShDaDJEn5dsySeuYYne2bWWQpRtgaalLsJtjeM0naClSuJCSQ2vSs4vh5vV&#10;cKrXk+9dc92iwW7HzxSP/f5T69dhv5yCCtyH//Bfe2s0vMPvlXgDc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PfP5wgAAANoAAAAPAAAAAAAAAAAAAAAAAJgCAABkcnMvZG93&#10;bnJldi54bWxQSwUGAAAAAAQABAD1AAAAhwMAAAAA&#10;">
                  <v:textbox>
                    <w:txbxContent>
                      <w:p w:rsidR="004B540C" w:rsidRPr="00320884" w:rsidRDefault="004B540C" w:rsidP="004B540C">
                        <w:pPr>
                          <w:rPr>
                            <w:rFonts w:ascii="Sakkal Majalla" w:hAnsi="Sakkal Majalla" w:cs="Sakkal Majalla"/>
                            <w:sz w:val="28"/>
                            <w:szCs w:val="28"/>
                            <w:lang w:bidi="ar-DZ"/>
                          </w:rPr>
                        </w:pPr>
                        <w:r w:rsidRPr="00320884">
                          <w:rPr>
                            <w:rFonts w:ascii="Sakkal Majalla" w:hAnsi="Sakkal Majalla" w:cs="Sakkal Majalla"/>
                            <w:sz w:val="28"/>
                            <w:szCs w:val="28"/>
                            <w:rtl/>
                            <w:lang w:bidi="ar-DZ"/>
                          </w:rPr>
                          <w:t xml:space="preserve">6. تقييم مرحلة ما بعد الشراء </w:t>
                        </w:r>
                      </w:p>
                    </w:txbxContent>
                  </v:textbox>
                </v:shape>
              </v:group>
            </w:pict>
          </mc:Fallback>
        </mc:AlternateContent>
      </w:r>
    </w:p>
    <w:p w:rsidR="004B540C" w:rsidRPr="007E20E8" w:rsidRDefault="004B540C" w:rsidP="004B540C">
      <w:pPr>
        <w:bidi/>
        <w:spacing w:after="0" w:line="360" w:lineRule="auto"/>
        <w:jc w:val="both"/>
        <w:rPr>
          <w:rFonts w:ascii="Simplified Arabic" w:eastAsia="Calibri" w:hAnsi="Simplified Arabic" w:cs="Simplified Arabic"/>
          <w:sz w:val="28"/>
          <w:szCs w:val="28"/>
          <w:rtl/>
          <w:lang w:val="en-US" w:bidi="ar-DZ"/>
        </w:rPr>
      </w:pPr>
    </w:p>
    <w:p w:rsidR="004B540C" w:rsidRPr="007E20E8" w:rsidRDefault="004B540C" w:rsidP="004B540C">
      <w:pPr>
        <w:bidi/>
        <w:spacing w:after="0" w:line="360" w:lineRule="auto"/>
        <w:jc w:val="both"/>
        <w:rPr>
          <w:rFonts w:ascii="Simplified Arabic" w:eastAsia="Calibri" w:hAnsi="Simplified Arabic" w:cs="Simplified Arabic"/>
          <w:sz w:val="28"/>
          <w:szCs w:val="28"/>
          <w:rtl/>
          <w:lang w:val="en-US" w:bidi="ar-DZ"/>
        </w:rPr>
      </w:pPr>
    </w:p>
    <w:p w:rsidR="004B540C" w:rsidRPr="007E20E8" w:rsidRDefault="004B540C" w:rsidP="004B540C">
      <w:pPr>
        <w:bidi/>
        <w:spacing w:after="0" w:line="360" w:lineRule="auto"/>
        <w:jc w:val="both"/>
        <w:rPr>
          <w:rFonts w:ascii="Simplified Arabic" w:eastAsia="Calibri" w:hAnsi="Simplified Arabic" w:cs="Simplified Arabic"/>
          <w:sz w:val="28"/>
          <w:szCs w:val="28"/>
          <w:rtl/>
          <w:lang w:val="en-US" w:bidi="ar-DZ"/>
        </w:rPr>
      </w:pPr>
    </w:p>
    <w:p w:rsidR="004B540C" w:rsidRPr="007E20E8" w:rsidRDefault="004B540C" w:rsidP="004B540C">
      <w:pPr>
        <w:bidi/>
        <w:spacing w:after="0" w:line="360" w:lineRule="auto"/>
        <w:jc w:val="both"/>
        <w:rPr>
          <w:rFonts w:ascii="Simplified Arabic" w:eastAsia="Calibri" w:hAnsi="Simplified Arabic" w:cs="Simplified Arabic"/>
          <w:sz w:val="28"/>
          <w:szCs w:val="28"/>
          <w:rtl/>
          <w:lang w:val="en-US" w:bidi="ar-DZ"/>
        </w:rPr>
      </w:pPr>
    </w:p>
    <w:p w:rsidR="004B540C" w:rsidRPr="007E20E8" w:rsidRDefault="004B540C" w:rsidP="004B540C">
      <w:pPr>
        <w:bidi/>
        <w:spacing w:after="0" w:line="360" w:lineRule="auto"/>
        <w:jc w:val="both"/>
        <w:rPr>
          <w:rFonts w:ascii="Simplified Arabic" w:eastAsia="Calibri" w:hAnsi="Simplified Arabic" w:cs="Simplified Arabic"/>
          <w:sz w:val="28"/>
          <w:szCs w:val="28"/>
          <w:rtl/>
          <w:lang w:val="en-US" w:bidi="ar-DZ"/>
        </w:rPr>
      </w:pPr>
    </w:p>
    <w:p w:rsidR="004B540C" w:rsidRPr="007E20E8" w:rsidRDefault="004B540C" w:rsidP="00A76C15">
      <w:pPr>
        <w:bidi/>
        <w:spacing w:after="0" w:line="360" w:lineRule="auto"/>
        <w:jc w:val="both"/>
        <w:rPr>
          <w:rFonts w:ascii="Simplified Arabic" w:eastAsia="Calibri" w:hAnsi="Simplified Arabic" w:cs="Simplified Arabic"/>
          <w:sz w:val="28"/>
          <w:szCs w:val="28"/>
          <w:rtl/>
          <w:lang w:val="en-US" w:bidi="ar-DZ"/>
        </w:rPr>
      </w:pPr>
      <w:r w:rsidRPr="007E20E8">
        <w:rPr>
          <w:rFonts w:ascii="Simplified Arabic" w:eastAsia="Calibri" w:hAnsi="Simplified Arabic" w:cs="Simplified Arabic"/>
          <w:sz w:val="28"/>
          <w:szCs w:val="28"/>
          <w:rtl/>
          <w:lang w:val="en-US" w:bidi="ar-DZ"/>
        </w:rPr>
        <w:lastRenderedPageBreak/>
        <w:t xml:space="preserve">1/ </w:t>
      </w:r>
      <w:r w:rsidRPr="00A76C15">
        <w:rPr>
          <w:rFonts w:ascii="Simplified Arabic" w:eastAsia="Calibri" w:hAnsi="Simplified Arabic" w:cs="Simplified Arabic"/>
          <w:b/>
          <w:bCs/>
          <w:sz w:val="28"/>
          <w:szCs w:val="28"/>
          <w:rtl/>
          <w:lang w:val="en-US" w:bidi="ar-DZ"/>
        </w:rPr>
        <w:t>عملية تحديد المشكلة</w:t>
      </w:r>
      <w:r w:rsidR="00A76C15">
        <w:rPr>
          <w:rFonts w:ascii="Simplified Arabic" w:eastAsia="Calibri" w:hAnsi="Simplified Arabic" w:cs="Simplified Arabic" w:hint="cs"/>
          <w:b/>
          <w:bCs/>
          <w:sz w:val="28"/>
          <w:szCs w:val="28"/>
          <w:rtl/>
          <w:lang w:val="en-US" w:bidi="ar-DZ"/>
        </w:rPr>
        <w:t xml:space="preserve">: </w:t>
      </w:r>
      <w:r w:rsidR="00A76C15" w:rsidRPr="00A76C15">
        <w:rPr>
          <w:rFonts w:ascii="Simplified Arabic" w:eastAsia="Calibri" w:hAnsi="Simplified Arabic" w:cs="Simplified Arabic" w:hint="cs"/>
          <w:sz w:val="28"/>
          <w:szCs w:val="28"/>
          <w:rtl/>
          <w:lang w:val="en-US" w:bidi="ar-DZ"/>
        </w:rPr>
        <w:t>تتمثل</w:t>
      </w:r>
      <w:r w:rsidRPr="00A76C15">
        <w:rPr>
          <w:rFonts w:ascii="Simplified Arabic" w:eastAsia="Calibri" w:hAnsi="Simplified Arabic" w:cs="Simplified Arabic"/>
          <w:b/>
          <w:bCs/>
          <w:sz w:val="28"/>
          <w:szCs w:val="28"/>
          <w:rtl/>
          <w:lang w:val="en-US" w:bidi="ar-DZ"/>
        </w:rPr>
        <w:t xml:space="preserve"> </w:t>
      </w:r>
      <w:r w:rsidRPr="007E20E8">
        <w:rPr>
          <w:rFonts w:ascii="Simplified Arabic" w:eastAsia="Calibri" w:hAnsi="Simplified Arabic" w:cs="Simplified Arabic"/>
          <w:sz w:val="28"/>
          <w:szCs w:val="28"/>
          <w:rtl/>
          <w:lang w:val="en-US" w:bidi="ar-DZ"/>
        </w:rPr>
        <w:t xml:space="preserve">في الحاجة المراد إشباعها و سميت بالمشكلة لأنها حالة الشعور بالنقص اتجاه شيء معين و من هنا يبرز دور المسوق في إثارة انتباه المستهلكين من خلال أشرطة الفيديو مثلا أو اليوتيوب   أو شبكات التواصل الاجتماعية لخلق الدافع نحو الحاجة أو </w:t>
      </w:r>
      <w:proofErr w:type="gramStart"/>
      <w:r w:rsidRPr="007E20E8">
        <w:rPr>
          <w:rFonts w:ascii="Simplified Arabic" w:eastAsia="Calibri" w:hAnsi="Simplified Arabic" w:cs="Simplified Arabic"/>
          <w:sz w:val="28"/>
          <w:szCs w:val="28"/>
          <w:rtl/>
          <w:lang w:val="en-US" w:bidi="ar-DZ"/>
        </w:rPr>
        <w:t>الرغبة .</w:t>
      </w:r>
      <w:proofErr w:type="gramEnd"/>
    </w:p>
    <w:p w:rsidR="004B540C" w:rsidRPr="007E20E8" w:rsidRDefault="004B540C" w:rsidP="004B540C">
      <w:pPr>
        <w:bidi/>
        <w:spacing w:after="0" w:line="360" w:lineRule="auto"/>
        <w:jc w:val="both"/>
        <w:rPr>
          <w:rFonts w:ascii="Simplified Arabic" w:eastAsia="Calibri" w:hAnsi="Simplified Arabic" w:cs="Simplified Arabic"/>
          <w:sz w:val="28"/>
          <w:szCs w:val="28"/>
          <w:rtl/>
          <w:lang w:val="en-US" w:bidi="ar-DZ"/>
        </w:rPr>
      </w:pPr>
      <w:r w:rsidRPr="00A76C15">
        <w:rPr>
          <w:rFonts w:ascii="Simplified Arabic" w:eastAsia="Calibri" w:hAnsi="Simplified Arabic" w:cs="Simplified Arabic"/>
          <w:b/>
          <w:bCs/>
          <w:sz w:val="28"/>
          <w:szCs w:val="28"/>
          <w:rtl/>
          <w:lang w:val="en-US" w:bidi="ar-DZ"/>
        </w:rPr>
        <w:t xml:space="preserve">2/ مرحلة البحث عن </w:t>
      </w:r>
      <w:proofErr w:type="gramStart"/>
      <w:r w:rsidRPr="00A76C15">
        <w:rPr>
          <w:rFonts w:ascii="Simplified Arabic" w:eastAsia="Calibri" w:hAnsi="Simplified Arabic" w:cs="Simplified Arabic"/>
          <w:b/>
          <w:bCs/>
          <w:sz w:val="28"/>
          <w:szCs w:val="28"/>
          <w:rtl/>
          <w:lang w:val="en-US" w:bidi="ar-DZ"/>
        </w:rPr>
        <w:t>المعلومات :</w:t>
      </w:r>
      <w:proofErr w:type="gramEnd"/>
      <w:r w:rsidRPr="007E20E8">
        <w:rPr>
          <w:rFonts w:ascii="Simplified Arabic" w:eastAsia="Calibri" w:hAnsi="Simplified Arabic" w:cs="Simplified Arabic"/>
          <w:sz w:val="28"/>
          <w:szCs w:val="28"/>
          <w:rtl/>
          <w:lang w:val="en-US" w:bidi="ar-DZ"/>
        </w:rPr>
        <w:t xml:space="preserve"> تنقسم هذه العملية إلى عملية البحث الداخلي نتيجة لتراكم الخبرات السابقة فان المستهلك بإمكانه أن يبحث داخله في ذاكرته على العلامة أو المنتجات البديلة ثم ينتقل إلى العالم الخارجي  ليبحث عبر الانترنت فهي تسهل العملية و بشكل أسرع و أبسط و تمكنه من جمع كم هائل من المعلومات في وقت وجيز و دون عناء .</w:t>
      </w:r>
    </w:p>
    <w:p w:rsidR="004B540C" w:rsidRPr="007E20E8" w:rsidRDefault="004B540C" w:rsidP="004B540C">
      <w:pPr>
        <w:bidi/>
        <w:spacing w:after="0" w:line="360" w:lineRule="auto"/>
        <w:jc w:val="both"/>
        <w:rPr>
          <w:rFonts w:ascii="Simplified Arabic" w:eastAsia="Calibri" w:hAnsi="Simplified Arabic" w:cs="Simplified Arabic"/>
          <w:sz w:val="28"/>
          <w:szCs w:val="28"/>
          <w:rtl/>
          <w:lang w:val="en-US" w:bidi="ar-DZ"/>
        </w:rPr>
      </w:pPr>
      <w:r w:rsidRPr="00A76C15">
        <w:rPr>
          <w:rFonts w:ascii="Simplified Arabic" w:eastAsia="Calibri" w:hAnsi="Simplified Arabic" w:cs="Simplified Arabic"/>
          <w:b/>
          <w:bCs/>
          <w:sz w:val="28"/>
          <w:szCs w:val="28"/>
          <w:rtl/>
          <w:lang w:val="en-US" w:bidi="ar-DZ"/>
        </w:rPr>
        <w:t>3/ تقييم البدائل :</w:t>
      </w:r>
      <w:r w:rsidRPr="007E20E8">
        <w:rPr>
          <w:rFonts w:ascii="Simplified Arabic" w:eastAsia="Calibri" w:hAnsi="Simplified Arabic" w:cs="Simplified Arabic"/>
          <w:sz w:val="28"/>
          <w:szCs w:val="28"/>
          <w:rtl/>
          <w:lang w:val="en-US" w:bidi="ar-DZ"/>
        </w:rPr>
        <w:t xml:space="preserve"> تسهل الانترنت عملية المقارنة بين مختلف العروض و قد تقتصر هذه العملية فقط على العروض على النت و ليس في المحلات و لكن عدم امكانية معاينة المنتجات أو تجربتها قبل شراءها هي التي تقف حائلا  دون عملية اتخاذ القرار و تحديد البديل الأمثل و في هذه الحالة يستلزم تدخل قادة الرأي أو الجماعات المرجعية و التي تملك الخبرة الكافية في الحكم على المنتجات و العلامات التجارية و ابداء الرأي حولها و </w:t>
      </w:r>
      <w:proofErr w:type="spellStart"/>
      <w:r w:rsidRPr="007E20E8">
        <w:rPr>
          <w:rFonts w:ascii="Simplified Arabic" w:eastAsia="Calibri" w:hAnsi="Simplified Arabic" w:cs="Simplified Arabic"/>
          <w:sz w:val="28"/>
          <w:szCs w:val="28"/>
          <w:rtl/>
          <w:lang w:val="en-US" w:bidi="ar-DZ"/>
        </w:rPr>
        <w:t>للانترنت</w:t>
      </w:r>
      <w:proofErr w:type="spellEnd"/>
      <w:r w:rsidRPr="007E20E8">
        <w:rPr>
          <w:rFonts w:ascii="Simplified Arabic" w:eastAsia="Calibri" w:hAnsi="Simplified Arabic" w:cs="Simplified Arabic"/>
          <w:sz w:val="28"/>
          <w:szCs w:val="28"/>
          <w:rtl/>
          <w:lang w:val="en-US" w:bidi="ar-DZ"/>
        </w:rPr>
        <w:t xml:space="preserve"> الفضل في اجراء الاتصالات اللازمة و البحوث الكافية للمقارنة التحليلية و التفصيلية بين البدائل المتاحة </w:t>
      </w:r>
      <w:proofErr w:type="spellStart"/>
      <w:r w:rsidRPr="007E20E8">
        <w:rPr>
          <w:rFonts w:ascii="Simplified Arabic" w:eastAsia="Calibri" w:hAnsi="Simplified Arabic" w:cs="Simplified Arabic"/>
          <w:sz w:val="28"/>
          <w:szCs w:val="28"/>
          <w:rtl/>
          <w:lang w:val="en-US" w:bidi="ar-DZ"/>
        </w:rPr>
        <w:t>بطيقة</w:t>
      </w:r>
      <w:proofErr w:type="spellEnd"/>
      <w:r w:rsidRPr="007E20E8">
        <w:rPr>
          <w:rFonts w:ascii="Simplified Arabic" w:eastAsia="Calibri" w:hAnsi="Simplified Arabic" w:cs="Simplified Arabic"/>
          <w:sz w:val="28"/>
          <w:szCs w:val="28"/>
          <w:rtl/>
          <w:lang w:val="en-US" w:bidi="ar-DZ"/>
        </w:rPr>
        <w:t xml:space="preserve"> منطقية و في وقت قصير و دون جهد أو تكلفة </w:t>
      </w:r>
      <w:r w:rsidRPr="007E20E8">
        <w:rPr>
          <w:rFonts w:ascii="Simplified Arabic" w:eastAsia="Calibri" w:hAnsi="Simplified Arabic" w:cs="Simplified Arabic"/>
          <w:sz w:val="28"/>
          <w:szCs w:val="28"/>
          <w:vertAlign w:val="superscript"/>
          <w:rtl/>
          <w:lang w:val="en-US" w:bidi="ar-DZ"/>
        </w:rPr>
        <w:endnoteReference w:id="1"/>
      </w:r>
      <w:r w:rsidRPr="007E20E8">
        <w:rPr>
          <w:rFonts w:ascii="Simplified Arabic" w:eastAsia="Calibri" w:hAnsi="Simplified Arabic" w:cs="Simplified Arabic"/>
          <w:sz w:val="28"/>
          <w:szCs w:val="28"/>
          <w:rtl/>
          <w:lang w:val="en-US" w:bidi="ar-DZ"/>
        </w:rPr>
        <w:t>.</w:t>
      </w:r>
    </w:p>
    <w:p w:rsidR="004B540C" w:rsidRPr="007E20E8" w:rsidRDefault="004B540C" w:rsidP="004B540C">
      <w:pPr>
        <w:bidi/>
        <w:spacing w:after="0" w:line="360" w:lineRule="auto"/>
        <w:jc w:val="both"/>
        <w:rPr>
          <w:rFonts w:ascii="Simplified Arabic" w:eastAsia="Calibri" w:hAnsi="Simplified Arabic" w:cs="Simplified Arabic"/>
          <w:sz w:val="28"/>
          <w:szCs w:val="28"/>
          <w:rtl/>
          <w:lang w:val="en-US" w:bidi="ar-DZ"/>
        </w:rPr>
      </w:pPr>
      <w:r w:rsidRPr="00A76C15">
        <w:rPr>
          <w:rFonts w:ascii="Simplified Arabic" w:eastAsia="Calibri" w:hAnsi="Simplified Arabic" w:cs="Simplified Arabic"/>
          <w:b/>
          <w:bCs/>
          <w:sz w:val="28"/>
          <w:szCs w:val="28"/>
          <w:rtl/>
          <w:lang w:val="en-US" w:bidi="ar-DZ"/>
        </w:rPr>
        <w:t xml:space="preserve">4/ </w:t>
      </w:r>
      <w:proofErr w:type="gramStart"/>
      <w:r w:rsidRPr="00A76C15">
        <w:rPr>
          <w:rFonts w:ascii="Simplified Arabic" w:eastAsia="Calibri" w:hAnsi="Simplified Arabic" w:cs="Simplified Arabic"/>
          <w:b/>
          <w:bCs/>
          <w:sz w:val="28"/>
          <w:szCs w:val="28"/>
          <w:rtl/>
          <w:lang w:val="en-US" w:bidi="ar-DZ"/>
        </w:rPr>
        <w:t>الشراء :</w:t>
      </w:r>
      <w:proofErr w:type="gramEnd"/>
      <w:r w:rsidRPr="007E20E8">
        <w:rPr>
          <w:rFonts w:ascii="Simplified Arabic" w:eastAsia="Calibri" w:hAnsi="Simplified Arabic" w:cs="Simplified Arabic"/>
          <w:sz w:val="28"/>
          <w:szCs w:val="28"/>
          <w:rtl/>
          <w:lang w:val="en-US" w:bidi="ar-DZ"/>
        </w:rPr>
        <w:t xml:space="preserve"> المستهلك بإمكانه تطوير استراتيجية الشراء من خلال قنوات متعددة منها (الانترنت أو محلات التجزئة ).ان امكانية الشراء على الخط لا تتوقف فقط على التحليل الجيد للخطوات السابقة و لكن أيضا على الخطر المرتقب .و يبقى هو الحائل في العديد من الحالات دون اتمام عمليات الشراء عبر الانترنت لعدم الثقة و نقص الأمن في الوسائل الالكترونية خاصة تلك التي تتعلق بوسائل الدفع و البيانات الشخصية التي تعتبر سرية بالنسبة لصاحبها .</w:t>
      </w:r>
    </w:p>
    <w:p w:rsidR="00DD3FB1" w:rsidRPr="007E20E8" w:rsidRDefault="004B540C" w:rsidP="00A76C15">
      <w:pPr>
        <w:bidi/>
        <w:rPr>
          <w:rFonts w:ascii="Simplified Arabic" w:hAnsi="Simplified Arabic" w:cs="Simplified Arabic"/>
          <w:sz w:val="28"/>
          <w:szCs w:val="28"/>
          <w:lang w:bidi="ar-DZ"/>
        </w:rPr>
      </w:pPr>
      <w:r w:rsidRPr="007E20E8">
        <w:rPr>
          <w:rFonts w:ascii="Simplified Arabic" w:eastAsia="Calibri" w:hAnsi="Simplified Arabic" w:cs="Simplified Arabic"/>
          <w:sz w:val="28"/>
          <w:szCs w:val="28"/>
          <w:rtl/>
          <w:lang w:val="en-US" w:bidi="ar-DZ"/>
        </w:rPr>
        <w:t xml:space="preserve">5/ </w:t>
      </w:r>
      <w:r w:rsidRPr="00A76C15">
        <w:rPr>
          <w:rFonts w:ascii="Simplified Arabic" w:eastAsia="Calibri" w:hAnsi="Simplified Arabic" w:cs="Simplified Arabic"/>
          <w:b/>
          <w:bCs/>
          <w:sz w:val="28"/>
          <w:szCs w:val="28"/>
          <w:rtl/>
          <w:lang w:val="en-US" w:bidi="ar-DZ"/>
        </w:rPr>
        <w:t xml:space="preserve">التقييم البعدي : </w:t>
      </w:r>
      <w:r w:rsidR="00A76C15" w:rsidRPr="007E20E8">
        <w:rPr>
          <w:rFonts w:ascii="Simplified Arabic" w:eastAsia="Calibri" w:hAnsi="Simplified Arabic" w:cs="Simplified Arabic"/>
          <w:sz w:val="28"/>
          <w:szCs w:val="28"/>
          <w:rtl/>
          <w:lang w:val="en-US" w:bidi="ar-DZ"/>
        </w:rPr>
        <w:t xml:space="preserve">آخر مرحلة من مراحل القرار </w:t>
      </w:r>
      <w:proofErr w:type="spellStart"/>
      <w:r w:rsidR="00A76C15" w:rsidRPr="007E20E8">
        <w:rPr>
          <w:rFonts w:ascii="Simplified Arabic" w:eastAsia="Calibri" w:hAnsi="Simplified Arabic" w:cs="Simplified Arabic"/>
          <w:sz w:val="28"/>
          <w:szCs w:val="28"/>
          <w:rtl/>
          <w:lang w:val="en-US" w:bidi="ar-DZ"/>
        </w:rPr>
        <w:t>الشرائي</w:t>
      </w:r>
      <w:proofErr w:type="spellEnd"/>
      <w:r w:rsidR="00A76C15" w:rsidRPr="007E20E8">
        <w:rPr>
          <w:rFonts w:ascii="Simplified Arabic" w:eastAsia="Calibri" w:hAnsi="Simplified Arabic" w:cs="Simplified Arabic"/>
          <w:sz w:val="28"/>
          <w:szCs w:val="28"/>
          <w:rtl/>
          <w:lang w:val="en-US" w:bidi="ar-DZ"/>
        </w:rPr>
        <w:t xml:space="preserve"> </w:t>
      </w:r>
      <w:r w:rsidRPr="007E20E8">
        <w:rPr>
          <w:rFonts w:ascii="Simplified Arabic" w:eastAsia="Calibri" w:hAnsi="Simplified Arabic" w:cs="Simplified Arabic"/>
          <w:sz w:val="28"/>
          <w:szCs w:val="28"/>
          <w:rtl/>
          <w:lang w:val="en-US" w:bidi="ar-DZ"/>
        </w:rPr>
        <w:t xml:space="preserve">فهو يشبه عملية الرقابة و لكن باتجاهين منها الأولى الرقابة على الذات و ذلك بتعزيز القرار </w:t>
      </w:r>
      <w:proofErr w:type="spellStart"/>
      <w:r w:rsidRPr="007E20E8">
        <w:rPr>
          <w:rFonts w:ascii="Simplified Arabic" w:eastAsia="Calibri" w:hAnsi="Simplified Arabic" w:cs="Simplified Arabic"/>
          <w:sz w:val="28"/>
          <w:szCs w:val="28"/>
          <w:rtl/>
          <w:lang w:val="en-US" w:bidi="ar-DZ"/>
        </w:rPr>
        <w:t>الشرائي</w:t>
      </w:r>
      <w:proofErr w:type="spellEnd"/>
      <w:r w:rsidRPr="007E20E8">
        <w:rPr>
          <w:rFonts w:ascii="Simplified Arabic" w:eastAsia="Calibri" w:hAnsi="Simplified Arabic" w:cs="Simplified Arabic"/>
          <w:sz w:val="28"/>
          <w:szCs w:val="28"/>
          <w:rtl/>
          <w:lang w:val="en-US" w:bidi="ar-DZ"/>
        </w:rPr>
        <w:t xml:space="preserve"> كأن يعود المستهلك إلى شبكة الانترنت ليتأكد من </w:t>
      </w:r>
      <w:r w:rsidRPr="007E20E8">
        <w:rPr>
          <w:rFonts w:ascii="Simplified Arabic" w:eastAsia="Calibri" w:hAnsi="Simplified Arabic" w:cs="Simplified Arabic"/>
          <w:sz w:val="28"/>
          <w:szCs w:val="28"/>
          <w:rtl/>
          <w:lang w:val="en-US" w:bidi="ar-DZ"/>
        </w:rPr>
        <w:lastRenderedPageBreak/>
        <w:t xml:space="preserve">أن القرار المتخذ سابقا كان صائبا 100  </w:t>
      </w:r>
      <w:r w:rsidRPr="007E20E8">
        <w:rPr>
          <w:rFonts w:ascii="Simplified Arabic" w:eastAsia="Calibri" w:hAnsi="Simplified Arabic" w:cs="Simplified Arabic"/>
          <w:sz w:val="28"/>
          <w:szCs w:val="28"/>
          <w:lang w:bidi="ar-DZ"/>
        </w:rPr>
        <w:t>%</w:t>
      </w:r>
      <w:r w:rsidRPr="007E20E8">
        <w:rPr>
          <w:rFonts w:ascii="Simplified Arabic" w:eastAsia="Calibri" w:hAnsi="Simplified Arabic" w:cs="Simplified Arabic"/>
          <w:sz w:val="28"/>
          <w:szCs w:val="28"/>
          <w:rtl/>
          <w:lang w:bidi="ar-DZ"/>
        </w:rPr>
        <w:t xml:space="preserve"> نفس الخصائص ، جودة المنتج ، سعر معقول اذن قد تحقق لديه الرضا و القناعة على أن لا يندم مرة أخرى و يكرر نفس القرار و بالتالي تتشكل لديه صورة ايجابية و ادراك جيد عن العلامة و قد يكون العكس من ذلك كله تماما ، وبالتالي سيطرة الشعور بالندم على القرار المتخذ سابقا و العزم على تغيير في المرات القادمة .</w:t>
      </w:r>
    </w:p>
    <w:sectPr w:rsidR="00DD3FB1" w:rsidRPr="007E20E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61D9" w:rsidRDefault="00FA61D9" w:rsidP="004B540C">
      <w:pPr>
        <w:spacing w:after="0" w:line="240" w:lineRule="auto"/>
      </w:pPr>
      <w:r>
        <w:separator/>
      </w:r>
    </w:p>
  </w:endnote>
  <w:endnote w:type="continuationSeparator" w:id="0">
    <w:p w:rsidR="00FA61D9" w:rsidRDefault="00FA61D9" w:rsidP="004B540C">
      <w:pPr>
        <w:spacing w:after="0" w:line="240" w:lineRule="auto"/>
      </w:pPr>
      <w:r>
        <w:continuationSeparator/>
      </w:r>
    </w:p>
  </w:endnote>
  <w:endnote w:id="1">
    <w:p w:rsidR="004B540C" w:rsidRDefault="004B540C" w:rsidP="004B540C">
      <w:pPr>
        <w:pStyle w:val="Notedefin"/>
        <w:rPr>
          <w:rtl/>
        </w:rPr>
      </w:pPr>
    </w:p>
    <w:p w:rsidR="004B540C" w:rsidRPr="004B540C" w:rsidRDefault="004B540C" w:rsidP="004B540C">
      <w:pPr>
        <w:spacing w:line="360" w:lineRule="auto"/>
        <w:ind w:left="284"/>
        <w:jc w:val="both"/>
        <w:rPr>
          <w:rFonts w:ascii="Times New Roman" w:hAnsi="Times New Roman" w:cs="Times New Roman"/>
          <w:sz w:val="24"/>
          <w:szCs w:val="24"/>
          <w:lang w:bidi="ar-DZ"/>
        </w:rPr>
      </w:pPr>
    </w:p>
    <w:p w:rsidR="004B540C" w:rsidRPr="004B540C" w:rsidRDefault="004B540C" w:rsidP="004B540C">
      <w:pPr>
        <w:spacing w:line="360" w:lineRule="auto"/>
        <w:ind w:left="284"/>
        <w:jc w:val="both"/>
        <w:rPr>
          <w:rFonts w:ascii="Times New Roman" w:hAnsi="Times New Roman" w:cs="Times New Roman"/>
          <w:sz w:val="24"/>
          <w:szCs w:val="24"/>
          <w:lang w:bidi="ar-DZ"/>
        </w:rPr>
      </w:pPr>
    </w:p>
    <w:p w:rsidR="004B540C" w:rsidRPr="004B540C" w:rsidRDefault="004B540C" w:rsidP="004B540C">
      <w:pPr>
        <w:spacing w:line="360" w:lineRule="auto"/>
        <w:ind w:left="284"/>
        <w:jc w:val="both"/>
        <w:rPr>
          <w:rFonts w:ascii="Times New Roman" w:hAnsi="Times New Roman" w:cs="Times New Roman"/>
          <w:b/>
          <w:bCs/>
          <w:sz w:val="24"/>
          <w:szCs w:val="24"/>
          <w:rtl/>
          <w:lang w:bidi="ar-DZ"/>
        </w:rPr>
      </w:pPr>
    </w:p>
    <w:p w:rsidR="004B540C" w:rsidRDefault="004B540C" w:rsidP="004B540C">
      <w:pPr>
        <w:pStyle w:val="Notedefin"/>
        <w:bidi/>
        <w:rPr>
          <w:rtl/>
          <w:lang w:bidi="ar-DZ"/>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61D9" w:rsidRDefault="00FA61D9" w:rsidP="004B540C">
      <w:pPr>
        <w:spacing w:after="0" w:line="240" w:lineRule="auto"/>
      </w:pPr>
      <w:r>
        <w:separator/>
      </w:r>
    </w:p>
  </w:footnote>
  <w:footnote w:type="continuationSeparator" w:id="0">
    <w:p w:rsidR="00FA61D9" w:rsidRDefault="00FA61D9" w:rsidP="004B54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7965B3"/>
    <w:multiLevelType w:val="hybridMultilevel"/>
    <w:tmpl w:val="A7E6B6B2"/>
    <w:lvl w:ilvl="0" w:tplc="12C8E90A">
      <w:start w:val="1"/>
      <w:numFmt w:val="bullet"/>
      <w:lvlText w:val="-"/>
      <w:lvlJc w:val="left"/>
      <w:pPr>
        <w:ind w:left="2160" w:hanging="360"/>
      </w:pPr>
      <w:rPr>
        <w:rFonts w:ascii="Sakkal Majalla" w:eastAsiaTheme="minorHAnsi" w:hAnsi="Sakkal Majalla" w:cs="Sakkal Majalla"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1" w15:restartNumberingAfterBreak="0">
    <w:nsid w:val="1BE014F0"/>
    <w:multiLevelType w:val="hybridMultilevel"/>
    <w:tmpl w:val="B2E221D8"/>
    <w:lvl w:ilvl="0" w:tplc="2A5684D8">
      <w:start w:val="5"/>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1F622E7"/>
    <w:multiLevelType w:val="hybridMultilevel"/>
    <w:tmpl w:val="82BC0F5C"/>
    <w:lvl w:ilvl="0" w:tplc="2F3EC60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514767BC"/>
    <w:multiLevelType w:val="hybridMultilevel"/>
    <w:tmpl w:val="08CA8C04"/>
    <w:lvl w:ilvl="0" w:tplc="0F7C7342">
      <w:start w:val="1"/>
      <w:numFmt w:val="decimal"/>
      <w:lvlText w:val="%1-"/>
      <w:lvlJc w:val="left"/>
      <w:pPr>
        <w:ind w:left="927"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 w15:restartNumberingAfterBreak="0">
    <w:nsid w:val="57AE7E5F"/>
    <w:multiLevelType w:val="hybridMultilevel"/>
    <w:tmpl w:val="00C859BC"/>
    <w:lvl w:ilvl="0" w:tplc="5644FCE8">
      <w:start w:val="1"/>
      <w:numFmt w:val="arabicAlpha"/>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5" w15:restartNumberingAfterBreak="0">
    <w:nsid w:val="58C25899"/>
    <w:multiLevelType w:val="hybridMultilevel"/>
    <w:tmpl w:val="6EB0BB1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3CC48EB"/>
    <w:multiLevelType w:val="hybridMultilevel"/>
    <w:tmpl w:val="F1B40F9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5"/>
  </w:num>
  <w:num w:numId="2">
    <w:abstractNumId w:val="4"/>
  </w:num>
  <w:num w:numId="3">
    <w:abstractNumId w:val="0"/>
  </w:num>
  <w:num w:numId="4">
    <w:abstractNumId w:val="6"/>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8EE"/>
    <w:rsid w:val="00033E31"/>
    <w:rsid w:val="000759C1"/>
    <w:rsid w:val="00254693"/>
    <w:rsid w:val="004B540C"/>
    <w:rsid w:val="00553F3D"/>
    <w:rsid w:val="00670E62"/>
    <w:rsid w:val="007E20E8"/>
    <w:rsid w:val="007E5943"/>
    <w:rsid w:val="00832524"/>
    <w:rsid w:val="009073EF"/>
    <w:rsid w:val="0091081B"/>
    <w:rsid w:val="00A76C15"/>
    <w:rsid w:val="00B504D5"/>
    <w:rsid w:val="00C27033"/>
    <w:rsid w:val="00DB78EE"/>
    <w:rsid w:val="00FA61D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AC4F68-02C8-4050-BA1A-19D031A17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B540C"/>
    <w:pPr>
      <w:spacing w:after="200" w:line="276" w:lineRule="auto"/>
      <w:ind w:left="720"/>
      <w:contextualSpacing/>
    </w:pPr>
  </w:style>
  <w:style w:type="paragraph" w:styleId="Notedefin">
    <w:name w:val="endnote text"/>
    <w:basedOn w:val="Normal"/>
    <w:link w:val="NotedefinCar"/>
    <w:uiPriority w:val="99"/>
    <w:semiHidden/>
    <w:unhideWhenUsed/>
    <w:rsid w:val="004B540C"/>
    <w:pPr>
      <w:spacing w:after="0" w:line="240" w:lineRule="auto"/>
    </w:pPr>
    <w:rPr>
      <w:sz w:val="20"/>
      <w:szCs w:val="20"/>
    </w:rPr>
  </w:style>
  <w:style w:type="character" w:customStyle="1" w:styleId="NotedefinCar">
    <w:name w:val="Note de fin Car"/>
    <w:basedOn w:val="Policepardfaut"/>
    <w:link w:val="Notedefin"/>
    <w:uiPriority w:val="99"/>
    <w:semiHidden/>
    <w:rsid w:val="004B540C"/>
    <w:rPr>
      <w:sz w:val="20"/>
      <w:szCs w:val="20"/>
    </w:rPr>
  </w:style>
  <w:style w:type="character" w:styleId="Appeldenotedefin">
    <w:name w:val="endnote reference"/>
    <w:basedOn w:val="Policepardfaut"/>
    <w:uiPriority w:val="99"/>
    <w:semiHidden/>
    <w:unhideWhenUsed/>
    <w:rsid w:val="004B540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829</TotalTime>
  <Pages>6</Pages>
  <Words>997</Words>
  <Characters>5488</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Kouachi</dc:creator>
  <cp:keywords/>
  <dc:description/>
  <cp:lastModifiedBy>Kouachi</cp:lastModifiedBy>
  <cp:revision>7</cp:revision>
  <cp:lastPrinted>2025-02-22T18:36:00Z</cp:lastPrinted>
  <dcterms:created xsi:type="dcterms:W3CDTF">2025-02-22T18:36:00Z</dcterms:created>
  <dcterms:modified xsi:type="dcterms:W3CDTF">2025-03-01T21:56:00Z</dcterms:modified>
</cp:coreProperties>
</file>