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2E" w:rsidRPr="00B835DA" w:rsidRDefault="00B835DA" w:rsidP="00B835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fr-FR"/>
        </w:rPr>
      </w:pPr>
      <w:r w:rsidRPr="00B835DA">
        <w:rPr>
          <w:rFonts w:ascii="Times New Roman" w:eastAsia="Times New Roman" w:hAnsi="Times New Roman" w:cs="Times New Roman"/>
          <w:color w:val="FF0000"/>
          <w:sz w:val="48"/>
          <w:szCs w:val="48"/>
          <w:lang w:eastAsia="fr-FR"/>
        </w:rPr>
        <w:t>Méthode</w:t>
      </w:r>
      <w:r w:rsidR="00431F2E" w:rsidRPr="00B835DA">
        <w:rPr>
          <w:rFonts w:ascii="Times New Roman" w:eastAsia="Times New Roman" w:hAnsi="Times New Roman" w:cs="Times New Roman"/>
          <w:color w:val="FF0000"/>
          <w:sz w:val="48"/>
          <w:szCs w:val="48"/>
          <w:lang w:eastAsia="fr-FR"/>
        </w:rPr>
        <w:t xml:space="preserve"> CPM et PERT</w:t>
      </w:r>
    </w:p>
    <w:p w:rsid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gestion de projet repose sur plusieurs techniques d'ordonnancement, dont PERT (Program Evaluation and </w:t>
      </w:r>
      <w:proofErr w:type="spellStart"/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>Review</w:t>
      </w:r>
      <w:proofErr w:type="spellEnd"/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Technique) et CPM (Critical Path Method). Ces méthodes permettent d’optimiser la planification des tâches et de déterminer la durée minimale d’un projet.</w:t>
      </w: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Default="00431F2E" w:rsidP="00431F2E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>Différence entre PERT et CPM</w:t>
      </w:r>
    </w:p>
    <w:p w:rsidR="00B835DA" w:rsidRPr="00431F2E" w:rsidRDefault="00B835DA" w:rsidP="00B835DA">
      <w:pPr>
        <w:pStyle w:val="Paragraphedeliste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31F2E" w:rsidRPr="00B835DA" w:rsidTr="00B835DA">
        <w:tc>
          <w:tcPr>
            <w:tcW w:w="3070" w:type="dxa"/>
            <w:shd w:val="clear" w:color="auto" w:fill="17365D" w:themeFill="text2" w:themeFillShade="BF"/>
          </w:tcPr>
          <w:p w:rsidR="00431F2E" w:rsidRPr="00B835DA" w:rsidRDefault="00431F2E" w:rsidP="00B83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83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CRITERE</w:t>
            </w:r>
          </w:p>
        </w:tc>
        <w:tc>
          <w:tcPr>
            <w:tcW w:w="3071" w:type="dxa"/>
            <w:shd w:val="clear" w:color="auto" w:fill="17365D" w:themeFill="text2" w:themeFillShade="BF"/>
          </w:tcPr>
          <w:p w:rsidR="00431F2E" w:rsidRPr="00B835DA" w:rsidRDefault="00431F2E" w:rsidP="00B83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B83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METODE PERT</w:t>
            </w:r>
          </w:p>
        </w:tc>
        <w:tc>
          <w:tcPr>
            <w:tcW w:w="3071" w:type="dxa"/>
            <w:shd w:val="clear" w:color="auto" w:fill="17365D" w:themeFill="text2" w:themeFillShade="BF"/>
          </w:tcPr>
          <w:p w:rsidR="00431F2E" w:rsidRPr="00B835DA" w:rsidRDefault="00431F2E" w:rsidP="00B835D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B83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Methode</w:t>
            </w:r>
            <w:proofErr w:type="spellEnd"/>
            <w:r w:rsidRPr="00B83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CPM</w:t>
            </w:r>
          </w:p>
        </w:tc>
      </w:tr>
      <w:tr w:rsidR="00431F2E" w:rsidTr="00431F2E">
        <w:tc>
          <w:tcPr>
            <w:tcW w:w="3070" w:type="dxa"/>
          </w:tcPr>
          <w:p w:rsidR="00431F2E" w:rsidRDefault="00431F2E" w:rsidP="00431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OBJECTIF</w:t>
            </w:r>
          </w:p>
        </w:tc>
        <w:tc>
          <w:tcPr>
            <w:tcW w:w="3071" w:type="dxa"/>
          </w:tcPr>
          <w:p w:rsidR="00431F2E" w:rsidRDefault="00431F2E" w:rsidP="00431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GESTION PROJETS INCERTAINS</w:t>
            </w:r>
          </w:p>
        </w:tc>
        <w:tc>
          <w:tcPr>
            <w:tcW w:w="3071" w:type="dxa"/>
          </w:tcPr>
          <w:p w:rsidR="00431F2E" w:rsidRDefault="00431F2E" w:rsidP="00431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GESTION PROJETS DEFINID</w:t>
            </w:r>
          </w:p>
        </w:tc>
      </w:tr>
      <w:tr w:rsidR="00431F2E" w:rsidTr="00431F2E">
        <w:tc>
          <w:tcPr>
            <w:tcW w:w="3070" w:type="dxa"/>
          </w:tcPr>
          <w:p w:rsidR="00431F2E" w:rsidRDefault="00431F2E" w:rsidP="00431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TYPE DE TACHES</w:t>
            </w:r>
          </w:p>
        </w:tc>
        <w:tc>
          <w:tcPr>
            <w:tcW w:w="3071" w:type="dxa"/>
          </w:tcPr>
          <w:p w:rsidR="00431F2E" w:rsidRDefault="00431F2E" w:rsidP="00431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DUREES VARIABLES</w:t>
            </w:r>
          </w:p>
        </w:tc>
        <w:tc>
          <w:tcPr>
            <w:tcW w:w="3071" w:type="dxa"/>
          </w:tcPr>
          <w:p w:rsidR="00431F2E" w:rsidRDefault="00431F2E" w:rsidP="00431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DUREE FIX</w:t>
            </w:r>
          </w:p>
        </w:tc>
      </w:tr>
      <w:tr w:rsidR="00431F2E" w:rsidTr="00431F2E">
        <w:tc>
          <w:tcPr>
            <w:tcW w:w="3070" w:type="dxa"/>
          </w:tcPr>
          <w:p w:rsidR="00431F2E" w:rsidRDefault="00431F2E" w:rsidP="00431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APPROCHE</w:t>
            </w:r>
          </w:p>
        </w:tc>
        <w:tc>
          <w:tcPr>
            <w:tcW w:w="3071" w:type="dxa"/>
          </w:tcPr>
          <w:p w:rsidR="00431F2E" w:rsidRDefault="00431F2E" w:rsidP="00431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BASEE SUR PROBABILITES</w:t>
            </w:r>
          </w:p>
        </w:tc>
        <w:tc>
          <w:tcPr>
            <w:tcW w:w="3071" w:type="dxa"/>
          </w:tcPr>
          <w:p w:rsidR="00431F2E" w:rsidRDefault="00431F2E" w:rsidP="00431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BASEE SUR MINIMISATION DES COUTS ET DES DELAIS</w:t>
            </w:r>
          </w:p>
        </w:tc>
      </w:tr>
      <w:tr w:rsidR="00431F2E" w:rsidTr="00431F2E">
        <w:tc>
          <w:tcPr>
            <w:tcW w:w="3070" w:type="dxa"/>
          </w:tcPr>
          <w:p w:rsidR="00431F2E" w:rsidRDefault="00431F2E" w:rsidP="00431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CALCUL DES DUREES</w:t>
            </w:r>
          </w:p>
        </w:tc>
        <w:tc>
          <w:tcPr>
            <w:tcW w:w="3071" w:type="dxa"/>
          </w:tcPr>
          <w:p w:rsidR="00431F2E" w:rsidRDefault="00431F2E" w:rsidP="00431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UTLIISE 3 ESTIMATIONS</w:t>
            </w:r>
          </w:p>
          <w:p w:rsidR="00431F2E" w:rsidRDefault="00431F2E" w:rsidP="00431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OPT/PESS/PROBABLE</w:t>
            </w:r>
          </w:p>
        </w:tc>
        <w:tc>
          <w:tcPr>
            <w:tcW w:w="3071" w:type="dxa"/>
          </w:tcPr>
          <w:p w:rsidR="00431F2E" w:rsidRDefault="00431F2E" w:rsidP="00431F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DUREE FIX</w:t>
            </w:r>
          </w:p>
        </w:tc>
      </w:tr>
    </w:tbl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PERT est plus </w:t>
      </w:r>
      <w:proofErr w:type="gramStart"/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</w:t>
      </w:r>
      <w:proofErr w:type="gramEnd"/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aux projets avec incertitude, tandis que CPM est utilisé pour les projets avec des durées bien définies.</w:t>
      </w: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>2. Étapes de la méthode PERT et CPM</w:t>
      </w: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>1. Lister les tâches du projet</w:t>
      </w: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>2. Définir les dépendances entre les tâches (prédécesseurs)</w:t>
      </w: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>3. Estimer les durées des tâches</w:t>
      </w: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>PERT : utiliser trois estimations (optimiste, pessimiste, probable).</w:t>
      </w: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>CPM : utiliser une seule durée fixe.</w:t>
      </w: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>4. Construire le graphe du projet</w:t>
      </w: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>5. Déterminer le chemin critique (chemin le plus long qui détermine la durée du projet).</w:t>
      </w: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>6. Analyser les marges (temps supplémentaires possibles pour certaines tâches sans retarder le projet).</w:t>
      </w:r>
    </w:p>
    <w:p w:rsidR="00431F2E" w:rsidRPr="00431F2E" w:rsidRDefault="00431F2E" w:rsidP="00E079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fr-FR"/>
        </w:rPr>
      </w:pPr>
      <w:r w:rsidRPr="00431F2E">
        <w:rPr>
          <w:rFonts w:ascii="Times New Roman" w:eastAsia="Times New Roman" w:hAnsi="Times New Roman" w:cs="Times New Roman"/>
          <w:color w:val="FF0000"/>
          <w:sz w:val="40"/>
          <w:szCs w:val="40"/>
          <w:lang w:eastAsia="fr-FR"/>
        </w:rPr>
        <w:lastRenderedPageBreak/>
        <w:t xml:space="preserve">Utilisation de </w:t>
      </w:r>
      <w:proofErr w:type="spellStart"/>
      <w:r w:rsidRPr="00431F2E">
        <w:rPr>
          <w:rFonts w:ascii="Times New Roman" w:eastAsia="Times New Roman" w:hAnsi="Times New Roman" w:cs="Times New Roman"/>
          <w:color w:val="FF0000"/>
          <w:sz w:val="40"/>
          <w:szCs w:val="40"/>
          <w:lang w:eastAsia="fr-FR"/>
        </w:rPr>
        <w:t>WinQSB</w:t>
      </w:r>
      <w:proofErr w:type="spellEnd"/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Lancer </w:t>
      </w:r>
      <w:proofErr w:type="spellStart"/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>WinQSB</w:t>
      </w:r>
      <w:proofErr w:type="spellEnd"/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Ouvrir </w:t>
      </w:r>
      <w:proofErr w:type="spellStart"/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>WinQSB</w:t>
      </w:r>
      <w:proofErr w:type="spellEnd"/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sélectionner "Project Management".</w:t>
      </w: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Choisir le module "PERT/CPM </w:t>
      </w:r>
      <w:proofErr w:type="spellStart"/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>Analysis</w:t>
      </w:r>
      <w:proofErr w:type="spellEnd"/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>".</w:t>
      </w: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F12117" w:rsidRDefault="00431F2E" w:rsidP="00F12117">
      <w:pPr>
        <w:pStyle w:val="Paragraphedeliste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12117">
        <w:rPr>
          <w:rFonts w:ascii="Times New Roman" w:eastAsia="Times New Roman" w:hAnsi="Times New Roman" w:cs="Times New Roman"/>
          <w:sz w:val="24"/>
          <w:szCs w:val="24"/>
          <w:lang w:eastAsia="fr-FR"/>
        </w:rPr>
        <w:t>Créer un nouveau projet</w:t>
      </w:r>
      <w:r w:rsidR="0080397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="0080397B">
        <w:rPr>
          <w:rFonts w:ascii="Times New Roman" w:eastAsia="Times New Roman" w:hAnsi="Times New Roman" w:cs="Times New Roman"/>
          <w:sz w:val="24"/>
          <w:szCs w:val="24"/>
          <w:lang w:eastAsia="fr-FR"/>
        </w:rPr>
        <w:t>( PERT</w:t>
      </w:r>
      <w:proofErr w:type="gramEnd"/>
      <w:r w:rsidR="0080397B">
        <w:rPr>
          <w:rFonts w:ascii="Times New Roman" w:eastAsia="Times New Roman" w:hAnsi="Times New Roman" w:cs="Times New Roman"/>
          <w:sz w:val="24"/>
          <w:szCs w:val="24"/>
          <w:lang w:eastAsia="fr-FR"/>
        </w:rPr>
        <w:t>)</w:t>
      </w:r>
    </w:p>
    <w:p w:rsidR="00F12117" w:rsidRDefault="00F12117" w:rsidP="00F1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12117" w:rsidRDefault="00F12117" w:rsidP="00F1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60720" cy="1325880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117" w:rsidRDefault="00F12117" w:rsidP="00F1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12117" w:rsidRDefault="00F12117" w:rsidP="00F1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>Saisir le nombre de tâches.</w:t>
      </w:r>
    </w:p>
    <w:p w:rsidR="00F12117" w:rsidRDefault="00F12117" w:rsidP="00F1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12117" w:rsidRDefault="00F12117" w:rsidP="00F1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12117" w:rsidRPr="00F12117" w:rsidRDefault="00F12117" w:rsidP="00F12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60720" cy="21793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F12117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Cliquer sur OK</w:t>
      </w:r>
    </w:p>
    <w:p w:rsid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Entrer les tâches et leurs prédécesseurs.</w:t>
      </w:r>
    </w:p>
    <w:p w:rsidR="0080397B" w:rsidRDefault="0080397B" w:rsidP="0080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>Saisie des durées</w:t>
      </w:r>
      <w:r w:rsidR="009F12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="009F129C">
        <w:rPr>
          <w:rFonts w:ascii="Times New Roman" w:eastAsia="Times New Roman" w:hAnsi="Times New Roman" w:cs="Times New Roman"/>
          <w:sz w:val="24"/>
          <w:szCs w:val="24"/>
          <w:lang w:eastAsia="fr-FR"/>
        </w:rPr>
        <w:t>( les</w:t>
      </w:r>
      <w:proofErr w:type="gramEnd"/>
      <w:r w:rsidR="009F12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 types de durées)</w:t>
      </w:r>
    </w:p>
    <w:p w:rsidR="009F129C" w:rsidRPr="00431F2E" w:rsidRDefault="009F129C" w:rsidP="0080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Optimiste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pessemiste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probable</w:t>
      </w:r>
    </w:p>
    <w:p w:rsidR="0080397B" w:rsidRDefault="0080397B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12117" w:rsidRDefault="00F12117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51320" cy="2837204"/>
            <wp:effectExtent l="0" t="0" r="1905" b="127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3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117" w:rsidRDefault="00F12117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12117" w:rsidRPr="00431F2E" w:rsidRDefault="00F12117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0397B" w:rsidRDefault="0080397B" w:rsidP="0080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>Pour PERT, entrer les valeurs optimistes, probables et pessimistes.</w:t>
      </w: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12117" w:rsidRDefault="0080397B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Ensuite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solve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analyse +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solve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critical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path</w:t>
      </w:r>
      <w:proofErr w:type="spellEnd"/>
    </w:p>
    <w:p w:rsidR="0080397B" w:rsidRDefault="0080397B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0397B" w:rsidRDefault="0080397B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60720" cy="160782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97B" w:rsidRDefault="0080397B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0397B" w:rsidRDefault="0080397B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0397B" w:rsidRDefault="0080397B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On aura le tableau suivant :</w:t>
      </w:r>
    </w:p>
    <w:p w:rsidR="0080397B" w:rsidRDefault="0080397B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12117" w:rsidRDefault="0080397B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53100" cy="179832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97B" w:rsidRDefault="0080397B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0397B" w:rsidRDefault="0080397B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Qui nous donne une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solotion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probleme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PERT avec un chemin critique ou le projet se termine après 21.5 semaine avec un seul chemin critique.</w:t>
      </w:r>
    </w:p>
    <w:p w:rsidR="009F129C" w:rsidRPr="00431F2E" w:rsidRDefault="0080397B" w:rsidP="00EB6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On pourra aussi voir le diagramme PERT en utilisant :</w:t>
      </w:r>
      <w:r w:rsidR="00EB61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B61D5">
        <w:rPr>
          <w:rFonts w:ascii="Times New Roman" w:eastAsia="Times New Roman" w:hAnsi="Times New Roman" w:cs="Times New Roman"/>
          <w:sz w:val="24"/>
          <w:szCs w:val="24"/>
          <w:lang w:eastAsia="fr-FR"/>
        </w:rPr>
        <w:t>solve</w:t>
      </w:r>
      <w:proofErr w:type="spellEnd"/>
      <w:r w:rsidR="00EB61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analyse + </w:t>
      </w:r>
      <w:proofErr w:type="spellStart"/>
      <w:r w:rsidR="00EB61D5">
        <w:rPr>
          <w:rFonts w:ascii="Times New Roman" w:eastAsia="Times New Roman" w:hAnsi="Times New Roman" w:cs="Times New Roman"/>
          <w:sz w:val="24"/>
          <w:szCs w:val="24"/>
          <w:lang w:eastAsia="fr-FR"/>
        </w:rPr>
        <w:t>graphic</w:t>
      </w:r>
      <w:proofErr w:type="spellEnd"/>
      <w:r w:rsidR="00EB61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proofErr w:type="spellStart"/>
      <w:r w:rsidR="00EB61D5">
        <w:rPr>
          <w:rFonts w:ascii="Times New Roman" w:eastAsia="Times New Roman" w:hAnsi="Times New Roman" w:cs="Times New Roman"/>
          <w:sz w:val="24"/>
          <w:szCs w:val="24"/>
          <w:lang w:eastAsia="fr-FR"/>
        </w:rPr>
        <w:t>activity</w:t>
      </w:r>
      <w:proofErr w:type="spellEnd"/>
      <w:r w:rsidR="00EB61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EB61D5">
        <w:rPr>
          <w:rFonts w:ascii="Times New Roman" w:eastAsia="Times New Roman" w:hAnsi="Times New Roman" w:cs="Times New Roman"/>
          <w:sz w:val="24"/>
          <w:szCs w:val="24"/>
          <w:lang w:eastAsia="fr-FR"/>
        </w:rPr>
        <w:t>analysis</w:t>
      </w:r>
      <w:proofErr w:type="spellEnd"/>
      <w:r w:rsidR="00EB61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bookmarkStart w:id="0" w:name="_GoBack"/>
      <w:bookmarkEnd w:id="0"/>
      <w:proofErr w:type="spellStart"/>
      <w:r w:rsidR="009F129C"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>WinQSB</w:t>
      </w:r>
      <w:proofErr w:type="spellEnd"/>
      <w:r w:rsidR="009F129C"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dessine automatiquement le réseau.</w:t>
      </w:r>
    </w:p>
    <w:p w:rsidR="009F129C" w:rsidRDefault="009F129C" w:rsidP="0080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0397B" w:rsidRDefault="0080397B" w:rsidP="0080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0397B" w:rsidRDefault="0080397B" w:rsidP="0080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0397B" w:rsidRDefault="0080397B" w:rsidP="0080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CPM, entrer </w:t>
      </w:r>
      <w:r w:rsidR="009F12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va faire la </w:t>
      </w:r>
      <w:proofErr w:type="spellStart"/>
      <w:r w:rsidR="009F129C">
        <w:rPr>
          <w:rFonts w:ascii="Times New Roman" w:eastAsia="Times New Roman" w:hAnsi="Times New Roman" w:cs="Times New Roman"/>
          <w:sz w:val="24"/>
          <w:szCs w:val="24"/>
          <w:lang w:eastAsia="fr-FR"/>
        </w:rPr>
        <w:t>meme</w:t>
      </w:r>
      <w:proofErr w:type="spellEnd"/>
      <w:r w:rsidR="009F129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chose sauf qu’on va faire entrer </w:t>
      </w:r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>directement la durée fixe.</w:t>
      </w:r>
    </w:p>
    <w:p w:rsidR="009F129C" w:rsidRDefault="009F129C" w:rsidP="0080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F129C" w:rsidRPr="00431F2E" w:rsidRDefault="009F129C" w:rsidP="0080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0397B" w:rsidRDefault="009F129C" w:rsidP="0080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37820F3" wp14:editId="5294CE9C">
            <wp:extent cx="5755150" cy="2341547"/>
            <wp:effectExtent l="0" t="0" r="0" b="190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4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29C" w:rsidRDefault="009F129C" w:rsidP="0080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F129C" w:rsidRDefault="009F129C" w:rsidP="009F1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>Saisir le nombre de tâches.</w:t>
      </w:r>
    </w:p>
    <w:p w:rsidR="009F129C" w:rsidRDefault="009F129C" w:rsidP="009F1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F129C" w:rsidRDefault="009F129C" w:rsidP="0080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21515945" wp14:editId="48DA6DA1">
            <wp:extent cx="5802595" cy="3341405"/>
            <wp:effectExtent l="0" t="0" r="825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607" cy="334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78" w:rsidRDefault="00E07978" w:rsidP="009F1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F129C" w:rsidRPr="00431F2E" w:rsidRDefault="009F129C" w:rsidP="009F1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Cliquer sur OK</w:t>
      </w:r>
    </w:p>
    <w:p w:rsidR="009F129C" w:rsidRDefault="009F129C" w:rsidP="0080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F129C" w:rsidRDefault="009F129C" w:rsidP="009F1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Entrer les tâches et leurs prédécesseurs.</w:t>
      </w:r>
    </w:p>
    <w:p w:rsidR="009F129C" w:rsidRDefault="009F129C" w:rsidP="009F1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>Saisie des durées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fixes</w:t>
      </w:r>
    </w:p>
    <w:p w:rsidR="009F129C" w:rsidRDefault="009F129C" w:rsidP="009F1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6024785" cy="3478139"/>
            <wp:effectExtent l="0" t="0" r="0" b="825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317" cy="3478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29C" w:rsidRDefault="009F129C" w:rsidP="009F1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F129C" w:rsidRDefault="009F129C" w:rsidP="009F1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F129C" w:rsidRDefault="009F129C" w:rsidP="009F1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Cliquer sur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solve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analyse + </w:t>
      </w:r>
      <w:proofErr w:type="spellStart"/>
      <w:r w:rsidR="0075429B">
        <w:rPr>
          <w:rFonts w:ascii="Times New Roman" w:eastAsia="Times New Roman" w:hAnsi="Times New Roman" w:cs="Times New Roman"/>
          <w:sz w:val="24"/>
          <w:szCs w:val="24"/>
          <w:lang w:eastAsia="fr-FR"/>
        </w:rPr>
        <w:t>solve</w:t>
      </w:r>
      <w:proofErr w:type="spellEnd"/>
      <w:r w:rsidR="007542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429B">
        <w:rPr>
          <w:rFonts w:ascii="Times New Roman" w:eastAsia="Times New Roman" w:hAnsi="Times New Roman" w:cs="Times New Roman"/>
          <w:sz w:val="24"/>
          <w:szCs w:val="24"/>
          <w:lang w:eastAsia="fr-FR"/>
        </w:rPr>
        <w:t>critical</w:t>
      </w:r>
      <w:proofErr w:type="spellEnd"/>
      <w:r w:rsidR="007542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75429B">
        <w:rPr>
          <w:rFonts w:ascii="Times New Roman" w:eastAsia="Times New Roman" w:hAnsi="Times New Roman" w:cs="Times New Roman"/>
          <w:sz w:val="24"/>
          <w:szCs w:val="24"/>
          <w:lang w:eastAsia="fr-FR"/>
        </w:rPr>
        <w:t>path</w:t>
      </w:r>
      <w:proofErr w:type="spellEnd"/>
    </w:p>
    <w:p w:rsidR="009F129C" w:rsidRDefault="009F129C" w:rsidP="009F1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982056" cy="2888478"/>
            <wp:effectExtent l="0" t="0" r="0" b="762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272" cy="2888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29C" w:rsidRDefault="009F129C" w:rsidP="009F1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5429B" w:rsidRDefault="0075429B" w:rsidP="009F1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5429B" w:rsidRDefault="0075429B" w:rsidP="009F1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Ce qui nous donne la solution suivante :</w:t>
      </w:r>
    </w:p>
    <w:p w:rsidR="0075429B" w:rsidRDefault="0075429B" w:rsidP="009F1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5429B" w:rsidRPr="00431F2E" w:rsidRDefault="0075429B" w:rsidP="009F1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Durée du projet : 69 semaine</w:t>
      </w:r>
      <w:r w:rsidR="00E07978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un seul chemin critique</w:t>
      </w:r>
    </w:p>
    <w:p w:rsidR="009F129C" w:rsidRDefault="009F129C" w:rsidP="0080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5429B" w:rsidRDefault="0075429B" w:rsidP="0080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920588" cy="2683380"/>
            <wp:effectExtent l="0" t="0" r="4445" b="317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211" cy="269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29B" w:rsidRDefault="0075429B" w:rsidP="0080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5429B" w:rsidRDefault="0075429B" w:rsidP="0080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Pour avoir la solution graphique cliquer sur 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icone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graphisme et WINQSB </w:t>
      </w:r>
      <w:r w:rsidR="00E07978">
        <w:rPr>
          <w:rFonts w:ascii="Times New Roman" w:eastAsia="Times New Roman" w:hAnsi="Times New Roman" w:cs="Times New Roman"/>
          <w:sz w:val="24"/>
          <w:szCs w:val="24"/>
          <w:lang w:eastAsia="fr-FR"/>
        </w:rPr>
        <w:t>génère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automatiquement le graphe ave le chemin critique</w:t>
      </w:r>
    </w:p>
    <w:p w:rsidR="00E07978" w:rsidRDefault="00E07978" w:rsidP="0080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5429B" w:rsidRDefault="0075429B" w:rsidP="0080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5760085" cy="2760345"/>
            <wp:effectExtent l="0" t="0" r="0" b="190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76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29B" w:rsidRDefault="0075429B" w:rsidP="0080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5429B" w:rsidRPr="00431F2E" w:rsidRDefault="0075429B" w:rsidP="00803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60085" cy="3768725"/>
            <wp:effectExtent l="0" t="0" r="0" b="317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76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7542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E079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fr-FR"/>
        </w:rPr>
      </w:pPr>
      <w:r w:rsidRPr="00431F2E">
        <w:rPr>
          <w:rFonts w:ascii="Times New Roman" w:eastAsia="Times New Roman" w:hAnsi="Times New Roman" w:cs="Times New Roman"/>
          <w:color w:val="FF0000"/>
          <w:sz w:val="48"/>
          <w:szCs w:val="48"/>
          <w:lang w:eastAsia="fr-FR"/>
        </w:rPr>
        <w:t>Interprétation des résultats</w:t>
      </w: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>Chemin critique : Séquence de tâches qui détermine la durée minimale du projet.</w:t>
      </w: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>Tâches critiques : Si elles sont retardées, le projet est retardé.</w:t>
      </w: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>Tâches non critiques : Possèdent une marge (temps supplémentaire disponible sans retarder le projet).</w:t>
      </w: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>Conclusion</w:t>
      </w: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PERT est </w:t>
      </w:r>
      <w:proofErr w:type="gramStart"/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>idéal</w:t>
      </w:r>
      <w:proofErr w:type="gramEnd"/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les projets incertains où les durées sont variables.</w:t>
      </w: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>CPM est plus adapté aux projets bien définis avec des durées fixes.</w:t>
      </w: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31F2E" w:rsidRPr="00431F2E" w:rsidRDefault="00431F2E" w:rsidP="00431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>WinQSB</w:t>
      </w:r>
      <w:proofErr w:type="spellEnd"/>
      <w:r w:rsidRPr="00431F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permet d’automatiser les calculs, de visualiser le graphe et de trouver facilement le chemin critique.</w:t>
      </w:r>
    </w:p>
    <w:p w:rsidR="00280929" w:rsidRDefault="00280929"/>
    <w:p w:rsidR="006F4BCC" w:rsidRDefault="006F4BCC"/>
    <w:p w:rsidR="006F4BCC" w:rsidRDefault="006F4BCC"/>
    <w:p w:rsidR="006F4BCC" w:rsidRDefault="006F4BCC"/>
    <w:p w:rsidR="006F4BCC" w:rsidRDefault="006F4BCC" w:rsidP="006F4BCC">
      <w:pPr>
        <w:jc w:val="center"/>
        <w:rPr>
          <w:color w:val="FF0000"/>
          <w:sz w:val="72"/>
          <w:szCs w:val="72"/>
        </w:rPr>
      </w:pPr>
      <w:proofErr w:type="spellStart"/>
      <w:r w:rsidRPr="006F4BCC">
        <w:rPr>
          <w:color w:val="FF0000"/>
          <w:sz w:val="72"/>
          <w:szCs w:val="72"/>
        </w:rPr>
        <w:lastRenderedPageBreak/>
        <w:t>Tp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12"/>
        <w:gridCol w:w="1420"/>
        <w:gridCol w:w="1313"/>
        <w:gridCol w:w="1313"/>
        <w:gridCol w:w="1315"/>
        <w:gridCol w:w="1310"/>
        <w:gridCol w:w="1305"/>
      </w:tblGrid>
      <w:tr w:rsidR="006F4BCC" w:rsidTr="000D1DB1">
        <w:tc>
          <w:tcPr>
            <w:tcW w:w="1316" w:type="dxa"/>
          </w:tcPr>
          <w:p w:rsidR="006F4BCC" w:rsidRDefault="006F4BCC" w:rsidP="000D1DB1">
            <w:r>
              <w:t>taches</w:t>
            </w:r>
          </w:p>
        </w:tc>
        <w:tc>
          <w:tcPr>
            <w:tcW w:w="1316" w:type="dxa"/>
          </w:tcPr>
          <w:p w:rsidR="006F4BCC" w:rsidRDefault="006F4BCC" w:rsidP="000D1DB1">
            <w:r>
              <w:t>prédécesseur</w:t>
            </w:r>
          </w:p>
        </w:tc>
        <w:tc>
          <w:tcPr>
            <w:tcW w:w="1316" w:type="dxa"/>
          </w:tcPr>
          <w:p w:rsidR="006F4BCC" w:rsidRDefault="006F4BCC" w:rsidP="000D1DB1">
            <w:r>
              <w:t>DUREE optimiste</w:t>
            </w:r>
          </w:p>
        </w:tc>
        <w:tc>
          <w:tcPr>
            <w:tcW w:w="1316" w:type="dxa"/>
          </w:tcPr>
          <w:p w:rsidR="006F4BCC" w:rsidRDefault="006F4BCC" w:rsidP="000D1DB1">
            <w:r>
              <w:t>DUREE moyenne</w:t>
            </w:r>
          </w:p>
        </w:tc>
        <w:tc>
          <w:tcPr>
            <w:tcW w:w="1316" w:type="dxa"/>
          </w:tcPr>
          <w:p w:rsidR="006F4BCC" w:rsidRDefault="006F4BCC" w:rsidP="000D1DB1">
            <w:r>
              <w:t xml:space="preserve">DUREE </w:t>
            </w:r>
            <w:proofErr w:type="spellStart"/>
            <w:r>
              <w:t>pessemiste</w:t>
            </w:r>
            <w:proofErr w:type="spellEnd"/>
          </w:p>
        </w:tc>
        <w:tc>
          <w:tcPr>
            <w:tcW w:w="1316" w:type="dxa"/>
          </w:tcPr>
          <w:p w:rsidR="006F4BCC" w:rsidRDefault="006F4BCC" w:rsidP="000D1DB1">
            <w:r>
              <w:t xml:space="preserve">Durée </w:t>
            </w:r>
            <w:proofErr w:type="spellStart"/>
            <w:r>
              <w:t>moy</w:t>
            </w:r>
            <w:proofErr w:type="spellEnd"/>
          </w:p>
        </w:tc>
        <w:tc>
          <w:tcPr>
            <w:tcW w:w="1316" w:type="dxa"/>
          </w:tcPr>
          <w:p w:rsidR="006F4BCC" w:rsidRDefault="006F4BCC" w:rsidP="000D1DB1"/>
        </w:tc>
      </w:tr>
      <w:tr w:rsidR="006F4BCC" w:rsidTr="000D1DB1">
        <w:tc>
          <w:tcPr>
            <w:tcW w:w="1316" w:type="dxa"/>
          </w:tcPr>
          <w:p w:rsidR="006F4BCC" w:rsidRDefault="006F4BCC" w:rsidP="000D1DB1">
            <w:r>
              <w:t>A</w:t>
            </w:r>
          </w:p>
        </w:tc>
        <w:tc>
          <w:tcPr>
            <w:tcW w:w="1316" w:type="dxa"/>
          </w:tcPr>
          <w:p w:rsidR="006F4BCC" w:rsidRDefault="006F4BCC" w:rsidP="000D1DB1"/>
        </w:tc>
        <w:tc>
          <w:tcPr>
            <w:tcW w:w="1316" w:type="dxa"/>
          </w:tcPr>
          <w:p w:rsidR="006F4BCC" w:rsidRDefault="006F4BCC" w:rsidP="000D1DB1">
            <w:r>
              <w:t>2</w:t>
            </w:r>
          </w:p>
        </w:tc>
        <w:tc>
          <w:tcPr>
            <w:tcW w:w="1316" w:type="dxa"/>
          </w:tcPr>
          <w:p w:rsidR="006F4BCC" w:rsidRDefault="006F4BCC" w:rsidP="000D1DB1">
            <w:r>
              <w:t>4</w:t>
            </w:r>
          </w:p>
        </w:tc>
        <w:tc>
          <w:tcPr>
            <w:tcW w:w="1316" w:type="dxa"/>
          </w:tcPr>
          <w:p w:rsidR="006F4BCC" w:rsidRDefault="006F4BCC" w:rsidP="000D1DB1">
            <w:r>
              <w:t>6</w:t>
            </w:r>
          </w:p>
        </w:tc>
        <w:tc>
          <w:tcPr>
            <w:tcW w:w="1316" w:type="dxa"/>
          </w:tcPr>
          <w:p w:rsidR="006F4BCC" w:rsidRDefault="006F4BCC" w:rsidP="000D1DB1">
            <w:r>
              <w:t>4</w:t>
            </w:r>
          </w:p>
        </w:tc>
        <w:tc>
          <w:tcPr>
            <w:tcW w:w="1316" w:type="dxa"/>
          </w:tcPr>
          <w:p w:rsidR="006F4BCC" w:rsidRDefault="006F4BCC" w:rsidP="000D1DB1"/>
        </w:tc>
      </w:tr>
      <w:tr w:rsidR="006F4BCC" w:rsidTr="000D1DB1">
        <w:tc>
          <w:tcPr>
            <w:tcW w:w="1316" w:type="dxa"/>
          </w:tcPr>
          <w:p w:rsidR="006F4BCC" w:rsidRDefault="006F4BCC" w:rsidP="000D1DB1">
            <w:r>
              <w:t>B</w:t>
            </w:r>
          </w:p>
        </w:tc>
        <w:tc>
          <w:tcPr>
            <w:tcW w:w="1316" w:type="dxa"/>
          </w:tcPr>
          <w:p w:rsidR="006F4BCC" w:rsidRDefault="006F4BCC" w:rsidP="000D1DB1">
            <w:r>
              <w:t>A</w:t>
            </w:r>
          </w:p>
        </w:tc>
        <w:tc>
          <w:tcPr>
            <w:tcW w:w="1316" w:type="dxa"/>
          </w:tcPr>
          <w:p w:rsidR="006F4BCC" w:rsidRDefault="006F4BCC" w:rsidP="000D1DB1">
            <w:r>
              <w:t>3</w:t>
            </w:r>
          </w:p>
        </w:tc>
        <w:tc>
          <w:tcPr>
            <w:tcW w:w="1316" w:type="dxa"/>
          </w:tcPr>
          <w:p w:rsidR="006F4BCC" w:rsidRDefault="006F4BCC" w:rsidP="000D1DB1">
            <w:r>
              <w:t>5</w:t>
            </w:r>
          </w:p>
        </w:tc>
        <w:tc>
          <w:tcPr>
            <w:tcW w:w="1316" w:type="dxa"/>
          </w:tcPr>
          <w:p w:rsidR="006F4BCC" w:rsidRDefault="006F4BCC" w:rsidP="000D1DB1">
            <w:r>
              <w:t>9</w:t>
            </w:r>
          </w:p>
        </w:tc>
        <w:tc>
          <w:tcPr>
            <w:tcW w:w="1316" w:type="dxa"/>
          </w:tcPr>
          <w:p w:rsidR="006F4BCC" w:rsidRDefault="006F4BCC" w:rsidP="000D1DB1">
            <w:r>
              <w:t>4</w:t>
            </w:r>
          </w:p>
        </w:tc>
        <w:tc>
          <w:tcPr>
            <w:tcW w:w="1316" w:type="dxa"/>
          </w:tcPr>
          <w:p w:rsidR="006F4BCC" w:rsidRDefault="006F4BCC" w:rsidP="000D1DB1"/>
        </w:tc>
      </w:tr>
      <w:tr w:rsidR="006F4BCC" w:rsidTr="000D1DB1">
        <w:tc>
          <w:tcPr>
            <w:tcW w:w="1316" w:type="dxa"/>
          </w:tcPr>
          <w:p w:rsidR="006F4BCC" w:rsidRDefault="006F4BCC" w:rsidP="000D1DB1">
            <w:r>
              <w:t>C</w:t>
            </w:r>
          </w:p>
        </w:tc>
        <w:tc>
          <w:tcPr>
            <w:tcW w:w="1316" w:type="dxa"/>
          </w:tcPr>
          <w:p w:rsidR="006F4BCC" w:rsidRDefault="006F4BCC" w:rsidP="000D1DB1">
            <w:r>
              <w:t>A</w:t>
            </w:r>
          </w:p>
        </w:tc>
        <w:tc>
          <w:tcPr>
            <w:tcW w:w="1316" w:type="dxa"/>
          </w:tcPr>
          <w:p w:rsidR="006F4BCC" w:rsidRDefault="006F4BCC" w:rsidP="000D1DB1">
            <w:r>
              <w:t>1</w:t>
            </w:r>
          </w:p>
        </w:tc>
        <w:tc>
          <w:tcPr>
            <w:tcW w:w="1316" w:type="dxa"/>
          </w:tcPr>
          <w:p w:rsidR="006F4BCC" w:rsidRDefault="006F4BCC" w:rsidP="000D1DB1">
            <w:r>
              <w:t>2</w:t>
            </w:r>
          </w:p>
        </w:tc>
        <w:tc>
          <w:tcPr>
            <w:tcW w:w="1316" w:type="dxa"/>
          </w:tcPr>
          <w:p w:rsidR="006F4BCC" w:rsidRDefault="006F4BCC" w:rsidP="000D1DB1">
            <w:r>
              <w:t>3</w:t>
            </w:r>
          </w:p>
        </w:tc>
        <w:tc>
          <w:tcPr>
            <w:tcW w:w="1316" w:type="dxa"/>
          </w:tcPr>
          <w:p w:rsidR="006F4BCC" w:rsidRDefault="006F4BCC" w:rsidP="000D1DB1">
            <w:r>
              <w:t>5</w:t>
            </w:r>
          </w:p>
        </w:tc>
        <w:tc>
          <w:tcPr>
            <w:tcW w:w="1316" w:type="dxa"/>
          </w:tcPr>
          <w:p w:rsidR="006F4BCC" w:rsidRDefault="006F4BCC" w:rsidP="000D1DB1"/>
        </w:tc>
      </w:tr>
      <w:tr w:rsidR="006F4BCC" w:rsidTr="000D1DB1">
        <w:tc>
          <w:tcPr>
            <w:tcW w:w="1316" w:type="dxa"/>
          </w:tcPr>
          <w:p w:rsidR="006F4BCC" w:rsidRDefault="006F4BCC" w:rsidP="000D1DB1">
            <w:r>
              <w:t>D</w:t>
            </w:r>
          </w:p>
        </w:tc>
        <w:tc>
          <w:tcPr>
            <w:tcW w:w="1316" w:type="dxa"/>
          </w:tcPr>
          <w:p w:rsidR="006F4BCC" w:rsidRDefault="006F4BCC" w:rsidP="000D1DB1">
            <w:r>
              <w:t>B ET C</w:t>
            </w:r>
          </w:p>
        </w:tc>
        <w:tc>
          <w:tcPr>
            <w:tcW w:w="1316" w:type="dxa"/>
          </w:tcPr>
          <w:p w:rsidR="006F4BCC" w:rsidRDefault="006F4BCC" w:rsidP="000D1DB1">
            <w:r>
              <w:t>2</w:t>
            </w:r>
          </w:p>
        </w:tc>
        <w:tc>
          <w:tcPr>
            <w:tcW w:w="1316" w:type="dxa"/>
          </w:tcPr>
          <w:p w:rsidR="006F4BCC" w:rsidRDefault="006F4BCC" w:rsidP="000D1DB1">
            <w:r>
              <w:t>4</w:t>
            </w:r>
          </w:p>
        </w:tc>
        <w:tc>
          <w:tcPr>
            <w:tcW w:w="1316" w:type="dxa"/>
          </w:tcPr>
          <w:p w:rsidR="006F4BCC" w:rsidRDefault="006F4BCC" w:rsidP="000D1DB1">
            <w:r>
              <w:t>6</w:t>
            </w:r>
          </w:p>
        </w:tc>
        <w:tc>
          <w:tcPr>
            <w:tcW w:w="1316" w:type="dxa"/>
          </w:tcPr>
          <w:p w:rsidR="006F4BCC" w:rsidRDefault="006F4BCC" w:rsidP="000D1DB1">
            <w:r>
              <w:t>2</w:t>
            </w:r>
          </w:p>
        </w:tc>
        <w:tc>
          <w:tcPr>
            <w:tcW w:w="1316" w:type="dxa"/>
          </w:tcPr>
          <w:p w:rsidR="006F4BCC" w:rsidRDefault="006F4BCC" w:rsidP="000D1DB1"/>
        </w:tc>
      </w:tr>
      <w:tr w:rsidR="006F4BCC" w:rsidTr="000D1DB1">
        <w:tc>
          <w:tcPr>
            <w:tcW w:w="1316" w:type="dxa"/>
          </w:tcPr>
          <w:p w:rsidR="006F4BCC" w:rsidRDefault="006F4BCC" w:rsidP="000D1DB1">
            <w:r>
              <w:t>E</w:t>
            </w:r>
          </w:p>
        </w:tc>
        <w:tc>
          <w:tcPr>
            <w:tcW w:w="1316" w:type="dxa"/>
          </w:tcPr>
          <w:p w:rsidR="006F4BCC" w:rsidRDefault="006F4BCC" w:rsidP="000D1DB1">
            <w:r>
              <w:t>C</w:t>
            </w:r>
          </w:p>
        </w:tc>
        <w:tc>
          <w:tcPr>
            <w:tcW w:w="1316" w:type="dxa"/>
          </w:tcPr>
          <w:p w:rsidR="006F4BCC" w:rsidRDefault="006F4BCC" w:rsidP="000D1DB1">
            <w:r>
              <w:t>1</w:t>
            </w:r>
          </w:p>
        </w:tc>
        <w:tc>
          <w:tcPr>
            <w:tcW w:w="1316" w:type="dxa"/>
          </w:tcPr>
          <w:p w:rsidR="006F4BCC" w:rsidRDefault="006F4BCC" w:rsidP="000D1DB1">
            <w:r>
              <w:t>3</w:t>
            </w:r>
          </w:p>
        </w:tc>
        <w:tc>
          <w:tcPr>
            <w:tcW w:w="1316" w:type="dxa"/>
          </w:tcPr>
          <w:p w:rsidR="006F4BCC" w:rsidRDefault="006F4BCC" w:rsidP="000D1DB1">
            <w:r>
              <w:t>5</w:t>
            </w:r>
          </w:p>
        </w:tc>
        <w:tc>
          <w:tcPr>
            <w:tcW w:w="1316" w:type="dxa"/>
          </w:tcPr>
          <w:p w:rsidR="006F4BCC" w:rsidRDefault="006F4BCC" w:rsidP="000D1DB1">
            <w:r>
              <w:t>3</w:t>
            </w:r>
          </w:p>
        </w:tc>
        <w:tc>
          <w:tcPr>
            <w:tcW w:w="1316" w:type="dxa"/>
          </w:tcPr>
          <w:p w:rsidR="006F4BCC" w:rsidRDefault="006F4BCC" w:rsidP="000D1DB1"/>
        </w:tc>
      </w:tr>
      <w:tr w:rsidR="006F4BCC" w:rsidTr="000D1DB1">
        <w:tc>
          <w:tcPr>
            <w:tcW w:w="1316" w:type="dxa"/>
          </w:tcPr>
          <w:p w:rsidR="006F4BCC" w:rsidRDefault="006F4BCC" w:rsidP="000D1DB1">
            <w:r>
              <w:t>F</w:t>
            </w:r>
          </w:p>
        </w:tc>
        <w:tc>
          <w:tcPr>
            <w:tcW w:w="1316" w:type="dxa"/>
          </w:tcPr>
          <w:p w:rsidR="006F4BCC" w:rsidRDefault="006F4BCC" w:rsidP="000D1DB1">
            <w:r>
              <w:t>D ET E</w:t>
            </w:r>
          </w:p>
        </w:tc>
        <w:tc>
          <w:tcPr>
            <w:tcW w:w="1316" w:type="dxa"/>
          </w:tcPr>
          <w:p w:rsidR="006F4BCC" w:rsidRDefault="006F4BCC" w:rsidP="000D1DB1">
            <w:r>
              <w:t>2</w:t>
            </w:r>
          </w:p>
        </w:tc>
        <w:tc>
          <w:tcPr>
            <w:tcW w:w="1316" w:type="dxa"/>
          </w:tcPr>
          <w:p w:rsidR="006F4BCC" w:rsidRDefault="006F4BCC" w:rsidP="000D1DB1">
            <w:r>
              <w:t>3</w:t>
            </w:r>
          </w:p>
        </w:tc>
        <w:tc>
          <w:tcPr>
            <w:tcW w:w="1316" w:type="dxa"/>
          </w:tcPr>
          <w:p w:rsidR="006F4BCC" w:rsidRDefault="006F4BCC" w:rsidP="000D1DB1">
            <w:r>
              <w:t>4</w:t>
            </w:r>
          </w:p>
        </w:tc>
        <w:tc>
          <w:tcPr>
            <w:tcW w:w="1316" w:type="dxa"/>
          </w:tcPr>
          <w:p w:rsidR="006F4BCC" w:rsidRDefault="006F4BCC" w:rsidP="000D1DB1">
            <w:r>
              <w:t>3</w:t>
            </w:r>
          </w:p>
        </w:tc>
        <w:tc>
          <w:tcPr>
            <w:tcW w:w="1316" w:type="dxa"/>
          </w:tcPr>
          <w:p w:rsidR="006F4BCC" w:rsidRDefault="006F4BCC" w:rsidP="000D1DB1"/>
        </w:tc>
      </w:tr>
    </w:tbl>
    <w:p w:rsidR="006F4BCC" w:rsidRPr="006F4BCC" w:rsidRDefault="006F4BCC" w:rsidP="006F4BCC">
      <w:pPr>
        <w:rPr>
          <w:color w:val="FF0000"/>
          <w:sz w:val="28"/>
          <w:szCs w:val="28"/>
        </w:rPr>
      </w:pPr>
    </w:p>
    <w:p w:rsidR="006F4BCC" w:rsidRDefault="006F4BCC" w:rsidP="006F4BCC">
      <w:pPr>
        <w:jc w:val="center"/>
        <w:rPr>
          <w:color w:val="FF0000"/>
          <w:sz w:val="72"/>
          <w:szCs w:val="72"/>
        </w:rPr>
      </w:pPr>
    </w:p>
    <w:p w:rsidR="006F4BCC" w:rsidRPr="006F4BCC" w:rsidRDefault="006F4BCC" w:rsidP="006F4BCC">
      <w:pPr>
        <w:jc w:val="center"/>
        <w:rPr>
          <w:color w:val="FF0000"/>
          <w:sz w:val="72"/>
          <w:szCs w:val="72"/>
        </w:rPr>
      </w:pPr>
    </w:p>
    <w:sectPr w:rsidR="006F4BCC" w:rsidRPr="006F4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0546"/>
    <w:multiLevelType w:val="hybridMultilevel"/>
    <w:tmpl w:val="102E1A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F2E"/>
    <w:rsid w:val="00280929"/>
    <w:rsid w:val="00431F2E"/>
    <w:rsid w:val="006F4BCC"/>
    <w:rsid w:val="0075429B"/>
    <w:rsid w:val="0080397B"/>
    <w:rsid w:val="009F129C"/>
    <w:rsid w:val="00B835DA"/>
    <w:rsid w:val="00E07978"/>
    <w:rsid w:val="00EB61D5"/>
    <w:rsid w:val="00F1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1F2E"/>
    <w:pPr>
      <w:ind w:left="720"/>
      <w:contextualSpacing/>
    </w:pPr>
  </w:style>
  <w:style w:type="table" w:styleId="Grilledutableau">
    <w:name w:val="Table Grid"/>
    <w:basedOn w:val="TableauNormal"/>
    <w:uiPriority w:val="59"/>
    <w:rsid w:val="0043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1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1F2E"/>
    <w:pPr>
      <w:ind w:left="720"/>
      <w:contextualSpacing/>
    </w:pPr>
  </w:style>
  <w:style w:type="table" w:styleId="Grilledutableau">
    <w:name w:val="Table Grid"/>
    <w:basedOn w:val="TableauNormal"/>
    <w:uiPriority w:val="59"/>
    <w:rsid w:val="0043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12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1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504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2025-03-08T20:00:00Z</dcterms:created>
  <dcterms:modified xsi:type="dcterms:W3CDTF">2025-03-08T20:14:00Z</dcterms:modified>
</cp:coreProperties>
</file>