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2A" w:rsidRPr="006336D6" w:rsidRDefault="00BB162A" w:rsidP="00BB162A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1D2228"/>
          <w:sz w:val="36"/>
          <w:szCs w:val="36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36"/>
          <w:szCs w:val="36"/>
          <w:lang w:eastAsia="fr-FR"/>
        </w:rPr>
        <w:t>Questionnaire et  son introduction dans le logiciel SPSS</w:t>
      </w:r>
    </w:p>
    <w:p w:rsidR="00BB162A" w:rsidRDefault="006336D6" w:rsidP="00F27DD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1D2228"/>
          <w:sz w:val="36"/>
          <w:szCs w:val="36"/>
          <w:lang w:eastAsia="fr-FR"/>
        </w:rPr>
      </w:pPr>
      <w:r>
        <w:rPr>
          <w:rFonts w:eastAsia="Times New Roman" w:cs="Helvetica"/>
          <w:b/>
          <w:bCs/>
          <w:color w:val="1D2228"/>
          <w:sz w:val="36"/>
          <w:szCs w:val="36"/>
          <w:lang w:eastAsia="fr-FR"/>
        </w:rPr>
        <w:t>On commence par cibler le site (entreprise ou administration ou banque) ou nous devons faire notre stage et définir notre but de l’étude.</w:t>
      </w:r>
    </w:p>
    <w:p w:rsidR="006336D6" w:rsidRPr="006336D6" w:rsidRDefault="006336D6" w:rsidP="00F27DD6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b/>
          <w:bCs/>
          <w:color w:val="1D2228"/>
          <w:sz w:val="36"/>
          <w:szCs w:val="36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36"/>
          <w:szCs w:val="36"/>
          <w:lang w:eastAsia="fr-FR"/>
        </w:rPr>
        <w:t>Etapes :</w:t>
      </w:r>
    </w:p>
    <w:p w:rsidR="00BB162A" w:rsidRPr="006336D6" w:rsidRDefault="00BB162A" w:rsidP="00BB16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E36C0A" w:themeColor="accent6" w:themeShade="BF"/>
          <w:sz w:val="24"/>
          <w:szCs w:val="24"/>
          <w:lang w:eastAsia="fr-FR"/>
        </w:rPr>
        <w:t>Conception du questionnaire</w:t>
      </w:r>
      <w:r w:rsidRPr="006336D6"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Détermine les objectifs de ton enquête.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Rédige des questions claires, précises et adaptées à ton public cible.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Choisis le type de questions (choix multiples, échelle de Likert, questions ouvertes, etc.).</w:t>
      </w:r>
    </w:p>
    <w:p w:rsidR="00BB162A" w:rsidRPr="006336D6" w:rsidRDefault="00BB162A" w:rsidP="00BB16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E36C0A" w:themeColor="accent6" w:themeShade="BF"/>
          <w:sz w:val="24"/>
          <w:szCs w:val="24"/>
          <w:lang w:eastAsia="fr-FR"/>
        </w:rPr>
        <w:t>Préparation du questionnaire</w:t>
      </w:r>
      <w:r w:rsidRPr="006336D6"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Utilise un outil comme Google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Forms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 ou Microsoft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Forms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 pour créer ton questionnaire en ligne.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Assure-toi que les questions sont bien formatées et que les réponses sont faciles à analyser.</w:t>
      </w:r>
    </w:p>
    <w:p w:rsidR="00BB162A" w:rsidRPr="006336D6" w:rsidRDefault="00BB162A" w:rsidP="00BB16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E36C0A" w:themeColor="accent6" w:themeShade="BF"/>
          <w:sz w:val="24"/>
          <w:szCs w:val="24"/>
          <w:lang w:eastAsia="fr-FR"/>
        </w:rPr>
        <w:t>Collecte des données</w:t>
      </w:r>
      <w:r w:rsidRPr="006336D6"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Distribue le questionnaire à tes participants via un lien ou par email.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Collecte les réponses et assure-toi qu'elles sont complètes.</w:t>
      </w:r>
    </w:p>
    <w:p w:rsidR="00BB162A" w:rsidRPr="006336D6" w:rsidRDefault="00BB162A" w:rsidP="00BB162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E36C0A" w:themeColor="accent6" w:themeShade="BF"/>
          <w:sz w:val="24"/>
          <w:szCs w:val="24"/>
          <w:lang w:eastAsia="fr-FR"/>
        </w:rPr>
        <w:t>Préparation des données pour SPSS</w:t>
      </w:r>
      <w:r w:rsidRPr="006336D6"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Export les réponses du questionnaire en format Excel ou CSV.</w:t>
      </w:r>
    </w:p>
    <w:p w:rsidR="00BB162A" w:rsidRPr="006336D6" w:rsidRDefault="00BB162A" w:rsidP="00BB162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Vérifie la cohérence des données</w:t>
      </w:r>
    </w:p>
    <w:p w:rsidR="00BB162A" w:rsidRPr="006336D6" w:rsidRDefault="00BB162A" w:rsidP="00BB162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E36C0A" w:themeColor="accent6" w:themeShade="BF"/>
          <w:sz w:val="24"/>
          <w:szCs w:val="24"/>
          <w:lang w:eastAsia="fr-FR"/>
        </w:rPr>
        <w:t>Importation dans SPSS</w:t>
      </w:r>
      <w:r w:rsidRPr="006336D6"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Ouvre SPSS sur ton ordinateur.</w:t>
      </w:r>
    </w:p>
    <w:p w:rsidR="00BB162A" w:rsidRPr="006336D6" w:rsidRDefault="00BB162A" w:rsidP="00BB16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Va dans "Fichier" puis "Ouvrir" et choisis "Données". Sélectionne le fichier Excel ou CSV que tu as exporté.</w:t>
      </w:r>
    </w:p>
    <w:p w:rsidR="00BB162A" w:rsidRPr="006336D6" w:rsidRDefault="00BB162A" w:rsidP="00BB162A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SPSS va importer les données et te demander de</w:t>
      </w:r>
    </w:p>
    <w:p w:rsidR="00BB162A" w:rsidRPr="006336D6" w:rsidRDefault="00BB162A" w:rsidP="00BB162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E36C0A" w:themeColor="accent6" w:themeShade="BF"/>
          <w:sz w:val="24"/>
          <w:szCs w:val="24"/>
          <w:lang w:eastAsia="fr-FR"/>
        </w:rPr>
        <w:t>Vérification et préparation des variables</w:t>
      </w:r>
      <w:r w:rsidRPr="006336D6">
        <w:rPr>
          <w:rFonts w:eastAsia="Times New Roman" w:cs="Helvetica"/>
          <w:color w:val="E36C0A" w:themeColor="accent6" w:themeShade="BF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Une fois les données importées, vérifie que chaque variable (question) est correctement interpréter dans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spss</w:t>
      </w:r>
      <w:proofErr w:type="spellEnd"/>
    </w:p>
    <w:p w:rsidR="00BB162A" w:rsidRPr="006336D6" w:rsidRDefault="006336D6" w:rsidP="006336D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M</w:t>
      </w:r>
      <w:r w:rsidR="00BB162A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oyens de distribution et les étapes à suivre :</w:t>
      </w:r>
    </w:p>
    <w:p w:rsidR="00BB162A" w:rsidRPr="006336D6" w:rsidRDefault="00BB162A" w:rsidP="00BB16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Email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Envoie le questionnaire directement aux participants via un lien.</w:t>
      </w:r>
    </w:p>
    <w:p w:rsidR="00BB162A" w:rsidRPr="006336D6" w:rsidRDefault="00BB162A" w:rsidP="00BB16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Réseaux sociaux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Partage le lien du questionnaire sur des plateformes comme Facebook, Twitter, ou LinkedIn.</w:t>
      </w:r>
    </w:p>
    <w:p w:rsidR="00BB162A" w:rsidRPr="006336D6" w:rsidRDefault="00BB162A" w:rsidP="00BB16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Sites web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Intègre le questionnaire sur un site web ou un blog.</w:t>
      </w:r>
    </w:p>
    <w:p w:rsidR="00BB162A" w:rsidRPr="006336D6" w:rsidRDefault="00BB162A" w:rsidP="00BB162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Applications de sondage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 : Utilise des applications comme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SurveyMonkey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 ou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Typeform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.</w:t>
      </w:r>
    </w:p>
    <w:p w:rsidR="00BB162A" w:rsidRPr="006336D6" w:rsidRDefault="00BB162A" w:rsidP="006336D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lastRenderedPageBreak/>
        <w:t>Mise sous forme de questions dans SPSS :</w:t>
      </w:r>
    </w:p>
    <w:p w:rsidR="00BB162A" w:rsidRPr="006336D6" w:rsidRDefault="00BB162A" w:rsidP="00BB16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Importation des données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Ouvre SPSS et va dans "Fichier" &gt; "Ouvrir" &gt; "Données".</w:t>
      </w:r>
    </w:p>
    <w:p w:rsidR="00BB162A" w:rsidRPr="006336D6" w:rsidRDefault="00BB162A" w:rsidP="00BB16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Sélectionne le fichier Excel ou CSV contenant les réponses.</w:t>
      </w:r>
    </w:p>
    <w:p w:rsidR="00BB162A" w:rsidRPr="006336D6" w:rsidRDefault="00BB162A" w:rsidP="00BB16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Vérification des variables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Assure-toi que chaque variable est bien définie (par exemple, les réponses aux questions).</w:t>
      </w:r>
    </w:p>
    <w:p w:rsidR="00BB162A" w:rsidRPr="006336D6" w:rsidRDefault="00BB162A" w:rsidP="00BB16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Modifie les types de variables si nécessaire (par exemple, échelle, nominal).</w:t>
      </w:r>
    </w:p>
    <w:p w:rsidR="00BB162A" w:rsidRPr="006336D6" w:rsidRDefault="00BB162A" w:rsidP="00BB162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Analyse des données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Utilise les fonctionnalités d’SPSS pour analyser les réponses (fréquences, moyennes, tests statistiques, etc.).</w:t>
      </w:r>
    </w:p>
    <w:p w:rsidR="00BB162A" w:rsidRPr="006336D6" w:rsidRDefault="00BB162A" w:rsidP="00BB162A">
      <w:p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Après l'analyse statistique et les calculs de fréquences, voici ce que tu peux faire dans ton étude :</w:t>
      </w:r>
    </w:p>
    <w:p w:rsidR="00BB162A" w:rsidRPr="006336D6" w:rsidRDefault="00BB162A" w:rsidP="00BB16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Interprétation des résultats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Analyse les résultats pour comprendre les tendances, les relations entre les variables et les réponses des participants.</w:t>
      </w:r>
    </w:p>
    <w:p w:rsidR="00BB162A" w:rsidRPr="006336D6" w:rsidRDefault="00BB162A" w:rsidP="00BB16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Visualisation des données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Crée des graphiques (barres, camemberts, histogrammes) pour représenter visuellement les données et faciliter la compréhension.</w:t>
      </w:r>
    </w:p>
    <w:p w:rsidR="00BB162A" w:rsidRPr="006336D6" w:rsidRDefault="00BB162A" w:rsidP="00BB16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Discussion des résultats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Compare tes résultats avec les hypothèses ou les objectifs de l'étude. Discute des implications, des surprises ou des divergences par rapport à ce que tu attendais.</w:t>
      </w:r>
    </w:p>
    <w:p w:rsidR="00BB162A" w:rsidRPr="006336D6" w:rsidRDefault="00BB162A" w:rsidP="00BB16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Conclusion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Résume les points clés de ton analyse, en soulignant les résultats les plus importants.</w:t>
      </w:r>
    </w:p>
    <w:p w:rsidR="00BB162A" w:rsidRPr="006336D6" w:rsidRDefault="00BB162A" w:rsidP="00BB162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Recommandations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 Si applicable, propose des recommandations basées sur les résultats pour les parties prenantes ou pour des recherches futures.</w:t>
      </w:r>
    </w:p>
    <w:p w:rsidR="00BB162A" w:rsidRPr="006336D6" w:rsidRDefault="00BB162A" w:rsidP="00F27DD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1D2228"/>
          <w:sz w:val="40"/>
          <w:szCs w:val="40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40"/>
          <w:szCs w:val="40"/>
          <w:lang w:eastAsia="fr-FR"/>
        </w:rPr>
        <w:t>Calcule des statistiques dans SPSS :</w:t>
      </w:r>
    </w:p>
    <w:p w:rsidR="00F27DD6" w:rsidRPr="006336D6" w:rsidRDefault="00F27DD6" w:rsidP="00F27DD6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Helvetica"/>
          <w:b/>
          <w:bCs/>
          <w:color w:val="1D2228"/>
          <w:sz w:val="40"/>
          <w:szCs w:val="40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40"/>
          <w:szCs w:val="40"/>
          <w:lang w:eastAsia="fr-FR"/>
        </w:rPr>
        <w:t xml:space="preserve">Etapes </w:t>
      </w:r>
      <w:r w:rsidR="006336D6" w:rsidRPr="006336D6">
        <w:rPr>
          <w:rFonts w:eastAsia="Times New Roman" w:cs="Helvetica"/>
          <w:b/>
          <w:bCs/>
          <w:color w:val="1D2228"/>
          <w:sz w:val="40"/>
          <w:szCs w:val="40"/>
          <w:lang w:eastAsia="fr-FR"/>
        </w:rPr>
        <w:t>à</w:t>
      </w:r>
      <w:r w:rsidRPr="006336D6">
        <w:rPr>
          <w:rFonts w:eastAsia="Times New Roman" w:cs="Helvetica"/>
          <w:b/>
          <w:bCs/>
          <w:color w:val="1D2228"/>
          <w:sz w:val="40"/>
          <w:szCs w:val="40"/>
          <w:lang w:eastAsia="fr-FR"/>
        </w:rPr>
        <w:t xml:space="preserve"> suivre</w:t>
      </w:r>
    </w:p>
    <w:p w:rsidR="00BB162A" w:rsidRPr="006336D6" w:rsidRDefault="00BB162A" w:rsidP="00BB16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Ouvrir les données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Lance SPSS et ouvre ton fichier de données contenant les réponses.</w:t>
      </w:r>
    </w:p>
    <w:p w:rsidR="00BB162A" w:rsidRPr="006336D6" w:rsidRDefault="00BB162A" w:rsidP="00BB16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Calcul des fréquences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Va dans le menu "Analyse" &gt; "Statistiques descriptives" &gt; "Fréquences".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Sélectionne les variables pour lesquelles tu souhaites calculer les fréquences.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Clique sur "OK" pour obtenir les résultats.</w:t>
      </w:r>
    </w:p>
    <w:p w:rsidR="00BB162A" w:rsidRPr="006336D6" w:rsidRDefault="00BB162A" w:rsidP="00BB16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Calcul des moyennes et autres statistiques descriptives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Va dans "Analyse" &gt; "Statistiques descriptives" &gt; "Descriptives".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Sélectionne les variables pour lesquelles tu veux calculer la moyenne, l'écart-type, etc.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Clique sur "Options" pour choisir les statistiques à calculer, puis sur "OK".</w:t>
      </w:r>
    </w:p>
    <w:p w:rsidR="00BB162A" w:rsidRPr="006336D6" w:rsidRDefault="00BB162A" w:rsidP="00BB16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Tests statistiques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 (par exemple, test t de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Student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, ANOVA) :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lastRenderedPageBreak/>
        <w:t xml:space="preserve">Pour un test t de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Student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 : "Analyse" &gt; "Comparer les moyennes" &gt; "Test t de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Student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".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Pour une ANOVA : "Analyse" &gt; "Comparer les moyennes" &gt; "ANOVA à un facteur".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Sélectionne les variables appropriées et clique sur "OK".</w:t>
      </w:r>
    </w:p>
    <w:p w:rsidR="00BB162A" w:rsidRPr="006336D6" w:rsidRDefault="00BB162A" w:rsidP="00BB162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Examen des résultats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Les résultats s'afficheront dans la fenêtre de sortie d’SPSS. Examine-les pour tirer des conclusions sur tes données.</w:t>
      </w:r>
    </w:p>
    <w:p w:rsidR="00BB162A" w:rsidRPr="006336D6" w:rsidRDefault="00BB162A" w:rsidP="00F27DD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Exemple de calculs dans SPSS :</w:t>
      </w:r>
    </w:p>
    <w:p w:rsidR="00F27DD6" w:rsidRPr="006336D6" w:rsidRDefault="00F27DD6" w:rsidP="00F27DD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Cas si les étudiants sont satisfait de mon cours</w:t>
      </w:r>
    </w:p>
    <w:p w:rsidR="00BB162A" w:rsidRPr="006336D6" w:rsidRDefault="00BB162A" w:rsidP="00BB16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Importation des données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Ouvre SPSS et charge ton fichier Excel contenant les réponses des étudiants.</w:t>
      </w:r>
    </w:p>
    <w:p w:rsidR="00BB162A" w:rsidRPr="006336D6" w:rsidRDefault="00BB162A" w:rsidP="00BB16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Calcul de la moyenne de satisfaction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Va dans "Analyse" &gt; "Statistiques descriptives" &gt; "Descriptives".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Sélectionne la variable correspondant à la satisfaction (par exemple, "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Satisfaction_Cours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").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Clique sur "OK". SPSS calculera la moyenne, l'écart-type, etc.</w:t>
      </w:r>
    </w:p>
    <w:p w:rsidR="00BB162A" w:rsidRPr="006336D6" w:rsidRDefault="00BB162A" w:rsidP="00BB16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Création d'un graphique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Va dans "Graphiques" &gt; "Histogramme".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Sélectionne la variable "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Satisfaction_Cours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" et choisis le type d'histogramme.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Clique sur "OK" pour visualiser la distribution des réponses.</w:t>
      </w:r>
    </w:p>
    <w:p w:rsidR="00BB162A" w:rsidRPr="006336D6" w:rsidRDefault="00BB162A" w:rsidP="00BB162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 xml:space="preserve">Test de comparaison (exemple : test t de </w:t>
      </w:r>
      <w:proofErr w:type="spellStart"/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Student</w:t>
      </w:r>
      <w:proofErr w:type="spellEnd"/>
      <w:r w:rsidRPr="006336D6">
        <w:rPr>
          <w:rFonts w:eastAsia="Times New Roman" w:cs="Helvetica"/>
          <w:b/>
          <w:bCs/>
          <w:color w:val="1D2228"/>
          <w:sz w:val="24"/>
          <w:szCs w:val="24"/>
          <w:lang w:eastAsia="fr-FR"/>
        </w:rPr>
        <w:t>)</w:t>
      </w: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 :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 xml:space="preserve">Si tu veux comparer la satisfaction entre deux groupes (par exemple, hommes vs femmes), va dans "Analyse" &gt; "Comparer les moyennes" &gt; "Test t de 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Student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".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Sélectionne la variable "</w:t>
      </w:r>
      <w:proofErr w:type="spellStart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Satisfaction_Cours</w:t>
      </w:r>
      <w:proofErr w:type="spellEnd"/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" et le groupe (hommes ou femmes).</w:t>
      </w:r>
    </w:p>
    <w:p w:rsidR="00BB162A" w:rsidRPr="006336D6" w:rsidRDefault="00BB162A" w:rsidP="00BB162A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Helvetica"/>
          <w:color w:val="1D2228"/>
          <w:sz w:val="24"/>
          <w:szCs w:val="24"/>
          <w:lang w:eastAsia="fr-FR"/>
        </w:rPr>
      </w:pPr>
      <w:r w:rsidRPr="006336D6">
        <w:rPr>
          <w:rFonts w:eastAsia="Times New Roman" w:cs="Helvetica"/>
          <w:color w:val="1D2228"/>
          <w:sz w:val="24"/>
          <w:szCs w:val="24"/>
          <w:lang w:eastAsia="fr-FR"/>
        </w:rPr>
        <w:t>Clique sur "OK" pour effectuer le test.</w:t>
      </w:r>
    </w:p>
    <w:p w:rsidR="006336D6" w:rsidRDefault="006336D6" w:rsidP="00BB16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proofErr w:type="spellStart"/>
      <w:r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Récap</w:t>
      </w:r>
      <w:proofErr w:type="spellEnd"/>
      <w:r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 :</w:t>
      </w:r>
    </w:p>
    <w:p w:rsidR="00F27DD6" w:rsidRPr="006336D6" w:rsidRDefault="00F27DD6" w:rsidP="00BB16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La 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meilleure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façon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d’introduire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un questionnaire dans SPSS et de </w:t>
      </w:r>
    </w:p>
    <w:p w:rsidR="00F27DD6" w:rsidRPr="006336D6" w:rsidRDefault="00F27DD6" w:rsidP="00F27DD6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commencer par envoyer le questionnaire aux 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répondants</w:t>
      </w:r>
    </w:p>
    <w:p w:rsidR="00F27DD6" w:rsidRPr="006336D6" w:rsidRDefault="00F27DD6" w:rsidP="00F27DD6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recevoir les réponses</w:t>
      </w:r>
    </w:p>
    <w:p w:rsidR="00F27DD6" w:rsidRPr="006336D6" w:rsidRDefault="00F27DD6" w:rsidP="00F27DD6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faire une codification des 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réponses. </w:t>
      </w:r>
      <w:proofErr w:type="spellStart"/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exp</w:t>
      </w:r>
      <w:proofErr w:type="spellEnd"/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 : Q1 Q2 Q3…Q20</w:t>
      </w:r>
    </w:p>
    <w:p w:rsidR="00F27DD6" w:rsidRPr="006336D6" w:rsidRDefault="0068629B" w:rsidP="00F27DD6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définir</w:t>
      </w:r>
      <w:r w:rsidR="00F27DD6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la réponse pour chaq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ue </w:t>
      </w:r>
      <w:r w:rsidR="003B046D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question. </w:t>
      </w:r>
      <w:proofErr w:type="spellStart"/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exp</w:t>
      </w:r>
      <w:proofErr w:type="spellEnd"/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Q1 reçoit 1 ou</w:t>
      </w:r>
      <w:r w:rsidR="00F27DD6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2 ou 3 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ou 4 </w:t>
      </w:r>
      <w:r w:rsidR="00F27DD6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comme 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réponse</w:t>
      </w:r>
      <w:r w:rsidR="00F27DD6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</w:t>
      </w:r>
      <w:r w:rsidR="003B046D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(1</w:t>
      </w:r>
      <w:r w:rsidR="00F27DD6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niveau primaire ; 2 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niveau moyen ; 3 niveau secondaire ; 4 niveau universitaire</w:t>
      </w:r>
    </w:p>
    <w:p w:rsidR="0068629B" w:rsidRDefault="0068629B" w:rsidP="00F27DD6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faire la même chose avec les autres questions du questionnaire</w:t>
      </w:r>
    </w:p>
    <w:p w:rsidR="006336D6" w:rsidRPr="006336D6" w:rsidRDefault="006336D6" w:rsidP="006336D6">
      <w:pPr>
        <w:shd w:val="clear" w:color="auto" w:fill="FFFFFF"/>
        <w:spacing w:before="100" w:beforeAutospacing="1" w:after="100" w:afterAutospacing="1" w:line="240" w:lineRule="auto"/>
        <w:ind w:left="360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</w:p>
    <w:p w:rsidR="0068629B" w:rsidRPr="006336D6" w:rsidRDefault="003B046D" w:rsidP="00F27DD6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régler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les 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paramètres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 de chaque variable </w:t>
      </w:r>
      <w:proofErr w:type="gramStart"/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( type</w:t>
      </w:r>
      <w:proofErr w:type="gramEnd"/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, 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longueur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, </w:t>
      </w: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décimal</w:t>
      </w:r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 xml:space="preserve">, label, </w:t>
      </w:r>
      <w:proofErr w:type="spellStart"/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etc</w:t>
      </w:r>
      <w:proofErr w:type="spellEnd"/>
      <w:r w:rsidR="0068629B"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)</w:t>
      </w:r>
    </w:p>
    <w:p w:rsidR="0068629B" w:rsidRPr="006336D6" w:rsidRDefault="0068629B" w:rsidP="00F27DD6">
      <w:pPr>
        <w:pStyle w:val="Paragraphedeliste"/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</w:pPr>
      <w:r w:rsidRPr="006336D6">
        <w:rPr>
          <w:rFonts w:eastAsia="Times New Roman" w:cs="Helvetica"/>
          <w:b/>
          <w:bCs/>
          <w:color w:val="FF0000"/>
          <w:sz w:val="32"/>
          <w:szCs w:val="32"/>
          <w:lang w:eastAsia="fr-FR"/>
        </w:rPr>
        <w:t>ensuite faire les analyses</w:t>
      </w:r>
    </w:p>
    <w:p w:rsidR="003B046D" w:rsidRPr="006336D6" w:rsidRDefault="003B046D" w:rsidP="003B046D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</w:p>
    <w:p w:rsidR="00F27DD6" w:rsidRPr="006336D6" w:rsidRDefault="00F27DD6" w:rsidP="00BB16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</w:p>
    <w:p w:rsidR="00F27DD6" w:rsidRPr="006336D6" w:rsidRDefault="00F27DD6" w:rsidP="00BB16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  <w:bookmarkStart w:id="0" w:name="_GoBack"/>
      <w:bookmarkEnd w:id="0"/>
    </w:p>
    <w:p w:rsidR="00F27DD6" w:rsidRPr="006336D6" w:rsidRDefault="00F27DD6" w:rsidP="00BB16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</w:p>
    <w:p w:rsidR="00F27DD6" w:rsidRPr="006336D6" w:rsidRDefault="00F27DD6" w:rsidP="00BB16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</w:p>
    <w:p w:rsidR="00F27DD6" w:rsidRPr="006336D6" w:rsidRDefault="00F27DD6" w:rsidP="00BB162A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="Helvetica"/>
          <w:b/>
          <w:bCs/>
          <w:color w:val="1D2228"/>
          <w:sz w:val="32"/>
          <w:szCs w:val="32"/>
          <w:lang w:eastAsia="fr-FR"/>
        </w:rPr>
      </w:pPr>
    </w:p>
    <w:sectPr w:rsidR="00F27DD6" w:rsidRPr="00633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6C7"/>
    <w:multiLevelType w:val="multilevel"/>
    <w:tmpl w:val="C5782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A2227"/>
    <w:multiLevelType w:val="multilevel"/>
    <w:tmpl w:val="E174B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9F0491"/>
    <w:multiLevelType w:val="multilevel"/>
    <w:tmpl w:val="C6D6B5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A548F5"/>
    <w:multiLevelType w:val="multilevel"/>
    <w:tmpl w:val="67AEE6B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A76D64"/>
    <w:multiLevelType w:val="multilevel"/>
    <w:tmpl w:val="BA82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39B5DB0"/>
    <w:multiLevelType w:val="hybridMultilevel"/>
    <w:tmpl w:val="7940E9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B3609"/>
    <w:multiLevelType w:val="multilevel"/>
    <w:tmpl w:val="550E7C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77319D"/>
    <w:multiLevelType w:val="multilevel"/>
    <w:tmpl w:val="2A30D8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B4039"/>
    <w:multiLevelType w:val="multilevel"/>
    <w:tmpl w:val="20F26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123AD"/>
    <w:multiLevelType w:val="multilevel"/>
    <w:tmpl w:val="DB6C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525A6A"/>
    <w:multiLevelType w:val="multilevel"/>
    <w:tmpl w:val="BF861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855256"/>
    <w:multiLevelType w:val="multilevel"/>
    <w:tmpl w:val="DEFCF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A8460C"/>
    <w:multiLevelType w:val="multilevel"/>
    <w:tmpl w:val="DFBAA00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A4547"/>
    <w:multiLevelType w:val="multilevel"/>
    <w:tmpl w:val="DA1E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1605B6"/>
    <w:multiLevelType w:val="multilevel"/>
    <w:tmpl w:val="7AF6B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44AE9"/>
    <w:multiLevelType w:val="multilevel"/>
    <w:tmpl w:val="1BE6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341E08"/>
    <w:multiLevelType w:val="multilevel"/>
    <w:tmpl w:val="84B4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1"/>
  </w:num>
  <w:num w:numId="5">
    <w:abstractNumId w:val="13"/>
  </w:num>
  <w:num w:numId="6">
    <w:abstractNumId w:val="8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4"/>
  </w:num>
  <w:num w:numId="12">
    <w:abstractNumId w:val="16"/>
  </w:num>
  <w:num w:numId="13">
    <w:abstractNumId w:val="2"/>
  </w:num>
  <w:num w:numId="14">
    <w:abstractNumId w:val="3"/>
  </w:num>
  <w:num w:numId="15">
    <w:abstractNumId w:val="12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2A"/>
    <w:rsid w:val="002528D8"/>
    <w:rsid w:val="003B046D"/>
    <w:rsid w:val="006336D6"/>
    <w:rsid w:val="0068629B"/>
    <w:rsid w:val="00A03DC7"/>
    <w:rsid w:val="00BB162A"/>
    <w:rsid w:val="00C2279B"/>
    <w:rsid w:val="00F2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7D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7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84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05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05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566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4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7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68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645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869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2025-04-14T07:43:00Z</dcterms:created>
  <dcterms:modified xsi:type="dcterms:W3CDTF">2025-04-14T08:00:00Z</dcterms:modified>
</cp:coreProperties>
</file>