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6373A">
      <w:pPr>
        <w:autoSpaceDE w:val="0"/>
        <w:autoSpaceDN w:val="0"/>
        <w:bidi/>
        <w:adjustRightInd w:val="0"/>
        <w:spacing w:after="0" w:line="240" w:lineRule="auto"/>
        <w:jc w:val="both"/>
        <w:rPr>
          <w:rFonts w:ascii="àµ‹$" w:hAnsi="àµ‹$" w:cs="àµ‹$"/>
          <w:sz w:val="32"/>
          <w:szCs w:val="32"/>
        </w:rPr>
      </w:pPr>
      <w:r>
        <w:rPr>
          <w:rFonts w:ascii="àµ‹$" w:hAnsi="àµ‹$" w:cs="Times New Roman"/>
          <w:sz w:val="32"/>
          <w:szCs w:val="36"/>
          <w:rtl/>
        </w:rPr>
        <w:t>حلقات</w:t>
      </w:r>
      <w:r>
        <w:rPr>
          <w:rFonts w:ascii="àµ‹$" w:hAnsi="àµ‹$" w:cs="àµ‹$"/>
          <w:sz w:val="32"/>
          <w:szCs w:val="32"/>
        </w:rPr>
        <w:t xml:space="preserve"> </w:t>
      </w:r>
      <w:r>
        <w:rPr>
          <w:rFonts w:ascii="àµ‹$" w:hAnsi="àµ‹$" w:cs="Times New Roman"/>
          <w:sz w:val="32"/>
          <w:szCs w:val="36"/>
          <w:rtl/>
        </w:rPr>
        <w:t>الجودة</w:t>
      </w:r>
    </w:p>
    <w:p w14:paraId="58AD562A">
      <w:pPr>
        <w:autoSpaceDE w:val="0"/>
        <w:autoSpaceDN w:val="0"/>
        <w:bidi/>
        <w:adjustRightInd w:val="0"/>
        <w:spacing w:after="0" w:line="240" w:lineRule="auto"/>
        <w:jc w:val="both"/>
        <w:rPr>
          <w:rFonts w:ascii="àµ‹$" w:hAnsi="àµ‹$" w:cs="àµ‹$"/>
          <w:color w:val="FF0000"/>
          <w:sz w:val="32"/>
          <w:szCs w:val="32"/>
        </w:rPr>
      </w:pPr>
      <w:r>
        <w:rPr>
          <w:rFonts w:ascii="àµ‹$" w:hAnsi="àµ‹$" w:cs="Times New Roman"/>
          <w:color w:val="FF0000"/>
          <w:sz w:val="32"/>
          <w:szCs w:val="36"/>
          <w:rtl/>
        </w:rPr>
        <w:t>أ</w:t>
      </w:r>
      <w:r>
        <w:rPr>
          <w:rFonts w:ascii="àµ‹$" w:hAnsi="àµ‹$" w:cs="àµ‹$"/>
          <w:color w:val="FF0000"/>
          <w:sz w:val="32"/>
          <w:szCs w:val="32"/>
        </w:rPr>
        <w:t xml:space="preserve">- </w:t>
      </w:r>
      <w:r>
        <w:rPr>
          <w:rFonts w:ascii="àµ‹$" w:hAnsi="àµ‹$" w:cs="Times New Roman"/>
          <w:color w:val="FF0000"/>
          <w:sz w:val="32"/>
          <w:szCs w:val="36"/>
          <w:rtl/>
        </w:rPr>
        <w:t>مفهوم</w:t>
      </w:r>
      <w:r>
        <w:rPr>
          <w:rFonts w:ascii="àµ‹$" w:hAnsi="àµ‹$" w:cs="àµ‹$"/>
          <w:color w:val="FF0000"/>
          <w:sz w:val="32"/>
          <w:szCs w:val="32"/>
        </w:rPr>
        <w:t xml:space="preserve"> </w:t>
      </w:r>
      <w:r>
        <w:rPr>
          <w:rFonts w:ascii="àµ‹$" w:hAnsi="àµ‹$" w:cs="Times New Roman"/>
          <w:color w:val="FF0000"/>
          <w:sz w:val="32"/>
          <w:szCs w:val="36"/>
          <w:rtl/>
        </w:rPr>
        <w:t>حلقات</w:t>
      </w:r>
      <w:r>
        <w:rPr>
          <w:rFonts w:ascii="àµ‹$" w:hAnsi="àµ‹$" w:cs="àµ‹$"/>
          <w:color w:val="FF0000"/>
          <w:sz w:val="32"/>
          <w:szCs w:val="32"/>
        </w:rPr>
        <w:t xml:space="preserve"> </w:t>
      </w:r>
      <w:r>
        <w:rPr>
          <w:rFonts w:ascii="àµ‹$" w:hAnsi="àµ‹$" w:cs="Times New Roman"/>
          <w:color w:val="FF0000"/>
          <w:sz w:val="32"/>
          <w:szCs w:val="36"/>
          <w:rtl/>
        </w:rPr>
        <w:t>الجودة</w:t>
      </w:r>
      <w:r>
        <w:rPr>
          <w:rFonts w:ascii="àµ‹$" w:hAnsi="àµ‹$" w:cs="àµ‹$"/>
          <w:color w:val="FF0000"/>
          <w:sz w:val="32"/>
          <w:szCs w:val="32"/>
        </w:rPr>
        <w:t>:</w:t>
      </w:r>
    </w:p>
    <w:p w14:paraId="418AB48F">
      <w:pPr>
        <w:autoSpaceDE w:val="0"/>
        <w:autoSpaceDN w:val="0"/>
        <w:bidi/>
        <w:adjustRightInd w:val="0"/>
        <w:spacing w:after="0" w:line="240" w:lineRule="auto"/>
        <w:jc w:val="both"/>
        <w:rPr>
          <w:rFonts w:ascii="àµ‹$" w:hAnsi="àµ‹$" w:cs="àµ‹$"/>
          <w:sz w:val="32"/>
          <w:szCs w:val="32"/>
        </w:rPr>
      </w:pPr>
      <w:r>
        <w:rPr>
          <w:rFonts w:ascii="àµ‹$" w:hAnsi="àµ‹$" w:cs="Times New Roman"/>
          <w:sz w:val="32"/>
          <w:szCs w:val="36"/>
          <w:rtl/>
        </w:rPr>
        <w:t>یعتبر</w:t>
      </w:r>
      <w:r>
        <w:rPr>
          <w:rFonts w:ascii="àµ‹$" w:hAnsi="àµ‹$" w:cs="àµ‹$"/>
          <w:sz w:val="32"/>
          <w:szCs w:val="32"/>
        </w:rPr>
        <w:t xml:space="preserve"> </w:t>
      </w:r>
      <w:r>
        <w:rPr>
          <w:rFonts w:hint="cs" w:ascii="àµ‹$" w:hAnsi="àµ‹$" w:cs="Times New Roman"/>
          <w:sz w:val="32"/>
          <w:szCs w:val="36"/>
          <w:rtl/>
          <w:lang w:bidi="ar-DZ"/>
        </w:rPr>
        <w:t>كاورو</w:t>
      </w:r>
      <w:r>
        <w:rPr>
          <w:rFonts w:hint="cs" w:ascii="àµ‹$" w:hAnsi="àµ‹$" w:cs="Times New Roman"/>
          <w:sz w:val="32"/>
          <w:szCs w:val="36"/>
          <w:rtl/>
          <w:lang w:val="en-US" w:bidi="ar-DZ"/>
        </w:rPr>
        <w:t xml:space="preserve"> </w:t>
      </w:r>
      <w:r>
        <w:rPr>
          <w:rFonts w:ascii="àµ‹$" w:hAnsi="àµ‹$" w:cs="àµ‹$"/>
          <w:sz w:val="32"/>
          <w:szCs w:val="32"/>
        </w:rPr>
        <w:t xml:space="preserve"> </w:t>
      </w:r>
      <w:r>
        <w:rPr>
          <w:rFonts w:ascii="àµ‹$" w:hAnsi="àµ‹$" w:cs="Times New Roman"/>
          <w:sz w:val="32"/>
          <w:szCs w:val="36"/>
          <w:rtl/>
        </w:rPr>
        <w:t>إیشكاوا</w:t>
      </w:r>
      <w:r>
        <w:rPr>
          <w:rFonts w:ascii="àµ‹$" w:hAnsi="àµ‹$" w:cs="àµ‹$"/>
          <w:sz w:val="32"/>
          <w:szCs w:val="32"/>
        </w:rPr>
        <w:t xml:space="preserve"> </w:t>
      </w:r>
      <w:r>
        <w:rPr>
          <w:rFonts w:ascii="àµ‹$" w:hAnsi="àµ‹$" w:cs="Times New Roman"/>
          <w:sz w:val="32"/>
          <w:szCs w:val="36"/>
          <w:rtl/>
        </w:rPr>
        <w:t>أول</w:t>
      </w:r>
      <w:r>
        <w:rPr>
          <w:rFonts w:ascii="àµ‹$" w:hAnsi="àµ‹$" w:cs="àµ‹$"/>
          <w:sz w:val="32"/>
          <w:szCs w:val="32"/>
        </w:rPr>
        <w:t xml:space="preserve"> </w:t>
      </w:r>
      <w:r>
        <w:rPr>
          <w:rFonts w:ascii="àµ‹$" w:hAnsi="àµ‹$" w:cs="Times New Roman"/>
          <w:sz w:val="32"/>
          <w:szCs w:val="36"/>
          <w:rtl/>
        </w:rPr>
        <w:t>من</w:t>
      </w:r>
      <w:r>
        <w:rPr>
          <w:rFonts w:ascii="àµ‹$" w:hAnsi="àµ‹$" w:cs="àµ‹$"/>
          <w:sz w:val="32"/>
          <w:szCs w:val="32"/>
        </w:rPr>
        <w:t xml:space="preserve"> </w:t>
      </w:r>
      <w:r>
        <w:rPr>
          <w:rFonts w:ascii="àµ‹$" w:hAnsi="àµ‹$" w:cs="Times New Roman"/>
          <w:sz w:val="32"/>
          <w:szCs w:val="36"/>
          <w:rtl/>
        </w:rPr>
        <w:t>دعا</w:t>
      </w:r>
      <w:r>
        <w:rPr>
          <w:rFonts w:ascii="àµ‹$" w:hAnsi="àµ‹$" w:cs="àµ‹$"/>
          <w:sz w:val="32"/>
          <w:szCs w:val="32"/>
        </w:rPr>
        <w:t xml:space="preserve"> </w:t>
      </w:r>
      <w:r>
        <w:rPr>
          <w:rFonts w:ascii="àµ‹$" w:hAnsi="àµ‹$" w:cs="Times New Roman"/>
          <w:sz w:val="32"/>
          <w:szCs w:val="36"/>
          <w:rtl/>
        </w:rPr>
        <w:t>إلى</w:t>
      </w:r>
      <w:r>
        <w:rPr>
          <w:rFonts w:ascii="àµ‹$" w:hAnsi="àµ‹$" w:cs="àµ‹$"/>
          <w:sz w:val="32"/>
          <w:szCs w:val="32"/>
        </w:rPr>
        <w:t xml:space="preserve"> </w:t>
      </w:r>
      <w:r>
        <w:rPr>
          <w:rFonts w:ascii="àµ‹$" w:hAnsi="àµ‹$" w:cs="Times New Roman"/>
          <w:sz w:val="32"/>
          <w:szCs w:val="36"/>
          <w:rtl/>
        </w:rPr>
        <w:t>منهج</w:t>
      </w:r>
      <w:r>
        <w:rPr>
          <w:rFonts w:ascii="àµ‹$" w:hAnsi="àµ‹$" w:cs="àµ‹$"/>
          <w:sz w:val="32"/>
          <w:szCs w:val="32"/>
        </w:rPr>
        <w:t xml:space="preserve"> </w:t>
      </w:r>
      <w:r>
        <w:rPr>
          <w:rFonts w:ascii="àµ‹$" w:hAnsi="àµ‹$" w:cs="Times New Roman"/>
          <w:sz w:val="32"/>
          <w:szCs w:val="36"/>
          <w:rtl/>
        </w:rPr>
        <w:t>حلقات</w:t>
      </w:r>
      <w:r>
        <w:rPr>
          <w:rFonts w:ascii="àµ‹$" w:hAnsi="àµ‹$" w:cs="àµ‹$"/>
          <w:sz w:val="32"/>
          <w:szCs w:val="32"/>
        </w:rPr>
        <w:t xml:space="preserve"> </w:t>
      </w:r>
      <w:r>
        <w:rPr>
          <w:rFonts w:ascii="àµ‹$" w:hAnsi="àµ‹$" w:cs="Times New Roman"/>
          <w:sz w:val="32"/>
          <w:szCs w:val="36"/>
          <w:rtl/>
        </w:rPr>
        <w:t>الجودة</w:t>
      </w:r>
      <w:r>
        <w:rPr>
          <w:rFonts w:ascii="àµ‹$" w:hAnsi="àµ‹$" w:cs="àµ‹$"/>
          <w:sz w:val="32"/>
          <w:szCs w:val="32"/>
        </w:rPr>
        <w:t xml:space="preserve"> </w:t>
      </w:r>
      <w:r>
        <w:rPr>
          <w:rFonts w:ascii="àµ‹$" w:hAnsi="àµ‹$" w:cs="Times New Roman"/>
          <w:sz w:val="32"/>
          <w:szCs w:val="36"/>
          <w:rtl/>
        </w:rPr>
        <w:t>في</w:t>
      </w:r>
      <w:r>
        <w:rPr>
          <w:rFonts w:ascii="àµ‹$" w:hAnsi="àµ‹$" w:cs="àµ‹$"/>
          <w:sz w:val="32"/>
          <w:szCs w:val="32"/>
        </w:rPr>
        <w:t xml:space="preserve"> </w:t>
      </w:r>
      <w:r>
        <w:rPr>
          <w:rFonts w:ascii="àµ‹$" w:hAnsi="àµ‹$" w:cs="Times New Roman"/>
          <w:sz w:val="32"/>
          <w:szCs w:val="36"/>
          <w:rtl/>
        </w:rPr>
        <w:t>الیابان،</w:t>
      </w:r>
      <w:r>
        <w:rPr>
          <w:rFonts w:ascii="àµ‹$" w:hAnsi="àµ‹$" w:cs="àµ‹$"/>
          <w:sz w:val="32"/>
          <w:szCs w:val="32"/>
        </w:rPr>
        <w:t xml:space="preserve"> </w:t>
      </w:r>
      <w:r>
        <w:rPr>
          <w:rFonts w:ascii="àµ‹$" w:hAnsi="àµ‹$" w:cs="Times New Roman"/>
          <w:sz w:val="32"/>
          <w:szCs w:val="36"/>
          <w:rtl/>
        </w:rPr>
        <w:t>وتشكلت</w:t>
      </w:r>
      <w:r>
        <w:rPr>
          <w:rFonts w:ascii="àµ‹$" w:hAnsi="àµ‹$" w:cs="àµ‹$"/>
          <w:sz w:val="32"/>
          <w:szCs w:val="32"/>
        </w:rPr>
        <w:t xml:space="preserve"> </w:t>
      </w:r>
      <w:r>
        <w:rPr>
          <w:rFonts w:ascii="àµ‹$" w:hAnsi="àµ‹$" w:cs="Times New Roman"/>
          <w:sz w:val="32"/>
          <w:szCs w:val="36"/>
          <w:rtl/>
        </w:rPr>
        <w:t>الحلقة</w:t>
      </w:r>
      <w:r>
        <w:rPr>
          <w:rFonts w:ascii="àµ‹$" w:hAnsi="àµ‹$" w:cs="àµ‹$"/>
          <w:sz w:val="32"/>
          <w:szCs w:val="32"/>
        </w:rPr>
        <w:t xml:space="preserve"> </w:t>
      </w:r>
      <w:r>
        <w:rPr>
          <w:rFonts w:ascii="àµ‹$" w:hAnsi="àµ‹$" w:cs="Times New Roman"/>
          <w:sz w:val="32"/>
          <w:szCs w:val="36"/>
          <w:rtl/>
        </w:rPr>
        <w:t>الأولى</w:t>
      </w:r>
      <w:r>
        <w:rPr>
          <w:rFonts w:ascii="àµ‹$" w:hAnsi="àµ‹$" w:cs="àµ‹$"/>
          <w:sz w:val="32"/>
          <w:szCs w:val="32"/>
        </w:rPr>
        <w:t xml:space="preserve"> </w:t>
      </w:r>
      <w:r>
        <w:rPr>
          <w:rFonts w:ascii="àµ‹$" w:hAnsi="àµ‹$" w:cs="Times New Roman"/>
          <w:sz w:val="32"/>
          <w:szCs w:val="36"/>
          <w:rtl/>
        </w:rPr>
        <w:t>عام</w:t>
      </w:r>
      <w:r>
        <w:rPr>
          <w:rFonts w:hint="cs" w:ascii="àµ‹$" w:hAnsi="àµ‹$" w:cs="Times New Roman"/>
          <w:sz w:val="32"/>
          <w:szCs w:val="36"/>
          <w:rtl/>
        </w:rPr>
        <w:t xml:space="preserve"> </w:t>
      </w:r>
      <w:r>
        <w:rPr>
          <w:rFonts w:ascii="àµ‹$" w:hAnsi="àµ‹$" w:cs="àµ‹$"/>
          <w:sz w:val="32"/>
          <w:szCs w:val="32"/>
        </w:rPr>
        <w:t xml:space="preserve">1962 </w:t>
      </w:r>
      <w:r>
        <w:rPr>
          <w:rFonts w:ascii="àµ‹$" w:hAnsi="àµ‹$" w:cs="Times New Roman"/>
          <w:sz w:val="32"/>
          <w:szCs w:val="36"/>
          <w:rtl/>
        </w:rPr>
        <w:t>وبلغ</w:t>
      </w:r>
      <w:r>
        <w:rPr>
          <w:rFonts w:ascii="àµ‹$" w:hAnsi="àµ‹$" w:cs="àµ‹$"/>
          <w:sz w:val="32"/>
          <w:szCs w:val="32"/>
        </w:rPr>
        <w:t xml:space="preserve"> </w:t>
      </w:r>
      <w:r>
        <w:rPr>
          <w:rFonts w:ascii="àµ‹$" w:hAnsi="àµ‹$" w:cs="Times New Roman"/>
          <w:sz w:val="32"/>
          <w:szCs w:val="36"/>
          <w:rtl/>
        </w:rPr>
        <w:t>عددها</w:t>
      </w:r>
      <w:r>
        <w:rPr>
          <w:rFonts w:ascii="àµ‹$" w:hAnsi="àµ‹$" w:cs="àµ‹$"/>
          <w:sz w:val="32"/>
          <w:szCs w:val="32"/>
        </w:rPr>
        <w:t xml:space="preserve"> </w:t>
      </w:r>
      <w:r>
        <w:rPr>
          <w:rFonts w:ascii="Times New Roman" w:hAnsi="Times New Roman" w:cs="Times New Roman"/>
          <w:sz w:val="32"/>
          <w:szCs w:val="32"/>
        </w:rPr>
        <w:t xml:space="preserve">100,000 </w:t>
      </w:r>
      <w:r>
        <w:rPr>
          <w:rFonts w:ascii="àµ‹$" w:hAnsi="àµ‹$" w:cs="Times New Roman"/>
          <w:sz w:val="32"/>
          <w:szCs w:val="36"/>
          <w:rtl/>
        </w:rPr>
        <w:t>حلقة</w:t>
      </w:r>
      <w:r>
        <w:rPr>
          <w:rFonts w:ascii="àµ‹$" w:hAnsi="àµ‹$" w:cs="àµ‹$"/>
          <w:sz w:val="32"/>
          <w:szCs w:val="32"/>
        </w:rPr>
        <w:t xml:space="preserve"> </w:t>
      </w:r>
      <w:r>
        <w:rPr>
          <w:rFonts w:ascii="àµ‹$" w:hAnsi="àµ‹$" w:cs="Times New Roman"/>
          <w:sz w:val="32"/>
          <w:szCs w:val="36"/>
          <w:rtl/>
        </w:rPr>
        <w:t>في</w:t>
      </w:r>
      <w:r>
        <w:rPr>
          <w:rFonts w:ascii="àµ‹$" w:hAnsi="àµ‹$" w:cs="àµ‹$"/>
          <w:sz w:val="32"/>
          <w:szCs w:val="32"/>
        </w:rPr>
        <w:t xml:space="preserve"> </w:t>
      </w:r>
      <w:r>
        <w:rPr>
          <w:rFonts w:ascii="Times New Roman" w:hAnsi="Times New Roman" w:cs="Times New Roman"/>
          <w:sz w:val="36"/>
          <w:szCs w:val="36"/>
        </w:rPr>
        <w:t xml:space="preserve">1979 </w:t>
      </w:r>
      <w:r>
        <w:rPr>
          <w:rFonts w:ascii="àµ‹$" w:hAnsi="àµ‹$" w:cs="Times New Roman"/>
          <w:sz w:val="32"/>
          <w:szCs w:val="36"/>
          <w:rtl/>
        </w:rPr>
        <w:t>م</w:t>
      </w:r>
      <w:r>
        <w:rPr>
          <w:rFonts w:ascii="Times New Roman" w:hAnsi="Times New Roman" w:cs="Times New Roman"/>
          <w:sz w:val="32"/>
          <w:szCs w:val="32"/>
        </w:rPr>
        <w:t>.</w:t>
      </w:r>
      <w:r>
        <w:rPr>
          <w:rFonts w:ascii="àµ‹$" w:hAnsi="àµ‹$" w:cs="àµ‹$"/>
          <w:sz w:val="32"/>
          <w:szCs w:val="32"/>
        </w:rPr>
        <w:t>.</w:t>
      </w:r>
    </w:p>
    <w:p w14:paraId="11019856">
      <w:pPr>
        <w:autoSpaceDE w:val="0"/>
        <w:autoSpaceDN w:val="0"/>
        <w:bidi/>
        <w:adjustRightInd w:val="0"/>
        <w:spacing w:after="0" w:line="240" w:lineRule="auto"/>
        <w:jc w:val="both"/>
        <w:rPr>
          <w:rFonts w:hint="cs" w:ascii="àµ‹$" w:hAnsi="àµ‹$" w:cs="Times New Roman"/>
          <w:sz w:val="28"/>
          <w:szCs w:val="32"/>
          <w:rtl/>
          <w:lang w:bidi="ar-DZ"/>
        </w:rPr>
      </w:pPr>
      <w:r>
        <w:rPr>
          <w:rFonts w:hint="cs" w:ascii="àµ‹$" w:hAnsi="àµ‹$" w:cs="Times New Roman"/>
          <w:sz w:val="28"/>
          <w:szCs w:val="32"/>
          <w:rtl/>
          <w:cs w:val="0"/>
          <w:lang w:bidi="ar-DZ"/>
        </w:rPr>
        <w:t>هي</w:t>
      </w:r>
      <w:r>
        <w:rPr>
          <w:rFonts w:hint="cs" w:ascii="àµ‹$" w:hAnsi="àµ‹$" w:cs="Times New Roman"/>
          <w:sz w:val="28"/>
          <w:szCs w:val="32"/>
          <w:rtl/>
          <w:cs w:val="0"/>
          <w:lang w:val="en-US" w:bidi="ar-DZ"/>
        </w:rPr>
        <w:t xml:space="preserve"> </w:t>
      </w:r>
      <w:r>
        <w:rPr>
          <w:rFonts w:hint="cs" w:ascii="àµ‹$" w:hAnsi="àµ‹$" w:cs="Times New Roman"/>
          <w:sz w:val="28"/>
          <w:szCs w:val="32"/>
          <w:rtl/>
          <w:cs/>
          <w:lang w:bidi="ar-DZ"/>
        </w:rPr>
        <w:t>مجموعة صغيرة من العاملين يؤدون عملا متشابها أو مترابطا يتقابلون بشكل دوري، بهدف تحديد وتحليل مشكلات الجودة والإنتاج وتحسين الأداء</w:t>
      </w:r>
      <w:r>
        <w:rPr>
          <w:rFonts w:hint="cs" w:ascii="àµ‹$" w:hAnsi="àµ‹$" w:cs="Times New Roman"/>
          <w:sz w:val="28"/>
          <w:szCs w:val="32"/>
          <w:rtl/>
          <w:cs w:val="0"/>
          <w:lang w:bidi="ar-DZ"/>
        </w:rPr>
        <w:t>".</w:t>
      </w:r>
    </w:p>
    <w:p w14:paraId="7991D655">
      <w:pPr>
        <w:autoSpaceDE w:val="0"/>
        <w:autoSpaceDN w:val="0"/>
        <w:bidi/>
        <w:adjustRightInd w:val="0"/>
        <w:spacing w:after="0" w:line="240" w:lineRule="auto"/>
        <w:jc w:val="both"/>
        <w:rPr>
          <w:rFonts w:hint="cs" w:ascii="àµ‹$" w:hAnsi="àµ‹$" w:cs="Times New Roman"/>
          <w:sz w:val="28"/>
          <w:szCs w:val="32"/>
          <w:rtl/>
          <w:lang w:bidi="ar-DZ"/>
        </w:rPr>
      </w:pPr>
      <w:r>
        <w:rPr>
          <w:rFonts w:hint="cs" w:ascii="àµ‹$" w:hAnsi="àµ‹$" w:cs="Times New Roman"/>
          <w:sz w:val="28"/>
          <w:szCs w:val="32"/>
          <w:rtl/>
          <w:lang w:bidi="ar-DZ"/>
        </w:rPr>
        <w:t>"</w:t>
      </w:r>
      <w:r>
        <w:rPr>
          <w:rFonts w:hint="cs" w:ascii="àµ‹$" w:hAnsi="àµ‹$" w:cs="Times New Roman"/>
          <w:sz w:val="28"/>
          <w:szCs w:val="32"/>
          <w:rtl/>
          <w:cs/>
          <w:lang w:bidi="ar-DZ"/>
        </w:rPr>
        <w:t>وحدات عمل ذاتية تتكون من مجموعات صغيرة من العاملين يؤدون نفس العمل، أو يشتركون في عمل واحد، أو منتج معين، ويجتمعون على أساس التطوع، وفقا لجدول منتظم أسبوعيا، لتحديد ومناقشة المشاكل التي يطرحونها والمرتبطة بأعمالهم</w:t>
      </w:r>
      <w:r>
        <w:rPr>
          <w:rFonts w:hint="cs" w:ascii="àµ‹$" w:hAnsi="àµ‹$" w:cs="Times New Roman"/>
          <w:sz w:val="28"/>
          <w:szCs w:val="32"/>
          <w:rtl/>
          <w:cs w:val="0"/>
          <w:lang w:bidi="ar-DZ"/>
        </w:rPr>
        <w:t>".</w:t>
      </w:r>
    </w:p>
    <w:p w14:paraId="5CDF4FF1">
      <w:pPr>
        <w:autoSpaceDE w:val="0"/>
        <w:autoSpaceDN w:val="0"/>
        <w:bidi/>
        <w:adjustRightInd w:val="0"/>
        <w:spacing w:after="0" w:line="240" w:lineRule="auto"/>
        <w:jc w:val="both"/>
        <w:rPr>
          <w:rFonts w:ascii="àµ‹$" w:hAnsi="àµ‹$" w:cs="àµ‹$"/>
          <w:sz w:val="32"/>
          <w:szCs w:val="32"/>
        </w:rPr>
      </w:pPr>
    </w:p>
    <w:p w14:paraId="70896E88">
      <w:pPr>
        <w:autoSpaceDE w:val="0"/>
        <w:autoSpaceDN w:val="0"/>
        <w:bidi/>
        <w:adjustRightInd w:val="0"/>
        <w:spacing w:after="0" w:line="240" w:lineRule="auto"/>
        <w:jc w:val="both"/>
        <w:rPr>
          <w:rFonts w:ascii="àµ‹$" w:hAnsi="àµ‹$" w:cs="àµ‹$"/>
        </w:rPr>
      </w:pPr>
      <w:r>
        <w:rPr>
          <w:rFonts w:ascii="àµ‹$" w:hAnsi="àµ‹$" w:cs="Times New Roman"/>
          <w:sz w:val="32"/>
          <w:szCs w:val="36"/>
          <w:rtl/>
        </w:rPr>
        <w:t>مشكلات</w:t>
      </w:r>
      <w:r>
        <w:rPr>
          <w:rFonts w:ascii="àµ‹$" w:hAnsi="àµ‹$" w:cs="àµ‹$"/>
          <w:sz w:val="32"/>
          <w:szCs w:val="32"/>
        </w:rPr>
        <w:t xml:space="preserve"> </w:t>
      </w:r>
      <w:r>
        <w:rPr>
          <w:rFonts w:ascii="àµ‹$" w:hAnsi="àµ‹$" w:cs="Times New Roman"/>
          <w:sz w:val="32"/>
          <w:szCs w:val="36"/>
          <w:rtl/>
        </w:rPr>
        <w:t>الجودة</w:t>
      </w:r>
      <w:r>
        <w:rPr>
          <w:rFonts w:ascii="àµ‹$" w:hAnsi="àµ‹$" w:cs="àµ‹$"/>
          <w:sz w:val="32"/>
          <w:szCs w:val="32"/>
        </w:rPr>
        <w:t xml:space="preserve"> </w:t>
      </w:r>
      <w:r>
        <w:rPr>
          <w:rFonts w:ascii="àµ‹$" w:hAnsi="àµ‹$" w:cs="Times New Roman"/>
          <w:sz w:val="32"/>
          <w:szCs w:val="36"/>
          <w:rtl/>
        </w:rPr>
        <w:t>وٕایجاد</w:t>
      </w:r>
      <w:r>
        <w:rPr>
          <w:rFonts w:ascii="àµ‹$" w:hAnsi="àµ‹$" w:cs="àµ‹$"/>
          <w:sz w:val="32"/>
          <w:szCs w:val="32"/>
        </w:rPr>
        <w:t xml:space="preserve"> </w:t>
      </w:r>
      <w:r>
        <w:rPr>
          <w:rFonts w:ascii="àµ‹$" w:hAnsi="àµ‹$" w:cs="Times New Roman"/>
          <w:sz w:val="32"/>
          <w:szCs w:val="36"/>
          <w:rtl/>
        </w:rPr>
        <w:t>الحلول</w:t>
      </w:r>
      <w:r>
        <w:rPr>
          <w:rFonts w:ascii="àµ‹$" w:hAnsi="àµ‹$" w:cs="àµ‹$"/>
          <w:sz w:val="32"/>
          <w:szCs w:val="32"/>
        </w:rPr>
        <w:t xml:space="preserve"> </w:t>
      </w:r>
      <w:r>
        <w:rPr>
          <w:rFonts w:ascii="àµ‹$" w:hAnsi="àµ‹$" w:cs="Times New Roman"/>
          <w:sz w:val="32"/>
          <w:szCs w:val="36"/>
          <w:rtl/>
        </w:rPr>
        <w:t>المناسبة</w:t>
      </w:r>
      <w:r>
        <w:rPr>
          <w:rFonts w:ascii="àµ‹$" w:hAnsi="àµ‹$" w:cs="àµ‹$"/>
          <w:sz w:val="32"/>
          <w:szCs w:val="32"/>
        </w:rPr>
        <w:t xml:space="preserve"> </w:t>
      </w:r>
      <w:r>
        <w:rPr>
          <w:rFonts w:ascii="àµ‹$" w:hAnsi="àµ‹$" w:cs="Times New Roman"/>
          <w:sz w:val="32"/>
          <w:szCs w:val="36"/>
          <w:rtl/>
        </w:rPr>
        <w:t>لها</w:t>
      </w:r>
      <w:r>
        <w:rPr>
          <w:rFonts w:ascii="àµ‹$" w:hAnsi="àµ‹$" w:cs="àµ‹$"/>
          <w:sz w:val="32"/>
          <w:szCs w:val="32"/>
        </w:rPr>
        <w:t xml:space="preserve"> </w:t>
      </w:r>
      <w:r>
        <w:rPr>
          <w:rFonts w:ascii="àµ‹$" w:hAnsi="àµ‹$" w:cs="Times New Roman"/>
          <w:sz w:val="32"/>
          <w:szCs w:val="36"/>
          <w:rtl/>
        </w:rPr>
        <w:t>واتخاذ</w:t>
      </w:r>
      <w:r>
        <w:rPr>
          <w:rFonts w:hint="default" w:ascii="àµ‹$" w:hAnsi="àµ‹$" w:cs="Times New Roman"/>
          <w:sz w:val="32"/>
          <w:szCs w:val="36"/>
          <w:rtl w:val="0"/>
          <w:lang w:val="fr-FR"/>
        </w:rPr>
        <w:t xml:space="preserve"> </w:t>
      </w:r>
      <w:r>
        <w:rPr>
          <w:rFonts w:hint="cs" w:ascii="àµ‹$" w:hAnsi="àµ‹$" w:cs="Times New Roman"/>
          <w:sz w:val="32"/>
          <w:szCs w:val="36"/>
          <w:rtl/>
        </w:rPr>
        <w:t xml:space="preserve">الاجراءات </w:t>
      </w:r>
      <w:r>
        <w:rPr>
          <w:rFonts w:ascii="àµ‹$" w:hAnsi="àµ‹$" w:cs="àµ‹$"/>
          <w:sz w:val="32"/>
          <w:szCs w:val="32"/>
        </w:rPr>
        <w:t xml:space="preserve"> </w:t>
      </w:r>
      <w:r>
        <w:rPr>
          <w:rFonts w:ascii="àµ‹$" w:hAnsi="àµ‹$" w:cs="Times New Roman"/>
          <w:sz w:val="32"/>
          <w:szCs w:val="36"/>
          <w:rtl/>
        </w:rPr>
        <w:t>التصحیحیة،</w:t>
      </w:r>
      <w:r>
        <w:rPr>
          <w:rFonts w:hint="default" w:ascii="àµ‹$" w:hAnsi="àµ‹$" w:cs="Times New Roman"/>
          <w:sz w:val="32"/>
          <w:szCs w:val="36"/>
          <w:rtl w:val="0"/>
          <w:lang w:val="fr-FR"/>
        </w:rPr>
        <w:t xml:space="preserve"> </w:t>
      </w:r>
      <w:r>
        <w:rPr>
          <w:rFonts w:hint="cs" w:ascii="àµ‹$" w:hAnsi="àµ‹$" w:cs="Times New Roman"/>
          <w:sz w:val="32"/>
          <w:szCs w:val="36"/>
          <w:rtl/>
          <w:lang w:val="en-ZA" w:bidi="ar-DZ"/>
        </w:rPr>
        <w:t>حيث</w:t>
      </w:r>
      <w:r>
        <w:rPr>
          <w:rFonts w:hint="cs" w:ascii="àµ‹$" w:hAnsi="àµ‹$" w:cs="Times New Roman"/>
          <w:sz w:val="32"/>
          <w:szCs w:val="36"/>
          <w:rtl/>
          <w:lang w:val="en-US" w:bidi="ar-DZ"/>
        </w:rPr>
        <w:t xml:space="preserve"> يتم تدريب العاملين </w:t>
      </w:r>
      <w:r>
        <w:rPr>
          <w:rFonts w:ascii="àµ‹$" w:hAnsi="àµ‹$" w:cs="àµ‹$"/>
          <w:sz w:val="32"/>
          <w:szCs w:val="32"/>
        </w:rPr>
        <w:t xml:space="preserve"> </w:t>
      </w:r>
      <w:r>
        <w:rPr>
          <w:rFonts w:ascii="àµ‹$" w:hAnsi="àµ‹$" w:cs="Times New Roman"/>
          <w:sz w:val="32"/>
          <w:szCs w:val="36"/>
          <w:rtl/>
        </w:rPr>
        <w:t>على</w:t>
      </w:r>
      <w:r>
        <w:rPr>
          <w:rFonts w:ascii="àµ‹$" w:hAnsi="àµ‹$" w:cs="àµ‹$"/>
          <w:sz w:val="32"/>
          <w:szCs w:val="32"/>
        </w:rPr>
        <w:t xml:space="preserve"> </w:t>
      </w:r>
      <w:r>
        <w:rPr>
          <w:rFonts w:ascii="àµ‹$" w:hAnsi="àµ‹$" w:cs="Times New Roman"/>
          <w:sz w:val="32"/>
          <w:szCs w:val="36"/>
          <w:rtl/>
        </w:rPr>
        <w:t>تحلیل</w:t>
      </w:r>
      <w:r>
        <w:rPr>
          <w:rFonts w:ascii="àµ‹$" w:hAnsi="àµ‹$" w:cs="àµ‹$"/>
          <w:sz w:val="32"/>
          <w:szCs w:val="32"/>
        </w:rPr>
        <w:t xml:space="preserve"> </w:t>
      </w:r>
      <w:r>
        <w:rPr>
          <w:rFonts w:ascii="àµ‹$" w:hAnsi="àµ‹$" w:cs="Times New Roman"/>
          <w:sz w:val="32"/>
          <w:szCs w:val="36"/>
          <w:rtl/>
        </w:rPr>
        <w:t>وحل</w:t>
      </w:r>
      <w:r>
        <w:rPr>
          <w:rFonts w:hint="cs" w:ascii="àµ‹$" w:hAnsi="àµ‹$" w:cs="Times New Roman"/>
          <w:sz w:val="32"/>
          <w:szCs w:val="36"/>
          <w:rtl/>
        </w:rPr>
        <w:t xml:space="preserve"> </w:t>
      </w:r>
      <w:r>
        <w:rPr>
          <w:rFonts w:ascii="àµ‹$" w:hAnsi="àµ‹$" w:cs="Times New Roman"/>
          <w:sz w:val="32"/>
          <w:szCs w:val="36"/>
          <w:rtl/>
        </w:rPr>
        <w:t>المشكلات</w:t>
      </w:r>
      <w:r>
        <w:rPr>
          <w:rFonts w:ascii="àµ‹$" w:hAnsi="àµ‹$" w:cs="àµ‹$"/>
          <w:sz w:val="32"/>
          <w:szCs w:val="32"/>
        </w:rPr>
        <w:t xml:space="preserve"> </w:t>
      </w:r>
      <w:r>
        <w:rPr>
          <w:rFonts w:ascii="àµ‹$" w:hAnsi="àµ‹$" w:cs="Times New Roman"/>
          <w:sz w:val="32"/>
          <w:szCs w:val="36"/>
          <w:rtl/>
        </w:rPr>
        <w:t>الخاصة</w:t>
      </w:r>
      <w:r>
        <w:rPr>
          <w:rFonts w:ascii="àµ‹$" w:hAnsi="àµ‹$" w:cs="àµ‹$"/>
          <w:sz w:val="32"/>
          <w:szCs w:val="32"/>
        </w:rPr>
        <w:t xml:space="preserve"> </w:t>
      </w:r>
      <w:r>
        <w:rPr>
          <w:rFonts w:ascii="àµ‹$" w:hAnsi="àµ‹$" w:cs="Times New Roman"/>
          <w:sz w:val="32"/>
          <w:szCs w:val="36"/>
          <w:rtl/>
        </w:rPr>
        <w:t>بالعمل</w:t>
      </w:r>
      <w:r>
        <w:rPr>
          <w:rFonts w:ascii="àµ‹$" w:hAnsi="àµ‹$" w:cs="àµ‹$"/>
          <w:sz w:val="32"/>
          <w:szCs w:val="32"/>
        </w:rPr>
        <w:t xml:space="preserve">. </w:t>
      </w:r>
    </w:p>
    <w:p w14:paraId="7C9B62E6">
      <w:pPr>
        <w:autoSpaceDE w:val="0"/>
        <w:autoSpaceDN w:val="0"/>
        <w:bidi/>
        <w:adjustRightInd w:val="0"/>
        <w:spacing w:after="0" w:line="240" w:lineRule="auto"/>
        <w:jc w:val="both"/>
        <w:rPr>
          <w:rFonts w:ascii="àµ‹$" w:hAnsi="àµ‹$" w:cs="àµ‹$"/>
          <w:color w:val="FF0000"/>
          <w:sz w:val="32"/>
          <w:szCs w:val="32"/>
        </w:rPr>
      </w:pPr>
      <w:r>
        <w:rPr>
          <w:rFonts w:ascii="àµ‹$" w:hAnsi="àµ‹$" w:cs="Times New Roman"/>
          <w:color w:val="FF0000"/>
          <w:sz w:val="32"/>
          <w:szCs w:val="36"/>
          <w:rtl/>
        </w:rPr>
        <w:t>ب</w:t>
      </w:r>
      <w:r>
        <w:rPr>
          <w:rFonts w:ascii="àµ‹$" w:hAnsi="àµ‹$" w:cs="àµ‹$"/>
          <w:color w:val="FF0000"/>
          <w:sz w:val="32"/>
          <w:szCs w:val="32"/>
        </w:rPr>
        <w:t>-</w:t>
      </w:r>
      <w:r>
        <w:rPr>
          <w:rFonts w:ascii="àµ‹$" w:hAnsi="àµ‹$" w:cs="Times New Roman"/>
          <w:color w:val="FF0000"/>
          <w:sz w:val="32"/>
          <w:szCs w:val="36"/>
          <w:rtl/>
        </w:rPr>
        <w:t>أهداف</w:t>
      </w:r>
      <w:r>
        <w:rPr>
          <w:rFonts w:ascii="àµ‹$" w:hAnsi="àµ‹$" w:cs="àµ‹$"/>
          <w:color w:val="FF0000"/>
          <w:sz w:val="32"/>
          <w:szCs w:val="32"/>
        </w:rPr>
        <w:t xml:space="preserve"> </w:t>
      </w:r>
      <w:r>
        <w:rPr>
          <w:rFonts w:ascii="àµ‹$" w:hAnsi="àµ‹$" w:cs="Times New Roman"/>
          <w:color w:val="FF0000"/>
          <w:sz w:val="32"/>
          <w:szCs w:val="36"/>
          <w:rtl/>
        </w:rPr>
        <w:t>حلقات</w:t>
      </w:r>
      <w:r>
        <w:rPr>
          <w:rFonts w:ascii="àµ‹$" w:hAnsi="àµ‹$" w:cs="àµ‹$"/>
          <w:color w:val="FF0000"/>
          <w:sz w:val="32"/>
          <w:szCs w:val="32"/>
        </w:rPr>
        <w:t xml:space="preserve"> </w:t>
      </w:r>
      <w:r>
        <w:rPr>
          <w:rFonts w:ascii="àµ‹$" w:hAnsi="àµ‹$" w:cs="Times New Roman"/>
          <w:color w:val="FF0000"/>
          <w:sz w:val="32"/>
          <w:szCs w:val="36"/>
          <w:rtl/>
        </w:rPr>
        <w:t>الجودة</w:t>
      </w:r>
      <w:r>
        <w:rPr>
          <w:rFonts w:ascii="àµ‹$" w:hAnsi="àµ‹$" w:cs="àµ‹$"/>
          <w:color w:val="FF0000"/>
          <w:sz w:val="32"/>
          <w:szCs w:val="32"/>
        </w:rPr>
        <w:t>:</w:t>
      </w:r>
    </w:p>
    <w:p w14:paraId="036F11B7">
      <w:pPr>
        <w:autoSpaceDE w:val="0"/>
        <w:autoSpaceDN w:val="0"/>
        <w:bidi/>
        <w:adjustRightInd w:val="0"/>
        <w:spacing w:after="0" w:line="240" w:lineRule="auto"/>
        <w:jc w:val="both"/>
        <w:rPr>
          <w:rFonts w:ascii="Wingdings" w:hAnsi="Wingdings" w:cs="Wingdings"/>
          <w:sz w:val="32"/>
          <w:szCs w:val="32"/>
        </w:rPr>
      </w:pPr>
      <w:r>
        <w:rPr>
          <w:rFonts w:ascii="àµ‹$" w:hAnsi="àµ‹$" w:cs="Times New Roman"/>
          <w:sz w:val="32"/>
          <w:szCs w:val="36"/>
          <w:rtl/>
        </w:rPr>
        <w:t>تحسین</w:t>
      </w:r>
      <w:r>
        <w:rPr>
          <w:rFonts w:ascii="àµ‹$" w:hAnsi="àµ‹$" w:cs="àµ‹$"/>
          <w:sz w:val="32"/>
          <w:szCs w:val="32"/>
        </w:rPr>
        <w:t xml:space="preserve"> </w:t>
      </w:r>
      <w:r>
        <w:rPr>
          <w:rFonts w:ascii="àµ‹$" w:hAnsi="àµ‹$" w:cs="Times New Roman"/>
          <w:sz w:val="32"/>
          <w:szCs w:val="36"/>
          <w:rtl/>
        </w:rPr>
        <w:t>كفاءات</w:t>
      </w:r>
      <w:r>
        <w:rPr>
          <w:rFonts w:ascii="àµ‹$" w:hAnsi="àµ‹$" w:cs="àµ‹$"/>
          <w:sz w:val="32"/>
          <w:szCs w:val="32"/>
        </w:rPr>
        <w:t xml:space="preserve"> </w:t>
      </w:r>
      <w:r>
        <w:rPr>
          <w:rFonts w:ascii="àµ‹$" w:hAnsi="àµ‹$" w:cs="Times New Roman"/>
          <w:sz w:val="32"/>
          <w:szCs w:val="36"/>
          <w:rtl/>
        </w:rPr>
        <w:t>و</w:t>
      </w:r>
      <w:r>
        <w:rPr>
          <w:rFonts w:hint="cs" w:ascii="àµ‹$" w:hAnsi="àµ‹$" w:cs="Times New Roman"/>
          <w:sz w:val="32"/>
          <w:szCs w:val="36"/>
          <w:rtl/>
          <w:lang w:bidi="ar-DZ"/>
        </w:rPr>
        <w:t>قدرات</w:t>
      </w:r>
      <w:r>
        <w:rPr>
          <w:rFonts w:ascii="àµ‹$" w:hAnsi="àµ‹$" w:cs="àµ‹$"/>
          <w:sz w:val="32"/>
          <w:szCs w:val="32"/>
        </w:rPr>
        <w:t xml:space="preserve"> </w:t>
      </w:r>
      <w:r>
        <w:rPr>
          <w:rFonts w:ascii="àµ‹$" w:hAnsi="àµ‹$" w:cs="Times New Roman"/>
          <w:sz w:val="32"/>
          <w:szCs w:val="36"/>
          <w:rtl/>
        </w:rPr>
        <w:t>العاملین</w:t>
      </w:r>
      <w:r>
        <w:rPr>
          <w:rFonts w:ascii="àµ‹$" w:hAnsi="àµ‹$" w:cs="àµ‹$"/>
          <w:sz w:val="32"/>
          <w:szCs w:val="32"/>
        </w:rPr>
        <w:t xml:space="preserve"> </w:t>
      </w:r>
      <w:r>
        <w:rPr>
          <w:rFonts w:ascii="àµ‹$" w:hAnsi="àµ‹$" w:cs="Times New Roman"/>
          <w:sz w:val="32"/>
          <w:szCs w:val="36"/>
          <w:rtl/>
        </w:rPr>
        <w:t>وتحضیرهم</w:t>
      </w:r>
      <w:r>
        <w:rPr>
          <w:rFonts w:ascii="àµ‹$" w:hAnsi="àµ‹$" w:cs="àµ‹$"/>
          <w:sz w:val="32"/>
          <w:szCs w:val="32"/>
        </w:rPr>
        <w:t xml:space="preserve"> </w:t>
      </w:r>
      <w:r>
        <w:rPr>
          <w:rFonts w:ascii="àµ‹$" w:hAnsi="àµ‹$" w:cs="Times New Roman"/>
          <w:sz w:val="32"/>
          <w:szCs w:val="36"/>
          <w:rtl/>
        </w:rPr>
        <w:t>للعمل</w:t>
      </w:r>
      <w:r>
        <w:rPr>
          <w:rFonts w:ascii="àµ‹$" w:hAnsi="àµ‹$" w:cs="àµ‹$"/>
          <w:sz w:val="32"/>
          <w:szCs w:val="32"/>
        </w:rPr>
        <w:t xml:space="preserve"> </w:t>
      </w:r>
      <w:r>
        <w:rPr>
          <w:rFonts w:ascii="Wingdings" w:hAnsi="Wingdings" w:cs="Wingdings"/>
          <w:sz w:val="32"/>
          <w:szCs w:val="32"/>
        </w:rPr>
        <w:t></w:t>
      </w:r>
    </w:p>
    <w:p w14:paraId="7EDD991D">
      <w:pPr>
        <w:autoSpaceDE w:val="0"/>
        <w:autoSpaceDN w:val="0"/>
        <w:bidi/>
        <w:adjustRightInd w:val="0"/>
        <w:spacing w:after="0" w:line="240" w:lineRule="auto"/>
        <w:jc w:val="both"/>
        <w:rPr>
          <w:rFonts w:ascii="Wingdings" w:hAnsi="Wingdings" w:cs="Wingdings"/>
          <w:sz w:val="32"/>
          <w:szCs w:val="32"/>
        </w:rPr>
      </w:pPr>
      <w:r>
        <w:rPr>
          <w:rFonts w:ascii="àµ‹$" w:hAnsi="àµ‹$" w:cs="Times New Roman"/>
          <w:sz w:val="32"/>
          <w:szCs w:val="36"/>
          <w:rtl/>
        </w:rPr>
        <w:t>تطویر</w:t>
      </w:r>
      <w:r>
        <w:rPr>
          <w:rFonts w:ascii="àµ‹$" w:hAnsi="àµ‹$" w:cs="àµ‹$"/>
          <w:sz w:val="32"/>
          <w:szCs w:val="32"/>
        </w:rPr>
        <w:t xml:space="preserve"> </w:t>
      </w:r>
      <w:r>
        <w:rPr>
          <w:rFonts w:ascii="àµ‹$" w:hAnsi="àµ‹$" w:cs="Times New Roman"/>
          <w:sz w:val="32"/>
          <w:szCs w:val="36"/>
          <w:rtl/>
        </w:rPr>
        <w:t>الجودة</w:t>
      </w:r>
      <w:r>
        <w:rPr>
          <w:rFonts w:ascii="àµ‹$" w:hAnsi="àµ‹$" w:cs="àµ‹$"/>
          <w:sz w:val="32"/>
          <w:szCs w:val="32"/>
        </w:rPr>
        <w:t xml:space="preserve"> </w:t>
      </w:r>
      <w:r>
        <w:rPr>
          <w:rFonts w:ascii="àµ‹$" w:hAnsi="àµ‹$" w:cs="Times New Roman"/>
          <w:sz w:val="32"/>
          <w:szCs w:val="36"/>
          <w:rtl/>
        </w:rPr>
        <w:t>ونشر</w:t>
      </w:r>
      <w:r>
        <w:rPr>
          <w:rFonts w:ascii="àµ‹$" w:hAnsi="àµ‹$" w:cs="àµ‹$"/>
          <w:sz w:val="32"/>
          <w:szCs w:val="32"/>
        </w:rPr>
        <w:t xml:space="preserve"> </w:t>
      </w:r>
      <w:r>
        <w:rPr>
          <w:rFonts w:ascii="àµ‹$" w:hAnsi="àµ‹$" w:cs="Times New Roman"/>
          <w:sz w:val="32"/>
          <w:szCs w:val="36"/>
          <w:rtl/>
        </w:rPr>
        <w:t>الوعي</w:t>
      </w:r>
      <w:r>
        <w:rPr>
          <w:rFonts w:ascii="àµ‹$" w:hAnsi="àµ‹$" w:cs="àµ‹$"/>
          <w:sz w:val="32"/>
          <w:szCs w:val="32"/>
        </w:rPr>
        <w:t xml:space="preserve"> </w:t>
      </w:r>
      <w:r>
        <w:rPr>
          <w:rFonts w:ascii="àµ‹$" w:hAnsi="àµ‹$" w:cs="Times New Roman"/>
          <w:sz w:val="32"/>
          <w:szCs w:val="36"/>
          <w:rtl/>
        </w:rPr>
        <w:t>بها</w:t>
      </w:r>
      <w:r>
        <w:rPr>
          <w:rFonts w:ascii="àµ‹$" w:hAnsi="àµ‹$" w:cs="àµ‹$"/>
          <w:sz w:val="32"/>
          <w:szCs w:val="32"/>
        </w:rPr>
        <w:t xml:space="preserve"> </w:t>
      </w:r>
      <w:r>
        <w:rPr>
          <w:rFonts w:ascii="àµ‹$" w:hAnsi="àµ‹$" w:cs="Times New Roman"/>
          <w:sz w:val="32"/>
          <w:szCs w:val="36"/>
          <w:rtl/>
        </w:rPr>
        <w:t>بین</w:t>
      </w:r>
      <w:r>
        <w:rPr>
          <w:rFonts w:ascii="àµ‹$" w:hAnsi="àµ‹$" w:cs="àµ‹$"/>
          <w:sz w:val="32"/>
          <w:szCs w:val="32"/>
        </w:rPr>
        <w:t xml:space="preserve"> </w:t>
      </w:r>
      <w:r>
        <w:rPr>
          <w:rFonts w:ascii="àµ‹$" w:hAnsi="àµ‹$" w:cs="Times New Roman"/>
          <w:sz w:val="32"/>
          <w:szCs w:val="36"/>
          <w:rtl/>
        </w:rPr>
        <w:t>العمال</w:t>
      </w:r>
      <w:r>
        <w:rPr>
          <w:rFonts w:ascii="Times New Roman" w:hAnsi="Times New Roman" w:cs="Times New Roman"/>
          <w:sz w:val="32"/>
          <w:szCs w:val="32"/>
        </w:rPr>
        <w:t xml:space="preserve">. </w:t>
      </w:r>
      <w:r>
        <w:rPr>
          <w:rFonts w:ascii="Wingdings" w:hAnsi="Wingdings" w:cs="Wingdings"/>
          <w:sz w:val="32"/>
          <w:szCs w:val="32"/>
        </w:rPr>
        <w:t></w:t>
      </w:r>
    </w:p>
    <w:p w14:paraId="15539A3A">
      <w:pPr>
        <w:autoSpaceDE w:val="0"/>
        <w:autoSpaceDN w:val="0"/>
        <w:bidi/>
        <w:adjustRightInd w:val="0"/>
        <w:spacing w:after="0" w:line="240" w:lineRule="auto"/>
        <w:jc w:val="both"/>
        <w:rPr>
          <w:rFonts w:ascii="Wingdings" w:hAnsi="Wingdings" w:cs="Wingdings"/>
          <w:sz w:val="32"/>
          <w:szCs w:val="32"/>
        </w:rPr>
      </w:pPr>
      <w:r>
        <w:rPr>
          <w:rFonts w:ascii="àµ‹$" w:hAnsi="àµ‹$" w:cs="Times New Roman"/>
          <w:sz w:val="32"/>
          <w:szCs w:val="36"/>
          <w:rtl/>
        </w:rPr>
        <w:t>تحسین</w:t>
      </w:r>
      <w:r>
        <w:rPr>
          <w:rFonts w:ascii="àµ‹$" w:hAnsi="àµ‹$" w:cs="àµ‹$"/>
          <w:sz w:val="32"/>
          <w:szCs w:val="32"/>
        </w:rPr>
        <w:t xml:space="preserve"> </w:t>
      </w:r>
      <w:r>
        <w:rPr>
          <w:rFonts w:ascii="àµ‹$" w:hAnsi="àµ‹$" w:cs="Times New Roman"/>
          <w:sz w:val="32"/>
          <w:szCs w:val="36"/>
          <w:rtl/>
        </w:rPr>
        <w:t>الروح</w:t>
      </w:r>
      <w:r>
        <w:rPr>
          <w:rFonts w:ascii="àµ‹$" w:hAnsi="àµ‹$" w:cs="àµ‹$"/>
          <w:sz w:val="32"/>
          <w:szCs w:val="32"/>
        </w:rPr>
        <w:t xml:space="preserve"> </w:t>
      </w:r>
      <w:r>
        <w:rPr>
          <w:rFonts w:ascii="àµ‹$" w:hAnsi="àµ‹$" w:cs="Times New Roman"/>
          <w:sz w:val="32"/>
          <w:szCs w:val="36"/>
          <w:rtl/>
        </w:rPr>
        <w:t>المعنویة</w:t>
      </w:r>
      <w:r>
        <w:rPr>
          <w:rFonts w:ascii="àµ‹$" w:hAnsi="àµ‹$" w:cs="àµ‹$"/>
          <w:sz w:val="32"/>
          <w:szCs w:val="32"/>
        </w:rPr>
        <w:t xml:space="preserve"> </w:t>
      </w:r>
      <w:r>
        <w:rPr>
          <w:rFonts w:ascii="àµ‹$" w:hAnsi="àµ‹$" w:cs="Times New Roman"/>
          <w:sz w:val="32"/>
          <w:szCs w:val="36"/>
          <w:rtl/>
        </w:rPr>
        <w:t>للعمال</w:t>
      </w:r>
      <w:r>
        <w:rPr>
          <w:rFonts w:ascii="Times New Roman" w:hAnsi="Times New Roman" w:cs="Times New Roman"/>
          <w:sz w:val="32"/>
          <w:szCs w:val="32"/>
        </w:rPr>
        <w:t xml:space="preserve">. </w:t>
      </w:r>
      <w:r>
        <w:rPr>
          <w:rFonts w:ascii="Wingdings" w:hAnsi="Wingdings" w:cs="Wingdings"/>
          <w:sz w:val="32"/>
          <w:szCs w:val="32"/>
        </w:rPr>
        <w:t></w:t>
      </w:r>
    </w:p>
    <w:p w14:paraId="6BD57167">
      <w:pPr>
        <w:autoSpaceDE w:val="0"/>
        <w:autoSpaceDN w:val="0"/>
        <w:bidi/>
        <w:adjustRightInd w:val="0"/>
        <w:spacing w:after="0" w:line="240" w:lineRule="auto"/>
        <w:jc w:val="both"/>
        <w:rPr>
          <w:rFonts w:ascii="Wingdings" w:hAnsi="Wingdings" w:cs="Wingdings"/>
          <w:sz w:val="32"/>
          <w:szCs w:val="32"/>
        </w:rPr>
      </w:pPr>
      <w:r>
        <w:rPr>
          <w:rFonts w:ascii="àµ‹$" w:hAnsi="àµ‹$" w:cs="Times New Roman"/>
          <w:sz w:val="32"/>
          <w:szCs w:val="36"/>
          <w:rtl/>
        </w:rPr>
        <w:t>تحسین</w:t>
      </w:r>
      <w:r>
        <w:rPr>
          <w:rFonts w:ascii="àµ‹$" w:hAnsi="àµ‹$" w:cs="àµ‹$"/>
          <w:sz w:val="32"/>
          <w:szCs w:val="32"/>
        </w:rPr>
        <w:t xml:space="preserve"> </w:t>
      </w:r>
      <w:r>
        <w:rPr>
          <w:rFonts w:ascii="àµ‹$" w:hAnsi="àµ‹$" w:cs="Times New Roman"/>
          <w:sz w:val="32"/>
          <w:szCs w:val="36"/>
          <w:rtl/>
        </w:rPr>
        <w:t>مشاركة</w:t>
      </w:r>
      <w:r>
        <w:rPr>
          <w:rFonts w:ascii="àµ‹$" w:hAnsi="àµ‹$" w:cs="àµ‹$"/>
          <w:sz w:val="32"/>
          <w:szCs w:val="32"/>
        </w:rPr>
        <w:t xml:space="preserve"> </w:t>
      </w:r>
      <w:r>
        <w:rPr>
          <w:rFonts w:ascii="àµ‹$" w:hAnsi="àµ‹$" w:cs="Times New Roman"/>
          <w:sz w:val="32"/>
          <w:szCs w:val="36"/>
          <w:rtl/>
        </w:rPr>
        <w:t>الإدارة</w:t>
      </w:r>
      <w:r>
        <w:rPr>
          <w:rFonts w:ascii="àµ‹$" w:hAnsi="àµ‹$" w:cs="àµ‹$"/>
          <w:sz w:val="32"/>
          <w:szCs w:val="32"/>
        </w:rPr>
        <w:t xml:space="preserve"> </w:t>
      </w:r>
      <w:r>
        <w:rPr>
          <w:rFonts w:ascii="àµ‹$" w:hAnsi="àµ‹$" w:cs="Times New Roman"/>
          <w:sz w:val="32"/>
          <w:szCs w:val="36"/>
          <w:rtl/>
        </w:rPr>
        <w:t>في</w:t>
      </w:r>
      <w:r>
        <w:rPr>
          <w:rFonts w:ascii="àµ‹$" w:hAnsi="àµ‹$" w:cs="àµ‹$"/>
          <w:sz w:val="32"/>
          <w:szCs w:val="32"/>
        </w:rPr>
        <w:t xml:space="preserve"> </w:t>
      </w:r>
      <w:r>
        <w:rPr>
          <w:rFonts w:ascii="àµ‹$" w:hAnsi="àµ‹$" w:cs="Times New Roman"/>
          <w:sz w:val="32"/>
          <w:szCs w:val="36"/>
          <w:rtl/>
        </w:rPr>
        <w:t>العمل</w:t>
      </w:r>
      <w:r>
        <w:rPr>
          <w:rFonts w:ascii="Times New Roman" w:hAnsi="Times New Roman" w:cs="Times New Roman"/>
          <w:sz w:val="32"/>
          <w:szCs w:val="32"/>
        </w:rPr>
        <w:t xml:space="preserve">. </w:t>
      </w:r>
      <w:r>
        <w:rPr>
          <w:rFonts w:ascii="Wingdings" w:hAnsi="Wingdings" w:cs="Wingdings"/>
          <w:sz w:val="32"/>
          <w:szCs w:val="32"/>
        </w:rPr>
        <w:t></w:t>
      </w:r>
    </w:p>
    <w:p w14:paraId="26766D1B">
      <w:pPr>
        <w:autoSpaceDE w:val="0"/>
        <w:autoSpaceDN w:val="0"/>
        <w:bidi/>
        <w:adjustRightInd w:val="0"/>
        <w:spacing w:after="0" w:line="240" w:lineRule="auto"/>
        <w:jc w:val="both"/>
        <w:rPr>
          <w:rFonts w:hint="default" w:ascii="Wingdings" w:hAnsi="Wingdings" w:cs="Times New Roman"/>
          <w:sz w:val="32"/>
          <w:szCs w:val="32"/>
          <w:lang w:val="en-US" w:bidi="ar-DZ"/>
        </w:rPr>
      </w:pPr>
      <w:r>
        <w:rPr>
          <w:rFonts w:ascii="àµ‹$" w:hAnsi="àµ‹$" w:cs="Times New Roman"/>
          <w:sz w:val="32"/>
          <w:szCs w:val="36"/>
          <w:rtl/>
        </w:rPr>
        <w:t>تخفیض</w:t>
      </w:r>
      <w:r>
        <w:rPr>
          <w:rFonts w:ascii="àµ‹$" w:hAnsi="àµ‹$" w:cs="àµ‹$"/>
          <w:sz w:val="32"/>
          <w:szCs w:val="32"/>
        </w:rPr>
        <w:t xml:space="preserve"> </w:t>
      </w:r>
      <w:r>
        <w:rPr>
          <w:rFonts w:ascii="àµ‹$" w:hAnsi="àµ‹$" w:cs="Times New Roman"/>
          <w:sz w:val="32"/>
          <w:szCs w:val="36"/>
          <w:rtl/>
        </w:rPr>
        <w:t>التكالیف</w:t>
      </w:r>
      <w:r>
        <w:rPr>
          <w:rFonts w:ascii="àµ‹$" w:hAnsi="àµ‹$" w:cs="àµ‹$"/>
          <w:sz w:val="32"/>
          <w:szCs w:val="32"/>
        </w:rPr>
        <w:t xml:space="preserve"> </w:t>
      </w:r>
      <w:r>
        <w:rPr>
          <w:rFonts w:ascii="àµ‹$" w:hAnsi="àµ‹$" w:cs="Times New Roman"/>
          <w:sz w:val="32"/>
          <w:szCs w:val="36"/>
          <w:rtl/>
        </w:rPr>
        <w:t>التي</w:t>
      </w:r>
      <w:r>
        <w:rPr>
          <w:rFonts w:ascii="àµ‹$" w:hAnsi="àµ‹$" w:cs="àµ‹$"/>
          <w:sz w:val="32"/>
          <w:szCs w:val="32"/>
        </w:rPr>
        <w:t xml:space="preserve"> </w:t>
      </w:r>
      <w:r>
        <w:rPr>
          <w:rFonts w:ascii="àµ‹$" w:hAnsi="àµ‹$" w:cs="Times New Roman"/>
          <w:sz w:val="32"/>
          <w:szCs w:val="36"/>
          <w:rtl/>
        </w:rPr>
        <w:t>قد</w:t>
      </w:r>
      <w:r>
        <w:rPr>
          <w:rFonts w:ascii="àµ‹$" w:hAnsi="àµ‹$" w:cs="àµ‹$"/>
          <w:sz w:val="32"/>
          <w:szCs w:val="32"/>
        </w:rPr>
        <w:t xml:space="preserve"> </w:t>
      </w:r>
      <w:r>
        <w:rPr>
          <w:rFonts w:ascii="àµ‹$" w:hAnsi="àµ‹$" w:cs="Times New Roman"/>
          <w:sz w:val="32"/>
          <w:szCs w:val="36"/>
          <w:rtl/>
        </w:rPr>
        <w:t>تتكبدها</w:t>
      </w:r>
      <w:r>
        <w:rPr>
          <w:rFonts w:ascii="àµ‹$" w:hAnsi="àµ‹$" w:cs="àµ‹$"/>
          <w:sz w:val="32"/>
          <w:szCs w:val="32"/>
        </w:rPr>
        <w:t xml:space="preserve"> </w:t>
      </w:r>
      <w:r>
        <w:rPr>
          <w:rFonts w:ascii="àµ‹$" w:hAnsi="àµ‹$" w:cs="Times New Roman"/>
          <w:sz w:val="32"/>
          <w:szCs w:val="36"/>
          <w:rtl/>
        </w:rPr>
        <w:t>المؤسسة</w:t>
      </w:r>
      <w:r>
        <w:rPr>
          <w:rFonts w:ascii="àµ‹$" w:hAnsi="àµ‹$" w:cs="àµ‹$"/>
          <w:sz w:val="32"/>
          <w:szCs w:val="32"/>
        </w:rPr>
        <w:t xml:space="preserve"> </w:t>
      </w:r>
      <w:r>
        <w:rPr>
          <w:rFonts w:ascii="àµ‹$" w:hAnsi="àµ‹$" w:cs="Times New Roman"/>
          <w:sz w:val="32"/>
          <w:szCs w:val="36"/>
          <w:rtl/>
        </w:rPr>
        <w:t>أثناء</w:t>
      </w:r>
      <w:r>
        <w:rPr>
          <w:rFonts w:ascii="àµ‹$" w:hAnsi="àµ‹$" w:cs="àµ‹$"/>
          <w:sz w:val="32"/>
          <w:szCs w:val="32"/>
        </w:rPr>
        <w:t xml:space="preserve"> </w:t>
      </w:r>
      <w:r>
        <w:rPr>
          <w:rFonts w:ascii="àµ‹$" w:hAnsi="àµ‹$" w:cs="Times New Roman"/>
          <w:sz w:val="32"/>
          <w:szCs w:val="36"/>
          <w:rtl/>
        </w:rPr>
        <w:t>نشاطاتها</w:t>
      </w:r>
      <w:r>
        <w:rPr>
          <w:rFonts w:hint="cs" w:ascii="àµ‹$" w:hAnsi="àµ‹$" w:cs="Times New Roman"/>
          <w:sz w:val="32"/>
          <w:szCs w:val="36"/>
          <w:rtl/>
          <w:lang w:val="en-US" w:bidi="ar-DZ"/>
        </w:rPr>
        <w:t xml:space="preserve"> </w:t>
      </w:r>
      <w:r>
        <w:rPr>
          <w:rFonts w:hint="cs" w:ascii="àµ‹$" w:hAnsi="àµ‹$" w:cs="Times New Roman"/>
          <w:sz w:val="32"/>
          <w:szCs w:val="32"/>
          <w:rtl/>
          <w:lang w:bidi="ar-DZ"/>
        </w:rPr>
        <w:t>المختلفة</w:t>
      </w:r>
      <w:r>
        <w:rPr>
          <w:rFonts w:hint="cs" w:ascii="àµ‹$" w:hAnsi="àµ‹$" w:cs="Times New Roman"/>
          <w:sz w:val="32"/>
          <w:szCs w:val="32"/>
          <w:rtl/>
          <w:lang w:val="en-US" w:bidi="ar-DZ"/>
        </w:rPr>
        <w:t xml:space="preserve"> </w:t>
      </w:r>
    </w:p>
    <w:p w14:paraId="2690C5F1">
      <w:pPr>
        <w:autoSpaceDE w:val="0"/>
        <w:autoSpaceDN w:val="0"/>
        <w:bidi/>
        <w:adjustRightInd w:val="0"/>
        <w:spacing w:after="0" w:line="240" w:lineRule="auto"/>
        <w:jc w:val="both"/>
        <w:rPr>
          <w:rFonts w:ascii="Wingdings" w:hAnsi="Wingdings" w:cs="Wingdings"/>
          <w:sz w:val="36"/>
          <w:szCs w:val="36"/>
        </w:rPr>
      </w:pPr>
      <w:r>
        <w:rPr>
          <w:rFonts w:ascii="àµ‹$" w:hAnsi="àµ‹$" w:cs="Times New Roman"/>
          <w:sz w:val="32"/>
          <w:szCs w:val="36"/>
          <w:rtl/>
        </w:rPr>
        <w:t>تحسین</w:t>
      </w:r>
      <w:r>
        <w:rPr>
          <w:rFonts w:ascii="àµ‹$" w:hAnsi="àµ‹$" w:cs="àµ‹$"/>
          <w:sz w:val="32"/>
          <w:szCs w:val="32"/>
        </w:rPr>
        <w:t xml:space="preserve"> </w:t>
      </w:r>
      <w:r>
        <w:rPr>
          <w:rFonts w:ascii="àµ‹$" w:hAnsi="àµ‹$" w:cs="Times New Roman"/>
          <w:sz w:val="32"/>
          <w:szCs w:val="36"/>
          <w:rtl/>
        </w:rPr>
        <w:t>الإنتاجیة</w:t>
      </w:r>
      <w:r>
        <w:rPr>
          <w:rFonts w:ascii="àµ‹$" w:hAnsi="àµ‹$" w:cs="àµ‹$"/>
          <w:sz w:val="32"/>
          <w:szCs w:val="32"/>
        </w:rPr>
        <w:t xml:space="preserve"> </w:t>
      </w:r>
      <w:r>
        <w:rPr>
          <w:rFonts w:ascii="àµ‹$" w:hAnsi="àµ‹$" w:cs="Times New Roman"/>
          <w:sz w:val="32"/>
          <w:szCs w:val="36"/>
          <w:rtl/>
        </w:rPr>
        <w:t>والمخرجات</w:t>
      </w:r>
      <w:r>
        <w:rPr>
          <w:rFonts w:ascii="Times New Roman" w:hAnsi="Times New Roman" w:cs="Times New Roman"/>
          <w:sz w:val="32"/>
          <w:szCs w:val="32"/>
        </w:rPr>
        <w:t xml:space="preserve">. </w:t>
      </w:r>
      <w:r>
        <w:rPr>
          <w:rFonts w:ascii="Wingdings" w:hAnsi="Wingdings" w:cs="Wingdings"/>
          <w:sz w:val="36"/>
          <w:szCs w:val="36"/>
        </w:rPr>
        <w:t></w:t>
      </w:r>
    </w:p>
    <w:p w14:paraId="00A00B9D">
      <w:pPr>
        <w:autoSpaceDE w:val="0"/>
        <w:autoSpaceDN w:val="0"/>
        <w:bidi/>
        <w:adjustRightInd w:val="0"/>
        <w:spacing w:after="0" w:line="240" w:lineRule="auto"/>
        <w:jc w:val="both"/>
        <w:rPr>
          <w:rFonts w:ascii="àµ‹$" w:hAnsi="àµ‹$" w:cs="Times New Roman"/>
          <w:sz w:val="24"/>
          <w:szCs w:val="28"/>
          <w:rtl/>
        </w:rPr>
      </w:pPr>
      <w:r>
        <w:rPr>
          <w:rFonts w:hint="cs" w:ascii="àµ‹$" w:hAnsi="àµ‹$" w:cs="Times New Roman"/>
          <w:sz w:val="24"/>
          <w:szCs w:val="28"/>
          <w:rtl/>
          <w:cs/>
        </w:rPr>
        <w:t>تسعى حلقات الجودة إلى تخفيض التكاليف وزيادة الإنتاجية، وتحقيق الجودة العالية في المنتج النهائي</w:t>
      </w:r>
      <w:r>
        <w:rPr>
          <w:rFonts w:hint="cs" w:ascii="àµ‹$" w:hAnsi="àµ‹$" w:cs="Times New Roman"/>
          <w:sz w:val="24"/>
          <w:szCs w:val="28"/>
          <w:rtl/>
          <w:cs w:val="0"/>
        </w:rPr>
        <w:t>.</w:t>
      </w:r>
    </w:p>
    <w:p w14:paraId="57048E39">
      <w:pPr>
        <w:autoSpaceDE w:val="0"/>
        <w:autoSpaceDN w:val="0"/>
        <w:bidi/>
        <w:adjustRightInd w:val="0"/>
        <w:spacing w:after="0" w:line="240" w:lineRule="auto"/>
        <w:jc w:val="both"/>
        <w:rPr>
          <w:rFonts w:ascii="àµ‹$" w:hAnsi="àµ‹$" w:cs="Times New Roman"/>
          <w:sz w:val="24"/>
          <w:szCs w:val="28"/>
          <w:rtl/>
        </w:rPr>
      </w:pPr>
      <w:r>
        <w:rPr>
          <w:rFonts w:hint="cs" w:ascii="àµ‹$" w:hAnsi="àµ‹$" w:cs="Times New Roman"/>
          <w:sz w:val="24"/>
          <w:szCs w:val="28"/>
          <w:rtl/>
          <w:cs/>
        </w:rPr>
        <w:t>تقوم حلقات الجودة باكتشاف المشاكل وتحليلها واقتراح الحلول المناسبة للقضاء عليها</w:t>
      </w:r>
      <w:r>
        <w:rPr>
          <w:rFonts w:hint="cs" w:ascii="àµ‹$" w:hAnsi="àµ‹$" w:cs="Times New Roman"/>
          <w:sz w:val="24"/>
          <w:szCs w:val="28"/>
          <w:rtl/>
          <w:cs w:val="0"/>
        </w:rPr>
        <w:t>.</w:t>
      </w:r>
    </w:p>
    <w:p w14:paraId="28A1FC48">
      <w:pPr>
        <w:autoSpaceDE w:val="0"/>
        <w:autoSpaceDN w:val="0"/>
        <w:bidi/>
        <w:adjustRightInd w:val="0"/>
        <w:spacing w:after="0" w:line="240" w:lineRule="auto"/>
        <w:jc w:val="both"/>
        <w:rPr>
          <w:rFonts w:ascii="àµ‹$" w:hAnsi="àµ‹$" w:cs="Times New Roman"/>
          <w:sz w:val="24"/>
          <w:szCs w:val="28"/>
          <w:rtl/>
        </w:rPr>
      </w:pPr>
      <w:r>
        <w:rPr>
          <w:rFonts w:hint="cs" w:ascii="àµ‹$" w:hAnsi="àµ‹$" w:cs="Times New Roman"/>
          <w:sz w:val="24"/>
          <w:szCs w:val="28"/>
          <w:rtl/>
          <w:cs/>
        </w:rPr>
        <w:t>تسعى إلى تطوير أداء العاملين في المنظمة</w:t>
      </w:r>
      <w:r>
        <w:rPr>
          <w:rFonts w:hint="cs" w:ascii="àµ‹$" w:hAnsi="àµ‹$" w:cs="Times New Roman"/>
          <w:sz w:val="24"/>
          <w:szCs w:val="28"/>
          <w:rtl/>
          <w:cs w:val="0"/>
        </w:rPr>
        <w:t>.</w:t>
      </w:r>
    </w:p>
    <w:p w14:paraId="5CBAF018">
      <w:pPr>
        <w:autoSpaceDE w:val="0"/>
        <w:autoSpaceDN w:val="0"/>
        <w:bidi/>
        <w:adjustRightInd w:val="0"/>
        <w:spacing w:after="0" w:line="240" w:lineRule="auto"/>
        <w:jc w:val="both"/>
        <w:rPr>
          <w:rFonts w:ascii="àµ‹$" w:hAnsi="àµ‹$" w:cs="Times New Roman"/>
          <w:sz w:val="24"/>
          <w:szCs w:val="28"/>
          <w:rtl/>
        </w:rPr>
      </w:pPr>
      <w:r>
        <w:rPr>
          <w:rFonts w:hint="cs" w:ascii="àµ‹$" w:hAnsi="àµ‹$" w:cs="Times New Roman"/>
          <w:sz w:val="24"/>
          <w:szCs w:val="28"/>
          <w:rtl/>
          <w:cs/>
        </w:rPr>
        <w:t>تحسين الجودة بمشاركة العاملين في خطوط الإنتاج في العمليات الإدارية والقرارات الجماعية</w:t>
      </w:r>
      <w:r>
        <w:rPr>
          <w:rFonts w:hint="cs" w:ascii="àµ‹$" w:hAnsi="àµ‹$" w:cs="Times New Roman"/>
          <w:sz w:val="24"/>
          <w:szCs w:val="28"/>
          <w:rtl/>
          <w:cs w:val="0"/>
        </w:rPr>
        <w:t>.</w:t>
      </w:r>
    </w:p>
    <w:p w14:paraId="51F48EAF">
      <w:pPr>
        <w:autoSpaceDE w:val="0"/>
        <w:autoSpaceDN w:val="0"/>
        <w:bidi/>
        <w:adjustRightInd w:val="0"/>
        <w:spacing w:after="0" w:line="240" w:lineRule="auto"/>
        <w:jc w:val="both"/>
        <w:rPr>
          <w:rFonts w:ascii="àµ‹$" w:hAnsi="àµ‹$" w:cs="Times New Roman"/>
          <w:sz w:val="24"/>
          <w:szCs w:val="28"/>
          <w:rtl/>
        </w:rPr>
      </w:pPr>
      <w:r>
        <w:rPr>
          <w:rFonts w:hint="cs" w:ascii="àµ‹$" w:hAnsi="àµ‹$" w:cs="Times New Roman"/>
          <w:sz w:val="24"/>
          <w:szCs w:val="28"/>
          <w:rtl/>
          <w:cs/>
        </w:rPr>
        <w:t>يتم تشكيل حلقات الجودة من أجل الرقابة والمتابعة والتقييم</w:t>
      </w:r>
      <w:r>
        <w:rPr>
          <w:rFonts w:hint="cs" w:ascii="àµ‹$" w:hAnsi="àµ‹$" w:cs="Times New Roman"/>
          <w:sz w:val="24"/>
          <w:szCs w:val="28"/>
          <w:rtl/>
          <w:cs w:val="0"/>
        </w:rPr>
        <w:t>.</w:t>
      </w:r>
    </w:p>
    <w:p w14:paraId="2DBD3F6F">
      <w:pPr>
        <w:autoSpaceDE w:val="0"/>
        <w:autoSpaceDN w:val="0"/>
        <w:bidi/>
        <w:adjustRightInd w:val="0"/>
        <w:spacing w:after="0" w:line="240" w:lineRule="auto"/>
        <w:jc w:val="both"/>
        <w:rPr>
          <w:rFonts w:ascii="Wingdings" w:hAnsi="Wingdings" w:cs="Wingdings"/>
          <w:sz w:val="36"/>
          <w:szCs w:val="36"/>
        </w:rPr>
      </w:pPr>
    </w:p>
    <w:p w14:paraId="47399770">
      <w:pPr>
        <w:autoSpaceDE w:val="0"/>
        <w:autoSpaceDN w:val="0"/>
        <w:bidi/>
        <w:adjustRightInd w:val="0"/>
        <w:spacing w:after="0" w:line="240" w:lineRule="auto"/>
        <w:jc w:val="both"/>
        <w:rPr>
          <w:rFonts w:ascii="àµ‹$" w:hAnsi="àµ‹$" w:cs="àµ‹$"/>
          <w:color w:val="FF0000"/>
          <w:sz w:val="32"/>
          <w:szCs w:val="32"/>
        </w:rPr>
      </w:pPr>
      <w:r>
        <w:rPr>
          <w:rFonts w:ascii="àµ‹$" w:hAnsi="àµ‹$" w:cs="Times New Roman"/>
          <w:color w:val="FF0000"/>
          <w:sz w:val="32"/>
          <w:szCs w:val="36"/>
          <w:rtl/>
        </w:rPr>
        <w:t>ج</w:t>
      </w:r>
      <w:r>
        <w:rPr>
          <w:rFonts w:ascii="àµ‹$" w:hAnsi="àµ‹$" w:cs="àµ‹$"/>
          <w:color w:val="FF0000"/>
          <w:sz w:val="32"/>
          <w:szCs w:val="32"/>
        </w:rPr>
        <w:t xml:space="preserve">- </w:t>
      </w:r>
      <w:r>
        <w:rPr>
          <w:rFonts w:hint="cs" w:ascii="àµ‹$" w:hAnsi="àµ‹$" w:cs="Times New Roman"/>
          <w:color w:val="FF0000"/>
          <w:sz w:val="32"/>
          <w:szCs w:val="36"/>
          <w:rtl/>
        </w:rPr>
        <w:t>مراحل</w:t>
      </w:r>
      <w:r>
        <w:rPr>
          <w:rFonts w:ascii="àµ‹$" w:hAnsi="àµ‹$" w:cs="àµ‹$"/>
          <w:color w:val="FF0000"/>
          <w:sz w:val="32"/>
          <w:szCs w:val="32"/>
        </w:rPr>
        <w:t xml:space="preserve"> </w:t>
      </w:r>
      <w:r>
        <w:rPr>
          <w:rFonts w:ascii="àµ‹$" w:hAnsi="àµ‹$" w:cs="Times New Roman"/>
          <w:color w:val="FF0000"/>
          <w:sz w:val="32"/>
          <w:szCs w:val="36"/>
          <w:rtl/>
        </w:rPr>
        <w:t>تطبیق</w:t>
      </w:r>
      <w:r>
        <w:rPr>
          <w:rFonts w:ascii="àµ‹$" w:hAnsi="àµ‹$" w:cs="àµ‹$"/>
          <w:color w:val="FF0000"/>
          <w:sz w:val="32"/>
          <w:szCs w:val="32"/>
        </w:rPr>
        <w:t xml:space="preserve"> </w:t>
      </w:r>
      <w:r>
        <w:rPr>
          <w:rFonts w:ascii="àµ‹$" w:hAnsi="àµ‹$" w:cs="Times New Roman"/>
          <w:color w:val="FF0000"/>
          <w:sz w:val="32"/>
          <w:szCs w:val="36"/>
          <w:rtl/>
        </w:rPr>
        <w:t>حلقات</w:t>
      </w:r>
      <w:r>
        <w:rPr>
          <w:rFonts w:ascii="àµ‹$" w:hAnsi="àµ‹$" w:cs="àµ‹$"/>
          <w:color w:val="FF0000"/>
          <w:sz w:val="32"/>
          <w:szCs w:val="32"/>
        </w:rPr>
        <w:t xml:space="preserve"> </w:t>
      </w:r>
      <w:r>
        <w:rPr>
          <w:rFonts w:ascii="àµ‹$" w:hAnsi="àµ‹$" w:cs="Times New Roman"/>
          <w:color w:val="FF0000"/>
          <w:sz w:val="32"/>
          <w:szCs w:val="36"/>
          <w:rtl/>
        </w:rPr>
        <w:t>الجودة</w:t>
      </w:r>
      <w:r>
        <w:rPr>
          <w:rFonts w:ascii="àµ‹$" w:hAnsi="àµ‹$" w:cs="àµ‹$"/>
          <w:color w:val="FF0000"/>
          <w:sz w:val="32"/>
          <w:szCs w:val="32"/>
        </w:rPr>
        <w:t xml:space="preserve"> </w:t>
      </w:r>
      <w:r>
        <w:rPr>
          <w:rFonts w:ascii="àµ‹$" w:hAnsi="àµ‹$" w:cs="Times New Roman"/>
          <w:color w:val="FF0000"/>
          <w:sz w:val="32"/>
          <w:szCs w:val="36"/>
          <w:rtl/>
        </w:rPr>
        <w:t>والأسالیب</w:t>
      </w:r>
      <w:r>
        <w:rPr>
          <w:rFonts w:ascii="àµ‹$" w:hAnsi="àµ‹$" w:cs="àµ‹$"/>
          <w:color w:val="FF0000"/>
          <w:sz w:val="32"/>
          <w:szCs w:val="32"/>
        </w:rPr>
        <w:t xml:space="preserve"> </w:t>
      </w:r>
      <w:r>
        <w:rPr>
          <w:rFonts w:ascii="àµ‹$" w:hAnsi="àµ‹$" w:cs="Times New Roman"/>
          <w:color w:val="FF0000"/>
          <w:sz w:val="32"/>
          <w:szCs w:val="36"/>
          <w:rtl/>
        </w:rPr>
        <w:t>العلمیة</w:t>
      </w:r>
      <w:r>
        <w:rPr>
          <w:rFonts w:ascii="àµ‹$" w:hAnsi="àµ‹$" w:cs="àµ‹$"/>
          <w:color w:val="FF0000"/>
          <w:sz w:val="32"/>
          <w:szCs w:val="32"/>
        </w:rPr>
        <w:t xml:space="preserve"> </w:t>
      </w:r>
      <w:r>
        <w:rPr>
          <w:rFonts w:ascii="àµ‹$" w:hAnsi="àµ‹$" w:cs="Times New Roman"/>
          <w:color w:val="FF0000"/>
          <w:sz w:val="28"/>
          <w:szCs w:val="32"/>
          <w:rtl/>
        </w:rPr>
        <w:t>المستخدمة</w:t>
      </w:r>
      <w:r>
        <w:rPr>
          <w:rFonts w:ascii="àµ‹$" w:hAnsi="àµ‹$" w:cs="àµ‹$"/>
          <w:color w:val="FF0000"/>
          <w:sz w:val="28"/>
          <w:szCs w:val="28"/>
        </w:rPr>
        <w:t xml:space="preserve"> </w:t>
      </w:r>
      <w:r>
        <w:rPr>
          <w:rFonts w:ascii="àµ‹$" w:hAnsi="àµ‹$" w:cs="Times New Roman"/>
          <w:color w:val="FF0000"/>
          <w:sz w:val="32"/>
          <w:szCs w:val="36"/>
          <w:rtl/>
        </w:rPr>
        <w:t>فیها</w:t>
      </w:r>
      <w:r>
        <w:rPr>
          <w:rFonts w:ascii="àµ‹$" w:hAnsi="àµ‹$" w:cs="àµ‹$"/>
          <w:color w:val="FF0000"/>
          <w:sz w:val="32"/>
          <w:szCs w:val="32"/>
        </w:rPr>
        <w:t>:</w:t>
      </w:r>
    </w:p>
    <w:p w14:paraId="0158C925">
      <w:pPr>
        <w:autoSpaceDE w:val="0"/>
        <w:autoSpaceDN w:val="0"/>
        <w:bidi/>
        <w:adjustRightInd w:val="0"/>
        <w:spacing w:after="0" w:line="240" w:lineRule="auto"/>
        <w:jc w:val="both"/>
        <w:rPr>
          <w:rFonts w:ascii="àµ‹$" w:hAnsi="àµ‹$" w:cs="àµ‹$"/>
          <w:sz w:val="32"/>
          <w:szCs w:val="32"/>
        </w:rPr>
      </w:pPr>
      <w:r>
        <w:rPr>
          <w:rFonts w:ascii="àµ‹$" w:hAnsi="àµ‹$" w:cs="Times New Roman"/>
          <w:sz w:val="32"/>
          <w:szCs w:val="36"/>
          <w:rtl/>
        </w:rPr>
        <w:t>یقوم</w:t>
      </w:r>
      <w:r>
        <w:rPr>
          <w:rFonts w:ascii="àµ‹$" w:hAnsi="àµ‹$" w:cs="àµ‹$"/>
          <w:sz w:val="32"/>
          <w:szCs w:val="32"/>
        </w:rPr>
        <w:t xml:space="preserve"> </w:t>
      </w:r>
      <w:r>
        <w:rPr>
          <w:rFonts w:ascii="àµ‹$" w:hAnsi="àµ‹$" w:cs="Times New Roman"/>
          <w:sz w:val="32"/>
          <w:szCs w:val="36"/>
          <w:rtl/>
        </w:rPr>
        <w:t>أعضاء</w:t>
      </w:r>
      <w:r>
        <w:rPr>
          <w:rFonts w:ascii="àµ‹$" w:hAnsi="àµ‹$" w:cs="àµ‹$"/>
          <w:sz w:val="32"/>
          <w:szCs w:val="32"/>
        </w:rPr>
        <w:t xml:space="preserve"> </w:t>
      </w:r>
      <w:r>
        <w:rPr>
          <w:rFonts w:ascii="àµ‹$" w:hAnsi="àµ‹$" w:cs="Times New Roman"/>
          <w:sz w:val="32"/>
          <w:szCs w:val="36"/>
          <w:rtl/>
        </w:rPr>
        <w:t>حلقة</w:t>
      </w:r>
      <w:r>
        <w:rPr>
          <w:rFonts w:ascii="àµ‹$" w:hAnsi="àµ‹$" w:cs="àµ‹$"/>
          <w:sz w:val="32"/>
          <w:szCs w:val="32"/>
        </w:rPr>
        <w:t xml:space="preserve"> </w:t>
      </w:r>
      <w:r>
        <w:rPr>
          <w:rFonts w:ascii="àµ‹$" w:hAnsi="àµ‹$" w:cs="Times New Roman"/>
          <w:sz w:val="32"/>
          <w:szCs w:val="36"/>
          <w:rtl/>
        </w:rPr>
        <w:t>الرقابة</w:t>
      </w:r>
      <w:r>
        <w:rPr>
          <w:rFonts w:ascii="àµ‹$" w:hAnsi="àµ‹$" w:cs="àµ‹$"/>
          <w:sz w:val="32"/>
          <w:szCs w:val="32"/>
        </w:rPr>
        <w:t xml:space="preserve"> </w:t>
      </w:r>
      <w:r>
        <w:rPr>
          <w:rFonts w:ascii="àµ‹$" w:hAnsi="àµ‹$" w:cs="Times New Roman"/>
          <w:sz w:val="32"/>
          <w:szCs w:val="36"/>
          <w:rtl/>
        </w:rPr>
        <w:t>على</w:t>
      </w:r>
      <w:r>
        <w:rPr>
          <w:rFonts w:ascii="àµ‹$" w:hAnsi="àµ‹$" w:cs="àµ‹$"/>
          <w:sz w:val="32"/>
          <w:szCs w:val="32"/>
        </w:rPr>
        <w:t xml:space="preserve"> </w:t>
      </w:r>
      <w:r>
        <w:rPr>
          <w:rFonts w:ascii="àµ‹$" w:hAnsi="àµ‹$" w:cs="Times New Roman"/>
          <w:sz w:val="32"/>
          <w:szCs w:val="36"/>
          <w:rtl/>
        </w:rPr>
        <w:t>الجودة</w:t>
      </w:r>
      <w:r>
        <w:rPr>
          <w:rFonts w:ascii="àµ‹$" w:hAnsi="àµ‹$" w:cs="àµ‹$"/>
          <w:sz w:val="32"/>
          <w:szCs w:val="32"/>
        </w:rPr>
        <w:t xml:space="preserve"> </w:t>
      </w:r>
      <w:r>
        <w:rPr>
          <w:rFonts w:ascii="àµ‹$" w:hAnsi="àµ‹$" w:cs="Times New Roman"/>
          <w:sz w:val="32"/>
          <w:szCs w:val="36"/>
          <w:rtl/>
        </w:rPr>
        <w:t>بالعملیات</w:t>
      </w:r>
      <w:r>
        <w:rPr>
          <w:rFonts w:ascii="àµ‹$" w:hAnsi="àµ‹$" w:cs="àµ‹$"/>
          <w:sz w:val="32"/>
          <w:szCs w:val="32"/>
        </w:rPr>
        <w:t xml:space="preserve"> </w:t>
      </w:r>
      <w:r>
        <w:rPr>
          <w:rFonts w:ascii="àµ‹$" w:hAnsi="àµ‹$" w:cs="Times New Roman"/>
          <w:sz w:val="32"/>
          <w:szCs w:val="36"/>
          <w:rtl/>
        </w:rPr>
        <w:t>الآتیة</w:t>
      </w:r>
      <w:r>
        <w:rPr>
          <w:rFonts w:ascii="àµ‹$" w:hAnsi="àµ‹$" w:cs="àµ‹$"/>
          <w:sz w:val="32"/>
          <w:szCs w:val="32"/>
        </w:rPr>
        <w:t>:</w:t>
      </w:r>
    </w:p>
    <w:p w14:paraId="31DF79CE">
      <w:pPr>
        <w:autoSpaceDE w:val="0"/>
        <w:autoSpaceDN w:val="0"/>
        <w:bidi/>
        <w:adjustRightInd w:val="0"/>
        <w:spacing w:after="0" w:line="240" w:lineRule="auto"/>
        <w:jc w:val="both"/>
        <w:rPr>
          <w:rFonts w:ascii="àµ‹$" w:hAnsi="àµ‹$" w:cs="àµ‹$"/>
          <w:sz w:val="32"/>
          <w:szCs w:val="32"/>
        </w:rPr>
      </w:pPr>
      <w:r>
        <w:rPr>
          <w:rFonts w:ascii="àµ‹$" w:hAnsi="àµ‹$" w:cs="Times New Roman"/>
          <w:sz w:val="32"/>
          <w:szCs w:val="36"/>
          <w:rtl/>
        </w:rPr>
        <w:t>تحدید</w:t>
      </w:r>
      <w:r>
        <w:rPr>
          <w:rFonts w:ascii="àµ‹$" w:hAnsi="àµ‹$" w:cs="àµ‹$"/>
          <w:sz w:val="32"/>
          <w:szCs w:val="32"/>
        </w:rPr>
        <w:t xml:space="preserve"> </w:t>
      </w:r>
      <w:r>
        <w:rPr>
          <w:rFonts w:ascii="àµ‹$" w:hAnsi="àµ‹$" w:cs="Times New Roman"/>
          <w:sz w:val="32"/>
          <w:szCs w:val="36"/>
          <w:rtl/>
        </w:rPr>
        <w:t>المشكلات</w:t>
      </w:r>
      <w:r>
        <w:rPr>
          <w:rFonts w:ascii="àµ‹$" w:hAnsi="àµ‹$" w:cs="àµ‹$"/>
          <w:sz w:val="32"/>
          <w:szCs w:val="32"/>
        </w:rPr>
        <w:t xml:space="preserve"> </w:t>
      </w:r>
      <w:r>
        <w:rPr>
          <w:rFonts w:ascii="àµ‹$" w:hAnsi="àµ‹$" w:cs="Times New Roman"/>
          <w:sz w:val="32"/>
          <w:szCs w:val="36"/>
          <w:rtl/>
        </w:rPr>
        <w:t>المتعلقة</w:t>
      </w:r>
      <w:r>
        <w:rPr>
          <w:rFonts w:ascii="àµ‹$" w:hAnsi="àµ‹$" w:cs="àµ‹$"/>
          <w:sz w:val="32"/>
          <w:szCs w:val="32"/>
        </w:rPr>
        <w:t xml:space="preserve"> </w:t>
      </w:r>
      <w:r>
        <w:rPr>
          <w:rFonts w:ascii="àµ‹$" w:hAnsi="àµ‹$" w:cs="Times New Roman"/>
          <w:sz w:val="32"/>
          <w:szCs w:val="36"/>
          <w:rtl/>
        </w:rPr>
        <w:t>بالجودة</w:t>
      </w:r>
      <w:r>
        <w:rPr>
          <w:rFonts w:ascii="àµ‹$" w:hAnsi="àµ‹$" w:cs="àµ‹$"/>
          <w:sz w:val="32"/>
          <w:szCs w:val="32"/>
        </w:rPr>
        <w:t xml:space="preserve">: </w:t>
      </w:r>
      <w:r>
        <w:rPr>
          <w:rFonts w:ascii="àµ‹$" w:hAnsi="àµ‹$" w:cs="Times New Roman"/>
          <w:sz w:val="32"/>
          <w:szCs w:val="36"/>
          <w:rtl/>
        </w:rPr>
        <w:t>تشمل</w:t>
      </w:r>
      <w:r>
        <w:rPr>
          <w:rFonts w:ascii="àµ‹$" w:hAnsi="àµ‹$" w:cs="àµ‹$"/>
          <w:sz w:val="32"/>
          <w:szCs w:val="32"/>
        </w:rPr>
        <w:t xml:space="preserve"> </w:t>
      </w:r>
      <w:r>
        <w:rPr>
          <w:rFonts w:ascii="àµ‹$" w:hAnsi="àµ‹$" w:cs="Times New Roman"/>
          <w:sz w:val="32"/>
          <w:szCs w:val="36"/>
          <w:rtl/>
        </w:rPr>
        <w:t>تحدید</w:t>
      </w:r>
      <w:r>
        <w:rPr>
          <w:rFonts w:ascii="àµ‹$" w:hAnsi="àµ‹$" w:cs="àµ‹$"/>
          <w:sz w:val="32"/>
          <w:szCs w:val="32"/>
        </w:rPr>
        <w:t xml:space="preserve"> </w:t>
      </w:r>
      <w:r>
        <w:rPr>
          <w:rFonts w:ascii="àµ‹$" w:hAnsi="àµ‹$" w:cs="Times New Roman"/>
          <w:sz w:val="32"/>
          <w:szCs w:val="36"/>
          <w:rtl/>
        </w:rPr>
        <w:t>قائمة</w:t>
      </w:r>
      <w:r>
        <w:rPr>
          <w:rFonts w:ascii="àµ‹$" w:hAnsi="àµ‹$" w:cs="àµ‹$"/>
          <w:sz w:val="32"/>
          <w:szCs w:val="32"/>
        </w:rPr>
        <w:t xml:space="preserve"> </w:t>
      </w:r>
      <w:r>
        <w:rPr>
          <w:rFonts w:ascii="àµ‹$" w:hAnsi="àµ‹$" w:cs="Times New Roman"/>
          <w:sz w:val="32"/>
          <w:szCs w:val="36"/>
          <w:rtl/>
        </w:rPr>
        <w:t>المشاكل</w:t>
      </w:r>
      <w:r>
        <w:rPr>
          <w:rFonts w:ascii="àµ‹$" w:hAnsi="àµ‹$" w:cs="àµ‹$"/>
          <w:sz w:val="32"/>
          <w:szCs w:val="32"/>
        </w:rPr>
        <w:t xml:space="preserve"> </w:t>
      </w:r>
      <w:r>
        <w:rPr>
          <w:rFonts w:ascii="àµ‹$" w:hAnsi="àµ‹$" w:cs="Times New Roman"/>
          <w:sz w:val="32"/>
          <w:szCs w:val="36"/>
          <w:rtl/>
        </w:rPr>
        <w:t>المتعلقة</w:t>
      </w:r>
      <w:r>
        <w:rPr>
          <w:rFonts w:ascii="àµ‹$" w:hAnsi="àµ‹$" w:cs="àµ‹$"/>
          <w:sz w:val="32"/>
          <w:szCs w:val="32"/>
        </w:rPr>
        <w:t xml:space="preserve"> </w:t>
      </w:r>
      <w:r>
        <w:rPr>
          <w:rFonts w:ascii="àµ‹$" w:hAnsi="àµ‹$" w:cs="Times New Roman"/>
          <w:sz w:val="32"/>
          <w:szCs w:val="36"/>
          <w:rtl/>
        </w:rPr>
        <w:t>بالجودة</w:t>
      </w:r>
      <w:r>
        <w:rPr>
          <w:rFonts w:ascii="àµ‹$" w:hAnsi="àµ‹$" w:cs="àµ‹$"/>
          <w:sz w:val="32"/>
          <w:szCs w:val="32"/>
        </w:rPr>
        <w:t xml:space="preserve"> </w:t>
      </w:r>
      <w:r>
        <w:rPr>
          <w:rFonts w:ascii="àµ‹$" w:hAnsi="àµ‹$" w:cs="Times New Roman"/>
          <w:sz w:val="32"/>
          <w:szCs w:val="36"/>
          <w:rtl/>
        </w:rPr>
        <w:t>والعملیة</w:t>
      </w:r>
      <w:r>
        <w:rPr>
          <w:rFonts w:ascii="àµ‹$" w:hAnsi="àµ‹$" w:cs="àµ‹$"/>
          <w:sz w:val="32"/>
          <w:szCs w:val="32"/>
        </w:rPr>
        <w:t xml:space="preserve"> </w:t>
      </w:r>
      <w:r>
        <w:rPr>
          <w:rFonts w:ascii="àµ‹$" w:hAnsi="àµ‹$" w:cs="Times New Roman"/>
          <w:sz w:val="32"/>
          <w:szCs w:val="36"/>
          <w:rtl/>
        </w:rPr>
        <w:t>الإنتاجیة،</w:t>
      </w:r>
      <w:r>
        <w:rPr>
          <w:rFonts w:ascii="àµ‹$" w:hAnsi="àµ‹$" w:cs="àµ‹$"/>
          <w:sz w:val="32"/>
          <w:szCs w:val="32"/>
        </w:rPr>
        <w:t xml:space="preserve"> </w:t>
      </w:r>
      <w:r>
        <w:rPr>
          <w:rFonts w:ascii="àµ‹$" w:hAnsi="àµ‹$" w:cs="Times New Roman"/>
          <w:sz w:val="32"/>
          <w:szCs w:val="36"/>
          <w:rtl/>
        </w:rPr>
        <w:t>وترتیبها</w:t>
      </w:r>
      <w:r>
        <w:rPr>
          <w:rFonts w:ascii="àµ‹$" w:hAnsi="àµ‹$" w:cs="àµ‹$"/>
          <w:sz w:val="32"/>
          <w:szCs w:val="32"/>
        </w:rPr>
        <w:t xml:space="preserve"> </w:t>
      </w:r>
      <w:r>
        <w:rPr>
          <w:rFonts w:ascii="àµ‹$" w:hAnsi="àµ‹$" w:cs="Times New Roman"/>
          <w:sz w:val="32"/>
          <w:szCs w:val="36"/>
          <w:rtl/>
        </w:rPr>
        <w:t>حسب</w:t>
      </w:r>
      <w:r>
        <w:rPr>
          <w:rFonts w:ascii="àµ‹$" w:hAnsi="àµ‹$" w:cs="àµ‹$"/>
          <w:sz w:val="32"/>
          <w:szCs w:val="32"/>
        </w:rPr>
        <w:t xml:space="preserve"> </w:t>
      </w:r>
      <w:r>
        <w:rPr>
          <w:rFonts w:ascii="àµ‹$" w:hAnsi="àµ‹$" w:cs="Times New Roman"/>
          <w:sz w:val="32"/>
          <w:szCs w:val="36"/>
          <w:rtl/>
        </w:rPr>
        <w:t>أهمیتها</w:t>
      </w:r>
      <w:r>
        <w:rPr>
          <w:rFonts w:ascii="àµ‹$" w:hAnsi="àµ‹$" w:cs="àµ‹$"/>
          <w:sz w:val="32"/>
          <w:szCs w:val="32"/>
        </w:rPr>
        <w:t>.</w:t>
      </w:r>
    </w:p>
    <w:p w14:paraId="55079BD7">
      <w:pPr>
        <w:autoSpaceDE w:val="0"/>
        <w:autoSpaceDN w:val="0"/>
        <w:bidi/>
        <w:adjustRightInd w:val="0"/>
        <w:spacing w:after="0" w:line="240" w:lineRule="auto"/>
        <w:jc w:val="both"/>
        <w:rPr>
          <w:rFonts w:ascii="àµ‹$" w:hAnsi="àµ‹$" w:cs="Times New Roman"/>
          <w:sz w:val="32"/>
          <w:szCs w:val="36"/>
          <w:rtl/>
        </w:rPr>
      </w:pPr>
      <w:r>
        <w:rPr>
          <w:rFonts w:ascii="àµ‹$" w:hAnsi="àµ‹$" w:cs="Times New Roman"/>
          <w:sz w:val="32"/>
          <w:szCs w:val="36"/>
          <w:rtl/>
        </w:rPr>
        <w:t>تحلیل</w:t>
      </w:r>
      <w:r>
        <w:rPr>
          <w:rFonts w:ascii="àµ‹$" w:hAnsi="àµ‹$" w:cs="àµ‹$"/>
          <w:sz w:val="32"/>
          <w:szCs w:val="32"/>
        </w:rPr>
        <w:t xml:space="preserve"> </w:t>
      </w:r>
      <w:r>
        <w:rPr>
          <w:rFonts w:ascii="àµ‹$" w:hAnsi="àµ‹$" w:cs="Times New Roman"/>
          <w:sz w:val="32"/>
          <w:szCs w:val="36"/>
          <w:rtl/>
        </w:rPr>
        <w:t>المشكلة</w:t>
      </w:r>
      <w:r>
        <w:rPr>
          <w:rFonts w:ascii="àµ‹$" w:hAnsi="àµ‹$" w:cs="àµ‹$"/>
          <w:sz w:val="32"/>
          <w:szCs w:val="32"/>
        </w:rPr>
        <w:t xml:space="preserve">: </w:t>
      </w:r>
      <w:r>
        <w:rPr>
          <w:rFonts w:ascii="àµ‹$" w:hAnsi="àµ‹$" w:cs="Times New Roman"/>
          <w:sz w:val="32"/>
          <w:szCs w:val="36"/>
          <w:rtl/>
        </w:rPr>
        <w:t>ذلك</w:t>
      </w:r>
      <w:r>
        <w:rPr>
          <w:rFonts w:ascii="àµ‹$" w:hAnsi="àµ‹$" w:cs="àµ‹$"/>
          <w:sz w:val="32"/>
          <w:szCs w:val="32"/>
        </w:rPr>
        <w:t xml:space="preserve"> </w:t>
      </w:r>
      <w:r>
        <w:rPr>
          <w:rFonts w:ascii="àµ‹$" w:hAnsi="àµ‹$" w:cs="Times New Roman"/>
          <w:sz w:val="32"/>
          <w:szCs w:val="36"/>
          <w:rtl/>
        </w:rPr>
        <w:t>من</w:t>
      </w:r>
      <w:r>
        <w:rPr>
          <w:rFonts w:ascii="àµ‹$" w:hAnsi="àµ‹$" w:cs="àµ‹$"/>
          <w:sz w:val="32"/>
          <w:szCs w:val="32"/>
        </w:rPr>
        <w:t xml:space="preserve"> </w:t>
      </w:r>
      <w:r>
        <w:rPr>
          <w:rFonts w:ascii="àµ‹$" w:hAnsi="àµ‹$" w:cs="Times New Roman"/>
          <w:sz w:val="32"/>
          <w:szCs w:val="36"/>
          <w:rtl/>
        </w:rPr>
        <w:t>خلال</w:t>
      </w:r>
      <w:r>
        <w:rPr>
          <w:rFonts w:ascii="àµ‹$" w:hAnsi="àµ‹$" w:cs="àµ‹$"/>
          <w:sz w:val="32"/>
          <w:szCs w:val="32"/>
        </w:rPr>
        <w:t xml:space="preserve"> </w:t>
      </w:r>
      <w:r>
        <w:rPr>
          <w:rFonts w:ascii="àµ‹$" w:hAnsi="àµ‹$" w:cs="Times New Roman"/>
          <w:sz w:val="32"/>
          <w:szCs w:val="36"/>
          <w:rtl/>
        </w:rPr>
        <w:t>جمع</w:t>
      </w:r>
      <w:r>
        <w:rPr>
          <w:rFonts w:ascii="àµ‹$" w:hAnsi="àµ‹$" w:cs="àµ‹$"/>
          <w:sz w:val="32"/>
          <w:szCs w:val="32"/>
        </w:rPr>
        <w:t xml:space="preserve"> </w:t>
      </w:r>
      <w:r>
        <w:rPr>
          <w:rFonts w:ascii="àµ‹$" w:hAnsi="àµ‹$" w:cs="Times New Roman"/>
          <w:sz w:val="32"/>
          <w:szCs w:val="36"/>
          <w:rtl/>
        </w:rPr>
        <w:t>البیانات</w:t>
      </w:r>
      <w:r>
        <w:rPr>
          <w:rFonts w:ascii="àµ‹$" w:hAnsi="àµ‹$" w:cs="àµ‹$"/>
          <w:sz w:val="32"/>
          <w:szCs w:val="32"/>
        </w:rPr>
        <w:t xml:space="preserve"> </w:t>
      </w:r>
      <w:r>
        <w:rPr>
          <w:rFonts w:ascii="àµ‹$" w:hAnsi="àµ‹$" w:cs="Times New Roman"/>
          <w:sz w:val="32"/>
          <w:szCs w:val="36"/>
          <w:rtl/>
        </w:rPr>
        <w:t>والمعلومات</w:t>
      </w:r>
      <w:r>
        <w:rPr>
          <w:rFonts w:ascii="àµ‹$" w:hAnsi="àµ‹$" w:cs="àµ‹$"/>
          <w:sz w:val="32"/>
          <w:szCs w:val="32"/>
        </w:rPr>
        <w:t xml:space="preserve"> </w:t>
      </w:r>
      <w:r>
        <w:rPr>
          <w:rFonts w:ascii="àµ‹$" w:hAnsi="àµ‹$" w:cs="Times New Roman"/>
          <w:sz w:val="32"/>
          <w:szCs w:val="36"/>
          <w:rtl/>
        </w:rPr>
        <w:t>المتعلقة</w:t>
      </w:r>
      <w:r>
        <w:rPr>
          <w:rFonts w:ascii="àµ‹$" w:hAnsi="àµ‹$" w:cs="àµ‹$"/>
          <w:sz w:val="32"/>
          <w:szCs w:val="32"/>
        </w:rPr>
        <w:t xml:space="preserve"> </w:t>
      </w:r>
      <w:r>
        <w:rPr>
          <w:rFonts w:ascii="àµ‹$" w:hAnsi="àµ‹$" w:cs="Times New Roman"/>
          <w:sz w:val="32"/>
          <w:szCs w:val="36"/>
          <w:rtl/>
        </w:rPr>
        <w:t>بالمشكلة</w:t>
      </w:r>
      <w:r>
        <w:rPr>
          <w:rFonts w:ascii="àµ‹$" w:hAnsi="àµ‹$" w:cs="àµ‹$"/>
          <w:sz w:val="32"/>
          <w:szCs w:val="32"/>
        </w:rPr>
        <w:t xml:space="preserve"> </w:t>
      </w:r>
      <w:r>
        <w:rPr>
          <w:rFonts w:ascii="àµ‹$" w:hAnsi="àµ‹$" w:cs="Times New Roman"/>
          <w:sz w:val="32"/>
          <w:szCs w:val="36"/>
          <w:rtl/>
        </w:rPr>
        <w:t>والأسباب</w:t>
      </w:r>
      <w:r>
        <w:rPr>
          <w:rFonts w:ascii="àµ‹$" w:hAnsi="àµ‹$" w:cs="àµ‹$"/>
          <w:sz w:val="32"/>
          <w:szCs w:val="32"/>
        </w:rPr>
        <w:t xml:space="preserve"> </w:t>
      </w:r>
      <w:r>
        <w:rPr>
          <w:rFonts w:ascii="àµ‹$" w:hAnsi="àµ‹$" w:cs="Times New Roman"/>
          <w:sz w:val="32"/>
          <w:szCs w:val="36"/>
          <w:rtl/>
        </w:rPr>
        <w:t>التي</w:t>
      </w:r>
      <w:r>
        <w:rPr>
          <w:rFonts w:ascii="àµ‹$" w:hAnsi="àµ‹$" w:cs="àµ‹$"/>
          <w:sz w:val="32"/>
          <w:szCs w:val="32"/>
        </w:rPr>
        <w:t xml:space="preserve"> </w:t>
      </w:r>
      <w:r>
        <w:rPr>
          <w:rFonts w:ascii="àµ‹$" w:hAnsi="àµ‹$" w:cs="Times New Roman"/>
          <w:sz w:val="32"/>
          <w:szCs w:val="36"/>
          <w:rtl/>
        </w:rPr>
        <w:t>أدت</w:t>
      </w:r>
      <w:r>
        <w:rPr>
          <w:rFonts w:ascii="àµ‹$" w:hAnsi="àµ‹$" w:cs="àµ‹$"/>
          <w:sz w:val="32"/>
          <w:szCs w:val="32"/>
        </w:rPr>
        <w:t xml:space="preserve"> </w:t>
      </w:r>
      <w:r>
        <w:rPr>
          <w:rFonts w:ascii="àµ‹$" w:hAnsi="àµ‹$" w:cs="Times New Roman"/>
          <w:sz w:val="32"/>
          <w:szCs w:val="36"/>
          <w:rtl/>
        </w:rPr>
        <w:t>إلى</w:t>
      </w:r>
      <w:r>
        <w:rPr>
          <w:rFonts w:ascii="àµ‹$" w:hAnsi="àµ‹$" w:cs="àµ‹$"/>
          <w:sz w:val="32"/>
          <w:szCs w:val="32"/>
        </w:rPr>
        <w:t xml:space="preserve"> </w:t>
      </w:r>
      <w:r>
        <w:rPr>
          <w:rFonts w:ascii="àµ‹$" w:hAnsi="àµ‹$" w:cs="Times New Roman"/>
          <w:sz w:val="32"/>
          <w:szCs w:val="36"/>
          <w:rtl/>
        </w:rPr>
        <w:t>وقوعها</w:t>
      </w:r>
    </w:p>
    <w:p w14:paraId="2D84766F">
      <w:pPr>
        <w:autoSpaceDE w:val="0"/>
        <w:autoSpaceDN w:val="0"/>
        <w:bidi/>
        <w:adjustRightInd w:val="0"/>
        <w:spacing w:after="0" w:line="240" w:lineRule="auto"/>
        <w:rPr>
          <w:rFonts w:ascii="àµ‹$" w:hAnsi="àµ‹$" w:cs="Times New Roman"/>
          <w:sz w:val="28"/>
          <w:szCs w:val="28"/>
          <w:rtl/>
        </w:rPr>
      </w:pPr>
    </w:p>
    <w:p w14:paraId="1A48A8AC">
      <w:pPr>
        <w:pStyle w:val="6"/>
        <w:keepNext w:val="0"/>
        <w:keepLines w:val="0"/>
        <w:widowControl/>
        <w:suppressLineNumbers w:val="0"/>
        <w:shd w:val="clear" w:fill="FFFFFF"/>
        <w:bidi/>
        <w:spacing w:before="0" w:beforeAutospacing="0" w:line="15" w:lineRule="atLeast"/>
        <w:ind w:left="0" w:right="0" w:firstLine="0"/>
        <w:jc w:val="left"/>
        <w:rPr>
          <w:rFonts w:hint="default" w:ascii="Times New Roman" w:hAnsi="Times New Roman" w:cs="Times New Roman"/>
          <w:i w:val="0"/>
          <w:iCs w:val="0"/>
          <w:caps w:val="0"/>
          <w:color w:val="161C2D"/>
          <w:spacing w:val="0"/>
          <w:sz w:val="30"/>
          <w:szCs w:val="30"/>
          <w:lang w:val="fr-FR"/>
        </w:rPr>
      </w:pPr>
      <w:r>
        <w:rPr>
          <w:rStyle w:val="4"/>
          <w:rFonts w:hint="cs" w:ascii="Times New Roman" w:hAnsi="Times New Roman" w:cs="Times New Roman"/>
          <w:b/>
          <w:bCs/>
          <w:i w:val="0"/>
          <w:iCs w:val="0"/>
          <w:caps w:val="0"/>
          <w:color w:val="161C2D"/>
          <w:spacing w:val="0"/>
          <w:sz w:val="28"/>
          <w:szCs w:val="28"/>
          <w:shd w:val="clear" w:fill="FFFFFF"/>
          <w:rtl/>
          <w:cs/>
          <w:lang w:bidi="ar-SA"/>
        </w:rPr>
        <w:t>أساليب حلقات الجودة</w:t>
      </w:r>
    </w:p>
    <w:p w14:paraId="25A7CF9D">
      <w:pPr>
        <w:keepNext w:val="0"/>
        <w:keepLines w:val="0"/>
        <w:widowControl/>
        <w:numPr>
          <w:ilvl w:val="0"/>
          <w:numId w:val="1"/>
        </w:numPr>
        <w:suppressLineNumbers w:val="0"/>
        <w:bidi/>
        <w:spacing w:before="0" w:beforeAutospacing="1" w:after="0" w:afterAutospacing="1" w:line="15" w:lineRule="atLeast"/>
        <w:ind w:left="0" w:right="72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الأساليب الأساسية التي تستخدمها حلقات الجودة لحل المشكلات المتعلقة بالعمل</w:t>
      </w:r>
      <w:r>
        <w:rPr>
          <w:rFonts w:hint="cs" w:ascii="Times New Roman" w:hAnsi="Times New Roman" w:cs="Times New Roman"/>
          <w:i w:val="0"/>
          <w:iCs w:val="0"/>
          <w:caps w:val="0"/>
          <w:color w:val="161C2D"/>
          <w:spacing w:val="0"/>
          <w:sz w:val="28"/>
          <w:szCs w:val="28"/>
          <w:shd w:val="clear" w:fill="FFFFFF"/>
          <w:rtl/>
        </w:rPr>
        <w:t> </w:t>
      </w:r>
      <w:r>
        <w:rPr>
          <w:rFonts w:hint="default" w:ascii="Times New Roman" w:hAnsi="Times New Roman" w:cs="Times New Roman"/>
          <w:i w:val="0"/>
          <w:iCs w:val="0"/>
          <w:caps w:val="0"/>
          <w:color w:val="161C2D"/>
          <w:spacing w:val="0"/>
          <w:sz w:val="28"/>
          <w:szCs w:val="28"/>
          <w:shd w:val="clear" w:fill="FFFFFF"/>
        </w:rPr>
        <w:t>Basic Techniques</w:t>
      </w:r>
    </w:p>
    <w:p w14:paraId="0CD707B3">
      <w:pPr>
        <w:keepNext w:val="0"/>
        <w:keepLines w:val="0"/>
        <w:widowControl/>
        <w:numPr>
          <w:ilvl w:val="0"/>
          <w:numId w:val="1"/>
        </w:numPr>
        <w:suppressLineNumbers w:val="0"/>
        <w:bidi/>
        <w:spacing w:before="0" w:beforeAutospacing="1" w:after="0" w:afterAutospacing="1" w:line="15" w:lineRule="atLeast"/>
        <w:ind w:left="0" w:right="72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العصف الذهني</w:t>
      </w:r>
      <w:r>
        <w:rPr>
          <w:rFonts w:hint="cs" w:ascii="Times New Roman" w:hAnsi="Times New Roman" w:cs="Times New Roman"/>
          <w:i w:val="0"/>
          <w:iCs w:val="0"/>
          <w:caps w:val="0"/>
          <w:color w:val="161C2D"/>
          <w:spacing w:val="0"/>
          <w:sz w:val="28"/>
          <w:szCs w:val="28"/>
          <w:shd w:val="clear" w:fill="FFFFFF"/>
          <w:rtl/>
        </w:rPr>
        <w:t> </w:t>
      </w:r>
      <w:r>
        <w:rPr>
          <w:rFonts w:hint="default" w:ascii="Times New Roman" w:hAnsi="Times New Roman" w:cs="Times New Roman"/>
          <w:i w:val="0"/>
          <w:iCs w:val="0"/>
          <w:caps w:val="0"/>
          <w:color w:val="161C2D"/>
          <w:spacing w:val="0"/>
          <w:sz w:val="28"/>
          <w:szCs w:val="28"/>
          <w:shd w:val="clear" w:fill="FFFFFF"/>
        </w:rPr>
        <w:t>Brain storming</w:t>
      </w:r>
    </w:p>
    <w:p w14:paraId="684C62D5">
      <w:pPr>
        <w:keepNext w:val="0"/>
        <w:keepLines w:val="0"/>
        <w:widowControl/>
        <w:numPr>
          <w:ilvl w:val="0"/>
          <w:numId w:val="1"/>
        </w:numPr>
        <w:suppressLineNumbers w:val="0"/>
        <w:bidi/>
        <w:spacing w:before="0" w:beforeAutospacing="1" w:after="0" w:afterAutospacing="1" w:line="15" w:lineRule="atLeast"/>
        <w:ind w:left="0" w:right="72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جمع البيانات</w:t>
      </w:r>
      <w:r>
        <w:rPr>
          <w:rFonts w:hint="cs" w:ascii="Times New Roman" w:hAnsi="Times New Roman" w:cs="Times New Roman"/>
          <w:i w:val="0"/>
          <w:iCs w:val="0"/>
          <w:caps w:val="0"/>
          <w:color w:val="161C2D"/>
          <w:spacing w:val="0"/>
          <w:sz w:val="28"/>
          <w:szCs w:val="28"/>
          <w:shd w:val="clear" w:fill="FFFFFF"/>
          <w:rtl/>
        </w:rPr>
        <w:t> </w:t>
      </w:r>
      <w:r>
        <w:rPr>
          <w:rFonts w:hint="default" w:ascii="Times New Roman" w:hAnsi="Times New Roman" w:cs="Times New Roman"/>
          <w:i w:val="0"/>
          <w:iCs w:val="0"/>
          <w:caps w:val="0"/>
          <w:color w:val="161C2D"/>
          <w:spacing w:val="0"/>
          <w:sz w:val="28"/>
          <w:szCs w:val="28"/>
          <w:shd w:val="clear" w:fill="FFFFFF"/>
        </w:rPr>
        <w:t>Data Collection</w:t>
      </w:r>
      <w:r>
        <w:rPr>
          <w:rFonts w:hint="cs" w:ascii="Times New Roman" w:hAnsi="Times New Roman" w:cs="Times New Roman"/>
          <w:i w:val="0"/>
          <w:iCs w:val="0"/>
          <w:caps w:val="0"/>
          <w:color w:val="161C2D"/>
          <w:spacing w:val="0"/>
          <w:sz w:val="28"/>
          <w:szCs w:val="28"/>
          <w:shd w:val="clear" w:fill="FFFFFF"/>
          <w:rtl/>
          <w:cs/>
          <w:lang w:bidi="ar-SA"/>
        </w:rPr>
        <w:t>يمثل الجمع الدقيق للبيانات جزءا بالغ الأهمية في حل المشكلات، فإذا افتقر أعضاء حلقة الجودة إلى البيانات والمعلومات أو كانت غير دقيقة سيصبح من الصعب عليها التوصل إلى حل معين للمشكلة</w:t>
      </w:r>
      <w:r>
        <w:rPr>
          <w:rFonts w:hint="cs" w:ascii="Times New Roman" w:hAnsi="Times New Roman" w:cs="Times New Roman"/>
          <w:i w:val="0"/>
          <w:iCs w:val="0"/>
          <w:caps w:val="0"/>
          <w:color w:val="161C2D"/>
          <w:spacing w:val="0"/>
          <w:sz w:val="28"/>
          <w:szCs w:val="28"/>
          <w:shd w:val="clear" w:fill="FFFFFF"/>
          <w:rtl/>
          <w:cs w:val="0"/>
        </w:rPr>
        <w:t xml:space="preserve">. </w:t>
      </w:r>
      <w:r>
        <w:rPr>
          <w:rFonts w:hint="cs" w:ascii="Times New Roman" w:hAnsi="Times New Roman" w:cs="Times New Roman"/>
          <w:i w:val="0"/>
          <w:iCs w:val="0"/>
          <w:caps w:val="0"/>
          <w:color w:val="161C2D"/>
          <w:spacing w:val="0"/>
          <w:sz w:val="28"/>
          <w:szCs w:val="28"/>
          <w:shd w:val="clear" w:fill="FFFFFF"/>
          <w:rtl/>
          <w:cs/>
          <w:lang w:bidi="ar-SA"/>
        </w:rPr>
        <w:t>و بعد تجميع البيانات والمعلومات يتعين أن يتم فرزها وتصنيفها، وتحديد ما يلي</w:t>
      </w:r>
      <w:r>
        <w:rPr>
          <w:rFonts w:hint="cs" w:ascii="Times New Roman" w:hAnsi="Times New Roman" w:cs="Times New Roman"/>
          <w:i w:val="0"/>
          <w:iCs w:val="0"/>
          <w:caps w:val="0"/>
          <w:color w:val="161C2D"/>
          <w:spacing w:val="0"/>
          <w:sz w:val="28"/>
          <w:szCs w:val="28"/>
          <w:shd w:val="clear" w:fill="FFFFFF"/>
          <w:rtl/>
          <w:cs w:val="0"/>
        </w:rPr>
        <w:t>:</w:t>
      </w:r>
    </w:p>
    <w:p w14:paraId="139A856A">
      <w:pPr>
        <w:keepNext w:val="0"/>
        <w:keepLines w:val="0"/>
        <w:widowControl/>
        <w:numPr>
          <w:ilvl w:val="1"/>
          <w:numId w:val="1"/>
        </w:numPr>
        <w:suppressLineNumbers w:val="0"/>
        <w:bidi/>
        <w:spacing w:before="0" w:beforeAutospacing="1" w:after="0" w:afterAutospacing="1" w:line="15" w:lineRule="atLeast"/>
        <w:ind w:left="0" w:right="144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الغاية من جمع المعلومات</w:t>
      </w:r>
    </w:p>
    <w:p w14:paraId="20D31DCC">
      <w:pPr>
        <w:keepNext w:val="0"/>
        <w:keepLines w:val="0"/>
        <w:widowControl/>
        <w:numPr>
          <w:ilvl w:val="1"/>
          <w:numId w:val="1"/>
        </w:numPr>
        <w:suppressLineNumbers w:val="0"/>
        <w:bidi/>
        <w:spacing w:before="0" w:beforeAutospacing="1" w:after="0" w:afterAutospacing="1" w:line="15" w:lineRule="atLeast"/>
        <w:ind w:left="0" w:right="144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فهم وإدراك الوضع الحالي</w:t>
      </w:r>
    </w:p>
    <w:p w14:paraId="697F162E">
      <w:pPr>
        <w:keepNext w:val="0"/>
        <w:keepLines w:val="0"/>
        <w:widowControl/>
        <w:numPr>
          <w:ilvl w:val="1"/>
          <w:numId w:val="1"/>
        </w:numPr>
        <w:suppressLineNumbers w:val="0"/>
        <w:bidi/>
        <w:spacing w:before="0" w:beforeAutospacing="1" w:after="0" w:afterAutospacing="1" w:line="15" w:lineRule="atLeast"/>
        <w:ind w:left="0" w:right="144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تعديل أو ضبط الجودة</w:t>
      </w:r>
      <w:r>
        <w:rPr>
          <w:rFonts w:hint="cs" w:ascii="Times New Roman" w:hAnsi="Times New Roman" w:cs="Times New Roman"/>
          <w:i w:val="0"/>
          <w:iCs w:val="0"/>
          <w:caps w:val="0"/>
          <w:color w:val="161C2D"/>
          <w:spacing w:val="0"/>
          <w:sz w:val="28"/>
          <w:szCs w:val="28"/>
          <w:shd w:val="clear" w:fill="FFFFFF"/>
          <w:rtl/>
          <w:cs w:val="0"/>
        </w:rPr>
        <w:t xml:space="preserve">- </w:t>
      </w:r>
      <w:r>
        <w:rPr>
          <w:rFonts w:hint="cs" w:ascii="Times New Roman" w:hAnsi="Times New Roman" w:cs="Times New Roman"/>
          <w:i w:val="0"/>
          <w:iCs w:val="0"/>
          <w:caps w:val="0"/>
          <w:color w:val="161C2D"/>
          <w:spacing w:val="0"/>
          <w:sz w:val="28"/>
          <w:szCs w:val="28"/>
          <w:shd w:val="clear" w:fill="FFFFFF"/>
          <w:rtl/>
          <w:cs/>
          <w:lang w:bidi="ar-SA"/>
        </w:rPr>
        <w:t>التفتيش والتقييم</w:t>
      </w:r>
    </w:p>
    <w:p w14:paraId="36DE8539">
      <w:pPr>
        <w:keepNext w:val="0"/>
        <w:keepLines w:val="0"/>
        <w:widowControl/>
        <w:numPr>
          <w:ilvl w:val="1"/>
          <w:numId w:val="1"/>
        </w:numPr>
        <w:suppressLineNumbers w:val="0"/>
        <w:bidi/>
        <w:spacing w:before="0" w:beforeAutospacing="1" w:after="0" w:afterAutospacing="1" w:line="15" w:lineRule="atLeast"/>
        <w:ind w:left="0" w:right="144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التحليل وتحسين الجودة</w:t>
      </w:r>
    </w:p>
    <w:p w14:paraId="69ADCA39">
      <w:pPr>
        <w:keepNext w:val="0"/>
        <w:keepLines w:val="0"/>
        <w:widowControl/>
        <w:numPr>
          <w:ilvl w:val="0"/>
          <w:numId w:val="1"/>
        </w:numPr>
        <w:suppressLineNumbers w:val="0"/>
        <w:bidi/>
        <w:spacing w:before="0" w:beforeAutospacing="1" w:after="0" w:afterAutospacing="1" w:line="15" w:lineRule="atLeast"/>
        <w:ind w:left="0" w:right="720" w:hanging="360"/>
        <w:jc w:val="left"/>
        <w:rPr>
          <w:spacing w:val="0"/>
          <w:sz w:val="30"/>
          <w:szCs w:val="30"/>
        </w:rPr>
      </w:pPr>
    </w:p>
    <w:p w14:paraId="3300C36E">
      <w:pPr>
        <w:keepNext w:val="0"/>
        <w:keepLines w:val="0"/>
        <w:widowControl/>
        <w:numPr>
          <w:ilvl w:val="0"/>
          <w:numId w:val="1"/>
        </w:numPr>
        <w:suppressLineNumbers w:val="0"/>
        <w:bidi/>
        <w:spacing w:before="0" w:beforeAutospacing="1" w:after="0" w:afterAutospacing="1" w:line="15" w:lineRule="atLeast"/>
        <w:ind w:left="0" w:right="72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مخطط السبب والنتيجة</w:t>
      </w:r>
      <w:r>
        <w:rPr>
          <w:rFonts w:hint="cs" w:ascii="Times New Roman" w:hAnsi="Times New Roman" w:cs="Times New Roman"/>
          <w:i w:val="0"/>
          <w:iCs w:val="0"/>
          <w:caps w:val="0"/>
          <w:color w:val="161C2D"/>
          <w:spacing w:val="0"/>
          <w:sz w:val="28"/>
          <w:szCs w:val="28"/>
          <w:shd w:val="clear" w:fill="FFFFFF"/>
          <w:rtl/>
        </w:rPr>
        <w:t> </w:t>
      </w:r>
      <w:r>
        <w:rPr>
          <w:rFonts w:hint="default" w:ascii="Times New Roman" w:hAnsi="Times New Roman" w:cs="Times New Roman"/>
          <w:i w:val="0"/>
          <w:iCs w:val="0"/>
          <w:caps w:val="0"/>
          <w:color w:val="161C2D"/>
          <w:spacing w:val="0"/>
          <w:sz w:val="28"/>
          <w:szCs w:val="28"/>
          <w:shd w:val="clear" w:fill="FFFFFF"/>
        </w:rPr>
        <w:t>Cause &amp; Effect Diagram</w:t>
      </w:r>
    </w:p>
    <w:p w14:paraId="15A6D0DC">
      <w:pPr>
        <w:keepNext w:val="0"/>
        <w:keepLines w:val="0"/>
        <w:widowControl/>
        <w:numPr>
          <w:ilvl w:val="0"/>
          <w:numId w:val="1"/>
        </w:numPr>
        <w:suppressLineNumbers w:val="0"/>
        <w:bidi/>
        <w:spacing w:before="0" w:beforeAutospacing="1" w:after="0" w:afterAutospacing="1" w:line="15" w:lineRule="atLeast"/>
        <w:ind w:left="0" w:right="72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مخططات باريتو</w:t>
      </w:r>
      <w:r>
        <w:rPr>
          <w:rFonts w:hint="cs" w:ascii="Times New Roman" w:hAnsi="Times New Roman" w:cs="Times New Roman"/>
          <w:i w:val="0"/>
          <w:iCs w:val="0"/>
          <w:caps w:val="0"/>
          <w:color w:val="161C2D"/>
          <w:spacing w:val="0"/>
          <w:sz w:val="28"/>
          <w:szCs w:val="28"/>
          <w:shd w:val="clear" w:fill="FFFFFF"/>
          <w:rtl/>
        </w:rPr>
        <w:t> </w:t>
      </w:r>
      <w:r>
        <w:rPr>
          <w:rFonts w:hint="default" w:ascii="Times New Roman" w:hAnsi="Times New Roman" w:cs="Times New Roman"/>
          <w:i w:val="0"/>
          <w:iCs w:val="0"/>
          <w:caps w:val="0"/>
          <w:color w:val="161C2D"/>
          <w:spacing w:val="0"/>
          <w:sz w:val="28"/>
          <w:szCs w:val="28"/>
          <w:shd w:val="clear" w:fill="FFFFFF"/>
        </w:rPr>
        <w:t>Pareto Diagrams</w:t>
      </w:r>
    </w:p>
    <w:p w14:paraId="21E8EFF7">
      <w:pPr>
        <w:keepNext w:val="0"/>
        <w:keepLines w:val="0"/>
        <w:widowControl/>
        <w:numPr>
          <w:ilvl w:val="0"/>
          <w:numId w:val="1"/>
        </w:numPr>
        <w:suppressLineNumbers w:val="0"/>
        <w:bidi/>
        <w:spacing w:before="0" w:beforeAutospacing="1" w:after="0" w:afterAutospacing="1" w:line="15" w:lineRule="atLeast"/>
        <w:ind w:left="0" w:right="72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تحليل البيانات،</w:t>
      </w:r>
      <w:r>
        <w:rPr>
          <w:rFonts w:hint="cs" w:ascii="Times New Roman" w:hAnsi="Times New Roman" w:cs="Times New Roman"/>
          <w:i w:val="0"/>
          <w:iCs w:val="0"/>
          <w:caps w:val="0"/>
          <w:color w:val="161C2D"/>
          <w:spacing w:val="0"/>
          <w:sz w:val="28"/>
          <w:szCs w:val="28"/>
          <w:shd w:val="clear" w:fill="FFFFFF"/>
          <w:rtl/>
        </w:rPr>
        <w:t> </w:t>
      </w:r>
      <w:r>
        <w:rPr>
          <w:rFonts w:hint="default" w:ascii="Times New Roman" w:hAnsi="Times New Roman" w:cs="Times New Roman"/>
          <w:i w:val="0"/>
          <w:iCs w:val="0"/>
          <w:caps w:val="0"/>
          <w:color w:val="161C2D"/>
          <w:spacing w:val="0"/>
          <w:sz w:val="28"/>
          <w:szCs w:val="28"/>
          <w:shd w:val="clear" w:fill="FFFFFF"/>
        </w:rPr>
        <w:t>Data Analysi</w:t>
      </w:r>
    </w:p>
    <w:p w14:paraId="1A20F25D">
      <w:pPr>
        <w:pStyle w:val="6"/>
        <w:keepNext w:val="0"/>
        <w:keepLines w:val="0"/>
        <w:widowControl/>
        <w:suppressLineNumbers w:val="0"/>
        <w:shd w:val="clear" w:fill="FFFFFF"/>
        <w:bidi/>
        <w:spacing w:before="0" w:beforeAutospacing="0" w:line="15" w:lineRule="atLeast"/>
        <w:ind w:left="0" w:right="720" w:firstLine="0"/>
        <w:jc w:val="left"/>
        <w:rPr>
          <w:rFonts w:hint="default" w:ascii="Times New Roman" w:hAnsi="Times New Roman" w:cs="Times New Roman"/>
          <w:i w:val="0"/>
          <w:iCs w:val="0"/>
          <w:caps w:val="0"/>
          <w:color w:val="161C2D"/>
          <w:spacing w:val="0"/>
          <w:sz w:val="30"/>
          <w:szCs w:val="30"/>
        </w:rPr>
      </w:pPr>
      <w:r>
        <w:rPr>
          <w:rStyle w:val="4"/>
          <w:rFonts w:hint="cs" w:ascii="Times New Roman" w:hAnsi="Times New Roman" w:cs="Times New Roman"/>
          <w:b/>
          <w:bCs/>
          <w:i w:val="0"/>
          <w:iCs w:val="0"/>
          <w:caps w:val="0"/>
          <w:color w:val="161C2D"/>
          <w:spacing w:val="0"/>
          <w:sz w:val="28"/>
          <w:szCs w:val="28"/>
          <w:shd w:val="clear" w:fill="FFFFFF"/>
          <w:rtl/>
          <w:cs/>
          <w:lang w:bidi="ar-SA"/>
        </w:rPr>
        <w:t>لعصف الذهني</w:t>
      </w:r>
      <w:r>
        <w:rPr>
          <w:rStyle w:val="4"/>
          <w:rFonts w:hint="cs" w:ascii="Times New Roman" w:hAnsi="Times New Roman" w:cs="Times New Roman"/>
          <w:b/>
          <w:bCs/>
          <w:i w:val="0"/>
          <w:iCs w:val="0"/>
          <w:caps w:val="0"/>
          <w:color w:val="161C2D"/>
          <w:spacing w:val="0"/>
          <w:sz w:val="28"/>
          <w:szCs w:val="28"/>
          <w:shd w:val="clear" w:fill="FFFFFF"/>
          <w:rtl/>
        </w:rPr>
        <w:t> </w:t>
      </w:r>
      <w:r>
        <w:rPr>
          <w:rStyle w:val="4"/>
          <w:rFonts w:hint="default" w:ascii="Times New Roman" w:hAnsi="Times New Roman" w:cs="Times New Roman"/>
          <w:b/>
          <w:bCs/>
          <w:i w:val="0"/>
          <w:iCs w:val="0"/>
          <w:caps w:val="0"/>
          <w:color w:val="161C2D"/>
          <w:spacing w:val="0"/>
          <w:sz w:val="28"/>
          <w:szCs w:val="28"/>
          <w:shd w:val="clear" w:fill="FFFFFF"/>
        </w:rPr>
        <w:t>Brain storming</w:t>
      </w:r>
    </w:p>
    <w:p w14:paraId="1949DC36">
      <w:pPr>
        <w:keepNext w:val="0"/>
        <w:keepLines w:val="0"/>
        <w:widowControl/>
        <w:numPr>
          <w:ilvl w:val="0"/>
          <w:numId w:val="0"/>
        </w:numPr>
        <w:suppressLineNumbers w:val="0"/>
        <w:tabs>
          <w:tab w:val="left" w:pos="1440"/>
        </w:tabs>
        <w:bidi/>
        <w:spacing w:before="0" w:beforeAutospacing="1" w:after="0" w:afterAutospacing="1" w:line="15" w:lineRule="atLeast"/>
        <w:ind w:left="0" w:right="144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 xml:space="preserve">هو أسلوب لتوليد الأفكار الإبداعية، حيث تضم جلسة العصف الذهني عادة ما بين </w:t>
      </w:r>
      <w:r>
        <w:rPr>
          <w:rFonts w:hint="cs" w:ascii="Times New Roman" w:hAnsi="Times New Roman" w:cs="Times New Roman"/>
          <w:i w:val="0"/>
          <w:iCs w:val="0"/>
          <w:caps w:val="0"/>
          <w:color w:val="161C2D"/>
          <w:spacing w:val="0"/>
          <w:sz w:val="28"/>
          <w:szCs w:val="28"/>
          <w:shd w:val="clear" w:fill="FFFFFF"/>
          <w:rtl/>
          <w:cs w:val="0"/>
        </w:rPr>
        <w:t xml:space="preserve">6-12 </w:t>
      </w:r>
      <w:r>
        <w:rPr>
          <w:rFonts w:hint="cs" w:ascii="Times New Roman" w:hAnsi="Times New Roman" w:cs="Times New Roman"/>
          <w:i w:val="0"/>
          <w:iCs w:val="0"/>
          <w:caps w:val="0"/>
          <w:color w:val="161C2D"/>
          <w:spacing w:val="0"/>
          <w:sz w:val="28"/>
          <w:szCs w:val="28"/>
          <w:shd w:val="clear" w:fill="FFFFFF"/>
          <w:rtl/>
          <w:cs/>
          <w:lang w:bidi="ar-SA"/>
        </w:rPr>
        <w:t>فرد، يقومون بعرض الأفكار الجديدة لحل مشكلة قائمة، وتكون الجلسة على مرحلتين، الجلسة الأولى للحصول على أكبر قدر ممكن من الأفكار، والجلسة الثانية لتقييم الأفكار ودمجها وتطويرها للحصول على أفكار أكثر تطورا</w:t>
      </w:r>
      <w:r>
        <w:rPr>
          <w:rFonts w:hint="cs" w:ascii="Times New Roman" w:hAnsi="Times New Roman" w:cs="Times New Roman"/>
          <w:i w:val="0"/>
          <w:iCs w:val="0"/>
          <w:caps w:val="0"/>
          <w:color w:val="161C2D"/>
          <w:spacing w:val="0"/>
          <w:sz w:val="28"/>
          <w:szCs w:val="28"/>
          <w:shd w:val="clear" w:fill="FFFFFF"/>
          <w:rtl/>
          <w:cs w:val="0"/>
        </w:rPr>
        <w:t xml:space="preserve">. </w:t>
      </w:r>
      <w:r>
        <w:rPr>
          <w:rFonts w:hint="cs" w:ascii="Times New Roman" w:hAnsi="Times New Roman" w:cs="Times New Roman"/>
          <w:i w:val="0"/>
          <w:iCs w:val="0"/>
          <w:caps w:val="0"/>
          <w:color w:val="161C2D"/>
          <w:spacing w:val="0"/>
          <w:sz w:val="28"/>
          <w:szCs w:val="28"/>
          <w:shd w:val="clear" w:fill="FFFFFF"/>
          <w:rtl/>
          <w:cs/>
          <w:lang w:bidi="ar-SA"/>
        </w:rPr>
        <w:t>والعصف الذهني يقوم على أساسين</w:t>
      </w:r>
      <w:r>
        <w:rPr>
          <w:rFonts w:hint="cs" w:ascii="Times New Roman" w:hAnsi="Times New Roman" w:cs="Times New Roman"/>
          <w:i w:val="0"/>
          <w:iCs w:val="0"/>
          <w:caps w:val="0"/>
          <w:color w:val="161C2D"/>
          <w:spacing w:val="0"/>
          <w:sz w:val="28"/>
          <w:szCs w:val="28"/>
          <w:shd w:val="clear" w:fill="FFFFFF"/>
          <w:rtl/>
          <w:cs w:val="0"/>
        </w:rPr>
        <w:t>:</w:t>
      </w:r>
    </w:p>
    <w:p w14:paraId="3B14E4FE">
      <w:pPr>
        <w:keepNext w:val="0"/>
        <w:keepLines w:val="0"/>
        <w:widowControl/>
        <w:numPr>
          <w:ilvl w:val="0"/>
          <w:numId w:val="0"/>
        </w:numPr>
        <w:suppressLineNumbers w:val="0"/>
        <w:tabs>
          <w:tab w:val="left" w:pos="2160"/>
        </w:tabs>
        <w:bidi/>
        <w:spacing w:before="0" w:beforeAutospacing="1" w:after="0" w:afterAutospacing="1" w:line="15" w:lineRule="atLeast"/>
        <w:ind w:left="0" w:right="216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الأول</w:t>
      </w:r>
      <w:r>
        <w:rPr>
          <w:rFonts w:hint="cs" w:ascii="Times New Roman" w:hAnsi="Times New Roman" w:cs="Times New Roman"/>
          <w:i w:val="0"/>
          <w:iCs w:val="0"/>
          <w:caps w:val="0"/>
          <w:color w:val="161C2D"/>
          <w:spacing w:val="0"/>
          <w:sz w:val="28"/>
          <w:szCs w:val="28"/>
          <w:shd w:val="clear" w:fill="FFFFFF"/>
          <w:rtl/>
          <w:cs w:val="0"/>
        </w:rPr>
        <w:t xml:space="preserve">: </w:t>
      </w:r>
      <w:r>
        <w:rPr>
          <w:rFonts w:hint="cs" w:ascii="Times New Roman" w:hAnsi="Times New Roman" w:cs="Times New Roman"/>
          <w:i w:val="0"/>
          <w:iCs w:val="0"/>
          <w:caps w:val="0"/>
          <w:color w:val="161C2D"/>
          <w:spacing w:val="0"/>
          <w:sz w:val="28"/>
          <w:szCs w:val="28"/>
          <w:shd w:val="clear" w:fill="FFFFFF"/>
          <w:rtl/>
          <w:cs/>
          <w:lang w:bidi="ar-SA"/>
        </w:rPr>
        <w:t>تأجيل الحكم على أفكار جلسات العصف الذهني التي سيتم تصنيفها وتقييمها لاحقا</w:t>
      </w:r>
      <w:r>
        <w:rPr>
          <w:rFonts w:hint="cs" w:ascii="Times New Roman" w:hAnsi="Times New Roman" w:cs="Times New Roman"/>
          <w:i w:val="0"/>
          <w:iCs w:val="0"/>
          <w:caps w:val="0"/>
          <w:color w:val="161C2D"/>
          <w:spacing w:val="0"/>
          <w:sz w:val="28"/>
          <w:szCs w:val="28"/>
          <w:shd w:val="clear" w:fill="FFFFFF"/>
          <w:rtl/>
          <w:cs w:val="0"/>
        </w:rPr>
        <w:t>.</w:t>
      </w:r>
    </w:p>
    <w:p w14:paraId="7AAD0B0C">
      <w:pPr>
        <w:keepNext w:val="0"/>
        <w:keepLines w:val="0"/>
        <w:widowControl/>
        <w:numPr>
          <w:ilvl w:val="0"/>
          <w:numId w:val="0"/>
        </w:numPr>
        <w:suppressLineNumbers w:val="0"/>
        <w:tabs>
          <w:tab w:val="left" w:pos="2160"/>
        </w:tabs>
        <w:bidi/>
        <w:spacing w:before="0" w:beforeAutospacing="1" w:after="0" w:afterAutospacing="1" w:line="15" w:lineRule="atLeast"/>
        <w:ind w:left="0" w:right="216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الثاني</w:t>
      </w:r>
      <w:r>
        <w:rPr>
          <w:rFonts w:hint="cs" w:ascii="Times New Roman" w:hAnsi="Times New Roman" w:cs="Times New Roman"/>
          <w:i w:val="0"/>
          <w:iCs w:val="0"/>
          <w:caps w:val="0"/>
          <w:color w:val="161C2D"/>
          <w:spacing w:val="0"/>
          <w:sz w:val="28"/>
          <w:szCs w:val="28"/>
          <w:shd w:val="clear" w:fill="FFFFFF"/>
          <w:rtl/>
          <w:cs w:val="0"/>
        </w:rPr>
        <w:t xml:space="preserve">: </w:t>
      </w:r>
      <w:r>
        <w:rPr>
          <w:rFonts w:hint="cs" w:ascii="Times New Roman" w:hAnsi="Times New Roman" w:cs="Times New Roman"/>
          <w:i w:val="0"/>
          <w:iCs w:val="0"/>
          <w:caps w:val="0"/>
          <w:color w:val="161C2D"/>
          <w:spacing w:val="0"/>
          <w:sz w:val="28"/>
          <w:szCs w:val="28"/>
          <w:shd w:val="clear" w:fill="FFFFFF"/>
          <w:rtl/>
          <w:cs/>
          <w:lang w:bidi="ar-SA"/>
        </w:rPr>
        <w:t>الكم يولد الكيف، أي كثرة الأفكار مهما كانت بسيطة أو صغيرة ستؤدي إلى توليد أفكار جيدة</w:t>
      </w:r>
      <w:r>
        <w:rPr>
          <w:rFonts w:hint="cs" w:ascii="Times New Roman" w:hAnsi="Times New Roman" w:cs="Times New Roman"/>
          <w:i w:val="0"/>
          <w:iCs w:val="0"/>
          <w:caps w:val="0"/>
          <w:color w:val="161C2D"/>
          <w:spacing w:val="0"/>
          <w:sz w:val="28"/>
          <w:szCs w:val="28"/>
          <w:shd w:val="clear" w:fill="FFFFFF"/>
          <w:rtl/>
          <w:cs w:val="0"/>
        </w:rPr>
        <w:t>.</w:t>
      </w:r>
    </w:p>
    <w:p w14:paraId="3671E53B">
      <w:pPr>
        <w:keepNext w:val="0"/>
        <w:keepLines w:val="0"/>
        <w:widowControl/>
        <w:numPr>
          <w:ilvl w:val="0"/>
          <w:numId w:val="0"/>
        </w:numPr>
        <w:suppressLineNumbers w:val="0"/>
        <w:tabs>
          <w:tab w:val="left" w:pos="1440"/>
        </w:tabs>
        <w:bidi/>
        <w:spacing w:before="0" w:beforeAutospacing="1" w:after="0" w:afterAutospacing="1" w:line="15" w:lineRule="atLeast"/>
        <w:ind w:left="0" w:right="144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فعالية العصف الذهني، لا بد من اتباع بعض القواعد وهي</w:t>
      </w:r>
      <w:r>
        <w:rPr>
          <w:rFonts w:hint="cs" w:ascii="Times New Roman" w:hAnsi="Times New Roman" w:cs="Times New Roman"/>
          <w:i w:val="0"/>
          <w:iCs w:val="0"/>
          <w:caps w:val="0"/>
          <w:color w:val="161C2D"/>
          <w:spacing w:val="0"/>
          <w:sz w:val="28"/>
          <w:szCs w:val="28"/>
          <w:shd w:val="clear" w:fill="FFFFFF"/>
          <w:rtl/>
          <w:cs w:val="0"/>
        </w:rPr>
        <w:t>:</w:t>
      </w:r>
    </w:p>
    <w:p w14:paraId="3D0FC81A">
      <w:pPr>
        <w:keepNext w:val="0"/>
        <w:keepLines w:val="0"/>
        <w:widowControl/>
        <w:numPr>
          <w:ilvl w:val="0"/>
          <w:numId w:val="0"/>
        </w:numPr>
        <w:suppressLineNumbers w:val="0"/>
        <w:tabs>
          <w:tab w:val="left" w:pos="2160"/>
        </w:tabs>
        <w:bidi/>
        <w:spacing w:before="0" w:beforeAutospacing="1" w:after="0" w:afterAutospacing="1" w:line="15" w:lineRule="atLeast"/>
        <w:ind w:left="0" w:right="216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عدم توجيه النقد أو السخرية لأي مشارك</w:t>
      </w:r>
      <w:r>
        <w:rPr>
          <w:rFonts w:hint="cs" w:ascii="Times New Roman" w:hAnsi="Times New Roman" w:cs="Times New Roman"/>
          <w:i w:val="0"/>
          <w:iCs w:val="0"/>
          <w:caps w:val="0"/>
          <w:color w:val="161C2D"/>
          <w:spacing w:val="0"/>
          <w:sz w:val="28"/>
          <w:szCs w:val="28"/>
          <w:shd w:val="clear" w:fill="FFFFFF"/>
          <w:rtl/>
        </w:rPr>
        <w:t> </w:t>
      </w:r>
      <w:r>
        <w:rPr>
          <w:rFonts w:hint="default" w:ascii="Times New Roman" w:hAnsi="Times New Roman" w:cs="Times New Roman"/>
          <w:i w:val="0"/>
          <w:iCs w:val="0"/>
          <w:caps w:val="0"/>
          <w:color w:val="161C2D"/>
          <w:spacing w:val="0"/>
          <w:sz w:val="28"/>
          <w:szCs w:val="28"/>
          <w:shd w:val="clear" w:fill="FFFFFF"/>
        </w:rPr>
        <w:t>No criticism</w:t>
      </w:r>
    </w:p>
    <w:p w14:paraId="198E138A">
      <w:pPr>
        <w:keepNext w:val="0"/>
        <w:keepLines w:val="0"/>
        <w:widowControl/>
        <w:numPr>
          <w:ilvl w:val="0"/>
          <w:numId w:val="0"/>
        </w:numPr>
        <w:suppressLineNumbers w:val="0"/>
        <w:tabs>
          <w:tab w:val="left" w:pos="2160"/>
        </w:tabs>
        <w:bidi/>
        <w:spacing w:before="0" w:beforeAutospacing="1" w:after="0" w:afterAutospacing="1" w:line="15" w:lineRule="atLeast"/>
        <w:ind w:left="0" w:right="216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تشجيع المشاركة للإبداع وإثراء الأفكار</w:t>
      </w:r>
      <w:r>
        <w:rPr>
          <w:rFonts w:hint="cs" w:ascii="Times New Roman" w:hAnsi="Times New Roman" w:cs="Times New Roman"/>
          <w:i w:val="0"/>
          <w:iCs w:val="0"/>
          <w:caps w:val="0"/>
          <w:color w:val="161C2D"/>
          <w:spacing w:val="0"/>
          <w:sz w:val="28"/>
          <w:szCs w:val="28"/>
          <w:shd w:val="clear" w:fill="FFFFFF"/>
          <w:rtl/>
        </w:rPr>
        <w:t> </w:t>
      </w:r>
      <w:r>
        <w:rPr>
          <w:rFonts w:hint="default" w:ascii="Times New Roman" w:hAnsi="Times New Roman" w:cs="Times New Roman"/>
          <w:i w:val="0"/>
          <w:iCs w:val="0"/>
          <w:caps w:val="0"/>
          <w:color w:val="161C2D"/>
          <w:spacing w:val="0"/>
          <w:sz w:val="28"/>
          <w:szCs w:val="28"/>
          <w:shd w:val="clear" w:fill="FFFFFF"/>
        </w:rPr>
        <w:t>Encourage participation</w:t>
      </w:r>
    </w:p>
    <w:p w14:paraId="39CF25F7">
      <w:pPr>
        <w:keepNext w:val="0"/>
        <w:keepLines w:val="0"/>
        <w:widowControl/>
        <w:numPr>
          <w:ilvl w:val="0"/>
          <w:numId w:val="0"/>
        </w:numPr>
        <w:suppressLineNumbers w:val="0"/>
        <w:tabs>
          <w:tab w:val="left" w:pos="2160"/>
        </w:tabs>
        <w:bidi/>
        <w:spacing w:before="0" w:beforeAutospacing="1" w:after="0" w:afterAutospacing="1" w:line="15" w:lineRule="atLeast"/>
        <w:ind w:left="0" w:right="216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التركيز على كم الأفكار لا الكيف</w:t>
      </w:r>
      <w:r>
        <w:rPr>
          <w:rFonts w:hint="cs" w:ascii="Times New Roman" w:hAnsi="Times New Roman" w:cs="Times New Roman"/>
          <w:i w:val="0"/>
          <w:iCs w:val="0"/>
          <w:caps w:val="0"/>
          <w:color w:val="161C2D"/>
          <w:spacing w:val="0"/>
          <w:sz w:val="28"/>
          <w:szCs w:val="28"/>
          <w:shd w:val="clear" w:fill="FFFFFF"/>
          <w:rtl/>
        </w:rPr>
        <w:t> </w:t>
      </w:r>
      <w:r>
        <w:rPr>
          <w:rFonts w:hint="default" w:ascii="Times New Roman" w:hAnsi="Times New Roman" w:cs="Times New Roman"/>
          <w:i w:val="0"/>
          <w:iCs w:val="0"/>
          <w:caps w:val="0"/>
          <w:color w:val="161C2D"/>
          <w:spacing w:val="0"/>
          <w:sz w:val="28"/>
          <w:szCs w:val="28"/>
          <w:shd w:val="clear" w:fill="FFFFFF"/>
        </w:rPr>
        <w:t>for quantity not quality</w:t>
      </w:r>
    </w:p>
    <w:p w14:paraId="3521E5E2">
      <w:pPr>
        <w:keepNext w:val="0"/>
        <w:keepLines w:val="0"/>
        <w:widowControl/>
        <w:numPr>
          <w:ilvl w:val="0"/>
          <w:numId w:val="0"/>
        </w:numPr>
        <w:suppressLineNumbers w:val="0"/>
        <w:tabs>
          <w:tab w:val="left" w:pos="2160"/>
        </w:tabs>
        <w:bidi/>
        <w:spacing w:before="0" w:beforeAutospacing="1" w:after="0" w:afterAutospacing="1" w:line="15" w:lineRule="atLeast"/>
        <w:ind w:left="0" w:right="216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الاستناد على أفكار الآخرين وتطويرها</w:t>
      </w:r>
      <w:r>
        <w:rPr>
          <w:rFonts w:hint="cs" w:ascii="Times New Roman" w:hAnsi="Times New Roman" w:cs="Times New Roman"/>
          <w:i w:val="0"/>
          <w:iCs w:val="0"/>
          <w:caps w:val="0"/>
          <w:color w:val="161C2D"/>
          <w:spacing w:val="0"/>
          <w:sz w:val="28"/>
          <w:szCs w:val="28"/>
          <w:shd w:val="clear" w:fill="FFFFFF"/>
          <w:rtl/>
        </w:rPr>
        <w:t> </w:t>
      </w:r>
      <w:r>
        <w:rPr>
          <w:rFonts w:hint="default" w:ascii="Times New Roman" w:hAnsi="Times New Roman" w:cs="Times New Roman"/>
          <w:i w:val="0"/>
          <w:iCs w:val="0"/>
          <w:caps w:val="0"/>
          <w:color w:val="161C2D"/>
          <w:spacing w:val="0"/>
          <w:sz w:val="28"/>
          <w:szCs w:val="28"/>
          <w:shd w:val="clear" w:fill="FFFFFF"/>
        </w:rPr>
        <w:t>Build oil other people's ideas</w:t>
      </w:r>
    </w:p>
    <w:p w14:paraId="6C3301ED">
      <w:pPr>
        <w:keepNext w:val="0"/>
        <w:keepLines w:val="0"/>
        <w:widowControl/>
        <w:numPr>
          <w:ilvl w:val="0"/>
          <w:numId w:val="0"/>
        </w:numPr>
        <w:suppressLineNumbers w:val="0"/>
        <w:tabs>
          <w:tab w:val="left" w:pos="2160"/>
        </w:tabs>
        <w:bidi/>
        <w:spacing w:before="0" w:beforeAutospacing="1" w:after="0" w:afterAutospacing="1" w:line="15" w:lineRule="atLeast"/>
        <w:ind w:left="0" w:right="2160" w:hanging="360"/>
        <w:jc w:val="left"/>
        <w:rPr>
          <w:spacing w:val="0"/>
          <w:sz w:val="30"/>
          <w:szCs w:val="30"/>
        </w:rPr>
      </w:pPr>
      <w:r>
        <w:rPr>
          <w:rFonts w:hint="cs" w:ascii="Times New Roman" w:hAnsi="Times New Roman" w:cs="Times New Roman"/>
          <w:i w:val="0"/>
          <w:iCs w:val="0"/>
          <w:caps w:val="0"/>
          <w:color w:val="161C2D"/>
          <w:spacing w:val="0"/>
          <w:sz w:val="28"/>
          <w:szCs w:val="28"/>
          <w:shd w:val="clear" w:fill="FFFFFF"/>
          <w:rtl/>
          <w:cs/>
          <w:lang w:bidi="ar-SA"/>
        </w:rPr>
        <w:t>تسجيل جميع الأفكار مهما كان نوعها</w:t>
      </w:r>
      <w:r>
        <w:rPr>
          <w:rFonts w:hint="cs" w:ascii="Times New Roman" w:hAnsi="Times New Roman" w:cs="Times New Roman"/>
          <w:i w:val="0"/>
          <w:iCs w:val="0"/>
          <w:caps w:val="0"/>
          <w:color w:val="161C2D"/>
          <w:spacing w:val="0"/>
          <w:sz w:val="28"/>
          <w:szCs w:val="28"/>
          <w:shd w:val="clear" w:fill="FFFFFF"/>
          <w:rtl/>
        </w:rPr>
        <w:t> </w:t>
      </w:r>
      <w:r>
        <w:rPr>
          <w:rFonts w:hint="default" w:ascii="Times New Roman" w:hAnsi="Times New Roman" w:cs="Times New Roman"/>
          <w:i w:val="0"/>
          <w:iCs w:val="0"/>
          <w:caps w:val="0"/>
          <w:color w:val="161C2D"/>
          <w:spacing w:val="0"/>
          <w:sz w:val="28"/>
          <w:szCs w:val="28"/>
          <w:shd w:val="clear" w:fill="FFFFFF"/>
        </w:rPr>
        <w:t>Registration</w:t>
      </w:r>
    </w:p>
    <w:p w14:paraId="756C32D7">
      <w:pPr>
        <w:keepNext w:val="0"/>
        <w:keepLines w:val="0"/>
        <w:widowControl/>
        <w:suppressLineNumbers w:val="0"/>
        <w:shd w:val="clear" w:fill="FFFFFF"/>
        <w:spacing w:before="0" w:beforeAutospacing="0"/>
        <w:ind w:left="720" w:firstLine="0"/>
        <w:jc w:val="both"/>
        <w:rPr>
          <w:rFonts w:hint="default" w:ascii="Times New Roman" w:hAnsi="Times New Roman" w:cs="Times New Roman"/>
          <w:i w:val="0"/>
          <w:iCs w:val="0"/>
          <w:caps w:val="0"/>
          <w:color w:val="161C2D"/>
          <w:spacing w:val="0"/>
          <w:sz w:val="27"/>
          <w:szCs w:val="27"/>
        </w:rPr>
      </w:pPr>
    </w:p>
    <w:p w14:paraId="079C6AC6">
      <w:pPr>
        <w:autoSpaceDE w:val="0"/>
        <w:autoSpaceDN w:val="0"/>
        <w:bidi/>
        <w:adjustRightInd w:val="0"/>
        <w:spacing w:after="0" w:line="240" w:lineRule="auto"/>
        <w:rPr>
          <w:rFonts w:ascii="àµ‹$" w:hAnsi="àµ‹$" w:cs="Times New Roman"/>
          <w:sz w:val="28"/>
          <w:szCs w:val="28"/>
          <w:rtl/>
        </w:rPr>
      </w:pPr>
    </w:p>
    <w:p w14:paraId="5E498D6B">
      <w:pPr>
        <w:autoSpaceDE w:val="0"/>
        <w:autoSpaceDN w:val="0"/>
        <w:bidi/>
        <w:adjustRightInd w:val="0"/>
        <w:spacing w:after="0" w:line="240" w:lineRule="auto"/>
        <w:rPr>
          <w:rFonts w:ascii="àµ‹$" w:hAnsi="àµ‹$" w:cs="Times New Roman"/>
          <w:sz w:val="28"/>
          <w:szCs w:val="28"/>
          <w:rtl/>
        </w:rPr>
      </w:pPr>
    </w:p>
    <w:p w14:paraId="478952F4">
      <w:pPr>
        <w:autoSpaceDE w:val="0"/>
        <w:autoSpaceDN w:val="0"/>
        <w:bidi/>
        <w:adjustRightInd w:val="0"/>
        <w:spacing w:after="0" w:line="240" w:lineRule="auto"/>
        <w:rPr>
          <w:rFonts w:ascii="àµ‹$" w:hAnsi="àµ‹$" w:cs="Times New Roman"/>
          <w:sz w:val="28"/>
          <w:szCs w:val="28"/>
          <w:rtl/>
        </w:rPr>
      </w:pPr>
    </w:p>
    <w:p w14:paraId="3C6498A8">
      <w:pPr>
        <w:autoSpaceDE w:val="0"/>
        <w:autoSpaceDN w:val="0"/>
        <w:bidi/>
        <w:adjustRightInd w:val="0"/>
        <w:spacing w:after="0" w:line="240" w:lineRule="auto"/>
        <w:rPr>
          <w:rFonts w:ascii="àµ‹$" w:hAnsi="àµ‹$" w:cs="Times New Roman"/>
          <w:sz w:val="28"/>
          <w:szCs w:val="28"/>
          <w:rtl/>
        </w:rPr>
      </w:pPr>
    </w:p>
    <w:p w14:paraId="4368327E">
      <w:pPr>
        <w:autoSpaceDE w:val="0"/>
        <w:autoSpaceDN w:val="0"/>
        <w:bidi/>
        <w:adjustRightInd w:val="0"/>
        <w:spacing w:after="0" w:line="240" w:lineRule="auto"/>
        <w:rPr>
          <w:rFonts w:ascii="àµ‹$" w:hAnsi="àµ‹$" w:cs="Times New Roman"/>
          <w:sz w:val="28"/>
          <w:szCs w:val="28"/>
          <w:rtl/>
        </w:rPr>
      </w:pPr>
    </w:p>
    <w:p w14:paraId="76204B52">
      <w:pPr>
        <w:autoSpaceDE w:val="0"/>
        <w:autoSpaceDN w:val="0"/>
        <w:bidi/>
        <w:adjustRightInd w:val="0"/>
        <w:spacing w:after="0" w:line="240" w:lineRule="auto"/>
        <w:rPr>
          <w:rFonts w:ascii="àµ‹$" w:hAnsi="àµ‹$" w:cs="Times New Roman"/>
          <w:sz w:val="28"/>
          <w:szCs w:val="28"/>
          <w:rtl/>
        </w:rPr>
      </w:pPr>
    </w:p>
    <w:p w14:paraId="0DAADB89">
      <w:pPr>
        <w:autoSpaceDE w:val="0"/>
        <w:autoSpaceDN w:val="0"/>
        <w:bidi/>
        <w:adjustRightInd w:val="0"/>
        <w:spacing w:after="0" w:line="240" w:lineRule="auto"/>
        <w:rPr>
          <w:rFonts w:ascii="àµ‹$" w:hAnsi="àµ‹$" w:cs="Times New Roman"/>
          <w:sz w:val="28"/>
          <w:szCs w:val="28"/>
          <w:rtl/>
        </w:rPr>
      </w:pPr>
    </w:p>
    <w:p w14:paraId="244D2130">
      <w:pPr>
        <w:autoSpaceDE w:val="0"/>
        <w:autoSpaceDN w:val="0"/>
        <w:bidi/>
        <w:adjustRightInd w:val="0"/>
        <w:spacing w:after="0" w:line="240" w:lineRule="auto"/>
        <w:rPr>
          <w:rFonts w:ascii="àµ‹$" w:hAnsi="àµ‹$" w:cs="Times New Roman"/>
          <w:sz w:val="28"/>
          <w:szCs w:val="28"/>
          <w:rtl/>
        </w:rPr>
      </w:pPr>
    </w:p>
    <w:p w14:paraId="1648EE75">
      <w:pPr>
        <w:shd w:val="clear" w:color="auto" w:fill="FFFFFF"/>
        <w:bidi/>
        <w:spacing w:before="60" w:after="192" w:line="240" w:lineRule="auto"/>
        <w:outlineLvl w:val="1"/>
        <w:rPr>
          <w:rFonts w:ascii="Arial" w:hAnsi="Arial" w:eastAsia="Times New Roman" w:cs="Arial"/>
          <w:b/>
          <w:bCs/>
          <w:color w:val="082C64"/>
          <w:sz w:val="44"/>
          <w:szCs w:val="44"/>
        </w:rPr>
      </w:pPr>
      <w:r>
        <w:rPr>
          <w:rFonts w:ascii="Arial" w:hAnsi="Arial" w:eastAsia="Times New Roman" w:cs="Arial"/>
          <w:b/>
          <w:bCs/>
          <w:color w:val="082C64"/>
          <w:sz w:val="44"/>
          <w:szCs w:val="44"/>
          <w:rtl/>
        </w:rPr>
        <w:t>ما هو مخطط باريتو المستخدم؟</w:t>
      </w:r>
      <w:bookmarkStart w:id="0" w:name="_GoBack"/>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àµ‹$">
    <w:altName w:val="Segoe Print"/>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2"/>
  </w:compat>
  <w:rsids>
    <w:rsidRoot w:val="007B28E6"/>
    <w:rsid w:val="00424606"/>
    <w:rsid w:val="004D3C9D"/>
    <w:rsid w:val="007B28E6"/>
    <w:rsid w:val="00A02B15"/>
    <w:rsid w:val="00B51F39"/>
    <w:rsid w:val="00DA0FBD"/>
    <w:rsid w:val="00EB30C6"/>
    <w:rsid w:val="00FB073A"/>
    <w:rsid w:val="18D257F6"/>
    <w:rsid w:val="242C31A6"/>
    <w:rsid w:val="406B5431"/>
    <w:rsid w:val="47621C8D"/>
    <w:rsid w:val="7C1425B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fr-FR" w:eastAsia="fr-FR" w:bidi="ar-SA"/>
    </w:rPr>
  </w:style>
  <w:style w:type="paragraph" w:styleId="2">
    <w:name w:val="heading 2"/>
    <w:basedOn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3">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paragraph" w:styleId="5">
    <w:name w:val="Balloon Text"/>
    <w:basedOn w:val="1"/>
    <w:link w:val="9"/>
    <w:semiHidden/>
    <w:unhideWhenUsed/>
    <w:qFormat/>
    <w:uiPriority w:val="99"/>
    <w:pPr>
      <w:spacing w:after="0" w:line="240" w:lineRule="auto"/>
    </w:pPr>
    <w:rPr>
      <w:rFonts w:ascii="Tahoma" w:hAnsi="Tahoma" w:cs="Tahoma"/>
      <w:sz w:val="16"/>
      <w:szCs w:val="16"/>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Titre 2 Car"/>
    <w:basedOn w:val="3"/>
    <w:link w:val="2"/>
    <w:qFormat/>
    <w:uiPriority w:val="9"/>
    <w:rPr>
      <w:rFonts w:ascii="Times New Roman" w:hAnsi="Times New Roman" w:eastAsia="Times New Roman" w:cs="Times New Roman"/>
      <w:b/>
      <w:bCs/>
      <w:sz w:val="36"/>
      <w:szCs w:val="36"/>
    </w:rPr>
  </w:style>
  <w:style w:type="character" w:customStyle="1" w:styleId="9">
    <w:name w:val="Texte de bulles Car"/>
    <w:basedOn w:val="3"/>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292</Words>
  <Characters>1607</Characters>
  <Lines>13</Lines>
  <Paragraphs>3</Paragraphs>
  <TotalTime>63</TotalTime>
  <ScaleCrop>false</ScaleCrop>
  <LinksUpToDate>false</LinksUpToDate>
  <CharactersWithSpaces>1896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2024-04-14T08:02:00Z</dcterms:created>
  <dc:creator>DELL</dc:creator>
  <cp:lastModifiedBy>DELL</cp:lastModifiedBy>
  <dcterms:modified xsi:type="dcterms:W3CDTF">2025-04-24T08:16:33Z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1036-12.2.0.20795</vt:lpwstr>
  </property>
  <property fmtid="{D5CDD505-2E9C-101B-9397-08002B2CF9AE}" pid="3" name="ICV">
    <vt:lpwstr>DE3C0436697E46A3B637055F183507F7_12</vt:lpwstr>
  </property>
</Properties>
</file>