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68C" w:rsidRPr="002857FC" w:rsidRDefault="00080AE7" w:rsidP="002857FC">
      <w:pPr>
        <w:bidi/>
        <w:spacing w:line="360" w:lineRule="auto"/>
        <w:jc w:val="center"/>
        <w:rPr>
          <w:sz w:val="28"/>
          <w:szCs w:val="28"/>
          <w:rtl/>
        </w:rPr>
      </w:pPr>
      <w:r w:rsidRPr="002857FC">
        <w:rPr>
          <w:sz w:val="28"/>
          <w:szCs w:val="28"/>
          <w:rtl/>
        </w:rPr>
        <w:t>استراتيجيات وتكتيكات التفاوض</w:t>
      </w:r>
    </w:p>
    <w:p w:rsidR="00080AE7" w:rsidRPr="002857FC" w:rsidRDefault="00080AE7" w:rsidP="002857FC">
      <w:pPr>
        <w:bidi/>
        <w:spacing w:line="360" w:lineRule="auto"/>
        <w:jc w:val="both"/>
        <w:rPr>
          <w:sz w:val="28"/>
          <w:szCs w:val="28"/>
          <w:rtl/>
        </w:rPr>
      </w:pPr>
    </w:p>
    <w:p w:rsidR="002857FC" w:rsidRPr="002857FC" w:rsidRDefault="00080AE7" w:rsidP="002857FC">
      <w:pPr>
        <w:pStyle w:val="Paragraphedeliste"/>
        <w:numPr>
          <w:ilvl w:val="0"/>
          <w:numId w:val="1"/>
        </w:numPr>
        <w:bidi/>
        <w:spacing w:line="360" w:lineRule="auto"/>
        <w:jc w:val="both"/>
        <w:rPr>
          <w:color w:val="FF0000"/>
          <w:sz w:val="28"/>
          <w:szCs w:val="28"/>
        </w:rPr>
      </w:pPr>
      <w:r w:rsidRPr="002857FC">
        <w:rPr>
          <w:color w:val="FF0000"/>
          <w:sz w:val="28"/>
          <w:szCs w:val="28"/>
          <w:rtl/>
        </w:rPr>
        <w:t>تقنية النقطة بنقطة:</w:t>
      </w:r>
      <w:r w:rsidR="002857FC" w:rsidRPr="002857FC">
        <w:rPr>
          <w:color w:val="FF0000"/>
          <w:sz w:val="28"/>
          <w:szCs w:val="28"/>
        </w:rPr>
        <w:t xml:space="preserve">le point par point </w:t>
      </w:r>
    </w:p>
    <w:p w:rsidR="00080AE7" w:rsidRPr="002857FC" w:rsidRDefault="00080AE7" w:rsidP="002857FC">
      <w:pPr>
        <w:bidi/>
        <w:spacing w:line="360" w:lineRule="auto"/>
        <w:jc w:val="both"/>
        <w:rPr>
          <w:sz w:val="28"/>
          <w:szCs w:val="28"/>
          <w:rtl/>
        </w:rPr>
      </w:pPr>
      <w:r w:rsidRPr="002857FC">
        <w:rPr>
          <w:sz w:val="28"/>
          <w:szCs w:val="28"/>
          <w:rtl/>
        </w:rPr>
        <w:t xml:space="preserve"> </w:t>
      </w:r>
      <w:proofErr w:type="gramStart"/>
      <w:r w:rsidRPr="002857FC">
        <w:rPr>
          <w:sz w:val="28"/>
          <w:szCs w:val="28"/>
          <w:rtl/>
        </w:rPr>
        <w:t>تتكون</w:t>
      </w:r>
      <w:proofErr w:type="gramEnd"/>
      <w:r w:rsidRPr="002857FC">
        <w:rPr>
          <w:sz w:val="28"/>
          <w:szCs w:val="28"/>
          <w:rtl/>
        </w:rPr>
        <w:t xml:space="preserve"> هذه التقنية إما من تقسيم التفاوض إلى أشياء، أي مناقشة كل شيء واحدا تلو الآخر، أو تقسيم الشيء بشكل صحيح إلى سلسلة من الأشياء الصغيرة التي سيتم التفاوض عليها أيضًا نقطة بنقطة: في الحالة الأخيرة، سنتحدث عن تجزئة الشيء. </w:t>
      </w:r>
      <w:proofErr w:type="gramStart"/>
      <w:r w:rsidRPr="002857FC">
        <w:rPr>
          <w:sz w:val="28"/>
          <w:szCs w:val="28"/>
          <w:rtl/>
        </w:rPr>
        <w:t>وبعبارة</w:t>
      </w:r>
      <w:proofErr w:type="gramEnd"/>
      <w:r w:rsidRPr="002857FC">
        <w:rPr>
          <w:sz w:val="28"/>
          <w:szCs w:val="28"/>
          <w:rtl/>
        </w:rPr>
        <w:t xml:space="preserve"> أخرى، فإن "نقطة بنقطة" تتمثل في التعامل مع كل نقطة من نقاط التفاوض على حدة وعلى التوالي، دون إقامة رابط بينها.</w:t>
      </w:r>
    </w:p>
    <w:p w:rsidR="00080AE7" w:rsidRPr="002857FC" w:rsidRDefault="00080AE7" w:rsidP="002857FC">
      <w:pPr>
        <w:bidi/>
        <w:spacing w:line="360" w:lineRule="auto"/>
        <w:jc w:val="both"/>
        <w:rPr>
          <w:sz w:val="28"/>
          <w:szCs w:val="28"/>
          <w:rtl/>
        </w:rPr>
      </w:pPr>
      <w:r w:rsidRPr="002857FC">
        <w:rPr>
          <w:sz w:val="28"/>
          <w:szCs w:val="28"/>
          <w:rtl/>
        </w:rPr>
        <w:t xml:space="preserve">- جميع الأشياء </w:t>
      </w:r>
      <w:proofErr w:type="gramStart"/>
      <w:r w:rsidRPr="002857FC">
        <w:rPr>
          <w:sz w:val="28"/>
          <w:szCs w:val="28"/>
          <w:rtl/>
        </w:rPr>
        <w:t>لها</w:t>
      </w:r>
      <w:proofErr w:type="gramEnd"/>
      <w:r w:rsidRPr="002857FC">
        <w:rPr>
          <w:sz w:val="28"/>
          <w:szCs w:val="28"/>
          <w:rtl/>
        </w:rPr>
        <w:t xml:space="preserve"> أهمية متساوية أو كبيرة </w:t>
      </w:r>
    </w:p>
    <w:p w:rsidR="00080AE7" w:rsidRPr="002857FC" w:rsidRDefault="00080AE7" w:rsidP="002857FC">
      <w:pPr>
        <w:bidi/>
        <w:spacing w:line="360" w:lineRule="auto"/>
        <w:jc w:val="both"/>
        <w:rPr>
          <w:sz w:val="28"/>
          <w:szCs w:val="28"/>
          <w:rtl/>
        </w:rPr>
      </w:pPr>
      <w:r w:rsidRPr="002857FC">
        <w:rPr>
          <w:sz w:val="28"/>
          <w:szCs w:val="28"/>
          <w:rtl/>
        </w:rPr>
        <w:t xml:space="preserve">- </w:t>
      </w:r>
      <w:proofErr w:type="gramStart"/>
      <w:r w:rsidRPr="002857FC">
        <w:rPr>
          <w:sz w:val="28"/>
          <w:szCs w:val="28"/>
          <w:rtl/>
        </w:rPr>
        <w:t>توازن</w:t>
      </w:r>
      <w:proofErr w:type="gramEnd"/>
      <w:r w:rsidRPr="002857FC">
        <w:rPr>
          <w:sz w:val="28"/>
          <w:szCs w:val="28"/>
          <w:rtl/>
        </w:rPr>
        <w:t xml:space="preserve"> القوى مناسب جدًا إذا كنت تريد قفل نقطة ما </w:t>
      </w:r>
    </w:p>
    <w:p w:rsidR="00080AE7" w:rsidRPr="002857FC" w:rsidRDefault="00080AE7" w:rsidP="002857FC">
      <w:pPr>
        <w:bidi/>
        <w:spacing w:line="360" w:lineRule="auto"/>
        <w:jc w:val="both"/>
        <w:rPr>
          <w:sz w:val="28"/>
          <w:szCs w:val="28"/>
        </w:rPr>
      </w:pPr>
      <w:r w:rsidRPr="002857FC">
        <w:rPr>
          <w:sz w:val="28"/>
          <w:szCs w:val="28"/>
          <w:rtl/>
        </w:rPr>
        <w:t xml:space="preserve">- </w:t>
      </w:r>
      <w:proofErr w:type="gramStart"/>
      <w:r w:rsidRPr="002857FC">
        <w:rPr>
          <w:sz w:val="28"/>
          <w:szCs w:val="28"/>
          <w:rtl/>
        </w:rPr>
        <w:t>الربح</w:t>
      </w:r>
      <w:proofErr w:type="gramEnd"/>
      <w:r w:rsidRPr="002857FC">
        <w:rPr>
          <w:sz w:val="28"/>
          <w:szCs w:val="28"/>
          <w:rtl/>
        </w:rPr>
        <w:t xml:space="preserve"> أو الكسر</w:t>
      </w:r>
    </w:p>
    <w:p w:rsidR="00080AE7" w:rsidRPr="002857FC" w:rsidRDefault="00080AE7" w:rsidP="002857FC">
      <w:pPr>
        <w:bidi/>
        <w:spacing w:line="360" w:lineRule="auto"/>
        <w:jc w:val="both"/>
        <w:rPr>
          <w:color w:val="FF0000"/>
          <w:sz w:val="28"/>
          <w:szCs w:val="28"/>
          <w:rtl/>
        </w:rPr>
      </w:pPr>
      <w:r w:rsidRPr="002857FC">
        <w:rPr>
          <w:color w:val="FF0000"/>
          <w:sz w:val="28"/>
          <w:szCs w:val="28"/>
          <w:rtl/>
        </w:rPr>
        <w:t xml:space="preserve">ايجابياتها وسلبياتها </w:t>
      </w:r>
    </w:p>
    <w:p w:rsidR="00080AE7" w:rsidRPr="002857FC" w:rsidRDefault="00080AE7" w:rsidP="002857FC">
      <w:pPr>
        <w:bidi/>
        <w:spacing w:line="360" w:lineRule="auto"/>
        <w:jc w:val="both"/>
        <w:rPr>
          <w:sz w:val="28"/>
          <w:szCs w:val="28"/>
          <w:rtl/>
        </w:rPr>
      </w:pPr>
      <w:r w:rsidRPr="002857FC">
        <w:rPr>
          <w:sz w:val="28"/>
          <w:szCs w:val="28"/>
          <w:rtl/>
        </w:rPr>
        <w:t xml:space="preserve">سهل الاستخدام </w:t>
      </w:r>
    </w:p>
    <w:p w:rsidR="00080AE7" w:rsidRPr="002857FC" w:rsidRDefault="00080AE7" w:rsidP="002857FC">
      <w:pPr>
        <w:bidi/>
        <w:spacing w:line="360" w:lineRule="auto"/>
        <w:jc w:val="both"/>
        <w:rPr>
          <w:sz w:val="28"/>
          <w:szCs w:val="28"/>
          <w:rtl/>
        </w:rPr>
      </w:pPr>
      <w:r w:rsidRPr="002857FC">
        <w:rPr>
          <w:sz w:val="28"/>
          <w:szCs w:val="28"/>
          <w:rtl/>
        </w:rPr>
        <w:t xml:space="preserve">يقسم المشكلة </w:t>
      </w:r>
      <w:proofErr w:type="gramStart"/>
      <w:r w:rsidRPr="002857FC">
        <w:rPr>
          <w:sz w:val="28"/>
          <w:szCs w:val="28"/>
          <w:rtl/>
        </w:rPr>
        <w:t>حسب</w:t>
      </w:r>
      <w:proofErr w:type="gramEnd"/>
      <w:r w:rsidRPr="002857FC">
        <w:rPr>
          <w:sz w:val="28"/>
          <w:szCs w:val="28"/>
          <w:rtl/>
        </w:rPr>
        <w:t xml:space="preserve"> درجة الصعوبة </w:t>
      </w:r>
    </w:p>
    <w:p w:rsidR="00080AE7" w:rsidRPr="002857FC" w:rsidRDefault="00080AE7" w:rsidP="002857FC">
      <w:pPr>
        <w:bidi/>
        <w:spacing w:line="360" w:lineRule="auto"/>
        <w:jc w:val="both"/>
        <w:rPr>
          <w:sz w:val="28"/>
          <w:szCs w:val="28"/>
          <w:rtl/>
        </w:rPr>
      </w:pPr>
      <w:r w:rsidRPr="002857FC">
        <w:rPr>
          <w:sz w:val="28"/>
          <w:szCs w:val="28"/>
          <w:rtl/>
        </w:rPr>
        <w:t xml:space="preserve"> فرض ترتيب المناقشة </w:t>
      </w:r>
    </w:p>
    <w:p w:rsidR="00080AE7" w:rsidRPr="002857FC" w:rsidRDefault="00080AE7" w:rsidP="002857FC">
      <w:pPr>
        <w:bidi/>
        <w:spacing w:line="360" w:lineRule="auto"/>
        <w:jc w:val="both"/>
        <w:rPr>
          <w:sz w:val="28"/>
          <w:szCs w:val="28"/>
          <w:rtl/>
        </w:rPr>
      </w:pPr>
      <w:proofErr w:type="gramStart"/>
      <w:r w:rsidRPr="002857FC">
        <w:rPr>
          <w:sz w:val="28"/>
          <w:szCs w:val="28"/>
          <w:rtl/>
        </w:rPr>
        <w:t>تعظيم</w:t>
      </w:r>
      <w:proofErr w:type="gramEnd"/>
      <w:r w:rsidRPr="002857FC">
        <w:rPr>
          <w:sz w:val="28"/>
          <w:szCs w:val="28"/>
          <w:rtl/>
        </w:rPr>
        <w:t xml:space="preserve"> المكاسب </w:t>
      </w:r>
    </w:p>
    <w:p w:rsidR="00080AE7" w:rsidRPr="002857FC" w:rsidRDefault="00080AE7" w:rsidP="002857FC">
      <w:pPr>
        <w:bidi/>
        <w:spacing w:line="360" w:lineRule="auto"/>
        <w:jc w:val="both"/>
        <w:rPr>
          <w:sz w:val="28"/>
          <w:szCs w:val="28"/>
          <w:rtl/>
        </w:rPr>
      </w:pPr>
      <w:r w:rsidRPr="002857FC">
        <w:rPr>
          <w:sz w:val="28"/>
          <w:szCs w:val="28"/>
          <w:rtl/>
        </w:rPr>
        <w:t>يسمح بالتنازل عن العديد من النقاط الصغيرة</w:t>
      </w:r>
    </w:p>
    <w:p w:rsidR="00080AE7" w:rsidRPr="002857FC" w:rsidRDefault="00080AE7" w:rsidP="002857FC">
      <w:pPr>
        <w:bidi/>
        <w:spacing w:line="360" w:lineRule="auto"/>
        <w:jc w:val="both"/>
        <w:rPr>
          <w:sz w:val="28"/>
          <w:szCs w:val="28"/>
          <w:rtl/>
        </w:rPr>
      </w:pPr>
      <w:proofErr w:type="gramStart"/>
      <w:r w:rsidRPr="002857FC">
        <w:rPr>
          <w:color w:val="FF0000"/>
          <w:sz w:val="28"/>
          <w:szCs w:val="28"/>
          <w:rtl/>
        </w:rPr>
        <w:t>العيوب</w:t>
      </w:r>
      <w:proofErr w:type="gramEnd"/>
      <w:r w:rsidRPr="002857FC">
        <w:rPr>
          <w:sz w:val="28"/>
          <w:szCs w:val="28"/>
          <w:rtl/>
        </w:rPr>
        <w:t>:</w:t>
      </w:r>
    </w:p>
    <w:p w:rsidR="00080AE7" w:rsidRPr="002857FC" w:rsidRDefault="00080AE7" w:rsidP="002857FC">
      <w:pPr>
        <w:bidi/>
        <w:spacing w:line="360" w:lineRule="auto"/>
        <w:jc w:val="both"/>
        <w:rPr>
          <w:sz w:val="28"/>
          <w:szCs w:val="28"/>
          <w:rtl/>
        </w:rPr>
      </w:pPr>
      <w:r w:rsidRPr="002857FC">
        <w:rPr>
          <w:sz w:val="28"/>
          <w:szCs w:val="28"/>
          <w:rtl/>
        </w:rPr>
        <w:t xml:space="preserve">يؤدي إلى الانسداد والتمزق </w:t>
      </w:r>
    </w:p>
    <w:p w:rsidR="00080AE7" w:rsidRPr="002857FC" w:rsidRDefault="00080AE7" w:rsidP="002857FC">
      <w:pPr>
        <w:bidi/>
        <w:spacing w:line="360" w:lineRule="auto"/>
        <w:jc w:val="both"/>
        <w:rPr>
          <w:sz w:val="28"/>
          <w:szCs w:val="28"/>
          <w:rtl/>
        </w:rPr>
      </w:pPr>
      <w:r w:rsidRPr="002857FC">
        <w:rPr>
          <w:sz w:val="28"/>
          <w:szCs w:val="28"/>
          <w:rtl/>
        </w:rPr>
        <w:t xml:space="preserve"> نتائج سيئة في كثير من الأحيان </w:t>
      </w:r>
    </w:p>
    <w:p w:rsidR="00080AE7" w:rsidRPr="002857FC" w:rsidRDefault="00080AE7" w:rsidP="002857FC">
      <w:pPr>
        <w:bidi/>
        <w:spacing w:line="360" w:lineRule="auto"/>
        <w:jc w:val="both"/>
        <w:rPr>
          <w:sz w:val="28"/>
          <w:szCs w:val="28"/>
          <w:rtl/>
        </w:rPr>
      </w:pPr>
      <w:r w:rsidRPr="002857FC">
        <w:rPr>
          <w:sz w:val="28"/>
          <w:szCs w:val="28"/>
          <w:rtl/>
        </w:rPr>
        <w:t xml:space="preserve">يؤدي إلى خلق مناخ من الصراع </w:t>
      </w:r>
    </w:p>
    <w:p w:rsidR="00080AE7" w:rsidRPr="002857FC" w:rsidRDefault="00080AE7" w:rsidP="002857FC">
      <w:pPr>
        <w:bidi/>
        <w:spacing w:line="360" w:lineRule="auto"/>
        <w:jc w:val="both"/>
        <w:rPr>
          <w:sz w:val="28"/>
          <w:szCs w:val="28"/>
          <w:rtl/>
        </w:rPr>
      </w:pPr>
      <w:r w:rsidRPr="002857FC">
        <w:rPr>
          <w:sz w:val="28"/>
          <w:szCs w:val="28"/>
          <w:rtl/>
        </w:rPr>
        <w:t xml:space="preserve"> يستهلك الكثير من الوقت والطاقة </w:t>
      </w:r>
    </w:p>
    <w:p w:rsidR="00080AE7" w:rsidRPr="002857FC" w:rsidRDefault="00080AE7" w:rsidP="002857FC">
      <w:pPr>
        <w:bidi/>
        <w:spacing w:line="360" w:lineRule="auto"/>
        <w:jc w:val="both"/>
        <w:rPr>
          <w:sz w:val="28"/>
          <w:szCs w:val="28"/>
        </w:rPr>
      </w:pPr>
      <w:r w:rsidRPr="002857FC">
        <w:rPr>
          <w:sz w:val="28"/>
          <w:szCs w:val="28"/>
          <w:rtl/>
        </w:rPr>
        <w:lastRenderedPageBreak/>
        <w:t xml:space="preserve"> مجموع غير مرضي من نقاط الاتفاق</w:t>
      </w:r>
    </w:p>
    <w:p w:rsidR="00080AE7" w:rsidRPr="002857FC" w:rsidRDefault="00080AE7" w:rsidP="002857FC">
      <w:pPr>
        <w:bidi/>
        <w:spacing w:line="360" w:lineRule="auto"/>
        <w:jc w:val="both"/>
        <w:rPr>
          <w:sz w:val="28"/>
          <w:szCs w:val="28"/>
        </w:rPr>
      </w:pPr>
      <w:r w:rsidRPr="002857FC">
        <w:rPr>
          <w:sz w:val="28"/>
          <w:szCs w:val="28"/>
          <w:rtl/>
        </w:rPr>
        <w:t>2</w:t>
      </w:r>
      <w:r w:rsidRPr="002857FC">
        <w:rPr>
          <w:color w:val="FF0000"/>
          <w:sz w:val="28"/>
          <w:szCs w:val="28"/>
          <w:rtl/>
        </w:rPr>
        <w:t xml:space="preserve">- تقنية </w:t>
      </w:r>
      <w:proofErr w:type="spellStart"/>
      <w:r w:rsidRPr="002857FC">
        <w:rPr>
          <w:color w:val="FF0000"/>
          <w:sz w:val="28"/>
          <w:szCs w:val="28"/>
          <w:rtl/>
        </w:rPr>
        <w:t>الاخذ</w:t>
      </w:r>
      <w:proofErr w:type="spellEnd"/>
      <w:r w:rsidRPr="002857FC">
        <w:rPr>
          <w:color w:val="FF0000"/>
          <w:sz w:val="28"/>
          <w:szCs w:val="28"/>
          <w:rtl/>
        </w:rPr>
        <w:t xml:space="preserve"> و العطاء </w:t>
      </w:r>
      <w:r w:rsidRPr="002857FC">
        <w:rPr>
          <w:sz w:val="28"/>
          <w:szCs w:val="28"/>
          <w:rtl/>
        </w:rPr>
        <w:t>:</w:t>
      </w:r>
      <w:r w:rsidR="002857FC">
        <w:rPr>
          <w:sz w:val="28"/>
          <w:szCs w:val="28"/>
        </w:rPr>
        <w:t>le donnant -donnant</w:t>
      </w:r>
    </w:p>
    <w:p w:rsidR="00080AE7" w:rsidRPr="002857FC" w:rsidRDefault="00080AE7" w:rsidP="002857FC">
      <w:pPr>
        <w:bidi/>
        <w:spacing w:line="360" w:lineRule="auto"/>
        <w:jc w:val="both"/>
        <w:rPr>
          <w:sz w:val="28"/>
          <w:szCs w:val="28"/>
          <w:rtl/>
        </w:rPr>
      </w:pPr>
      <w:r w:rsidRPr="002857FC">
        <w:rPr>
          <w:sz w:val="28"/>
          <w:szCs w:val="28"/>
          <w:rtl/>
        </w:rPr>
        <w:t xml:space="preserve">وتسمى أيضًا </w:t>
      </w:r>
      <w:proofErr w:type="gramStart"/>
      <w:r w:rsidRPr="002857FC">
        <w:rPr>
          <w:sz w:val="28"/>
          <w:szCs w:val="28"/>
          <w:rtl/>
        </w:rPr>
        <w:t>تقنية</w:t>
      </w:r>
      <w:proofErr w:type="gramEnd"/>
      <w:r w:rsidRPr="002857FC">
        <w:rPr>
          <w:sz w:val="28"/>
          <w:szCs w:val="28"/>
          <w:rtl/>
        </w:rPr>
        <w:t xml:space="preserve"> "الحزمة"، وهي تتكون من التوصل إلى تعريف للحل الشامل.</w:t>
      </w:r>
    </w:p>
    <w:p w:rsidR="00080AE7" w:rsidRPr="002857FC" w:rsidRDefault="00080AE7" w:rsidP="002857FC">
      <w:pPr>
        <w:bidi/>
        <w:spacing w:line="360" w:lineRule="auto"/>
        <w:jc w:val="both"/>
        <w:rPr>
          <w:sz w:val="28"/>
          <w:szCs w:val="28"/>
          <w:rtl/>
        </w:rPr>
      </w:pPr>
      <w:r w:rsidRPr="002857FC">
        <w:rPr>
          <w:sz w:val="28"/>
          <w:szCs w:val="28"/>
          <w:rtl/>
        </w:rPr>
        <w:t>يجب أن تكون الأولويات (درجة الأهمية والفائدة) متكاملة؛ لا يمكن أن يتم التبادل المثالي إلا بين شيء ذي أهمية قليلة بالنسبة للمفاوض (أ) ولكنه مهم بالنسبة للمفاوض (ب) وشيء ذي أهمية قليلة بالنسبة لـ (ب) ولكنه مهم بالنسبة لـ (أ).</w:t>
      </w:r>
    </w:p>
    <w:p w:rsidR="00080AE7" w:rsidRPr="002857FC" w:rsidRDefault="00080AE7" w:rsidP="002857FC">
      <w:pPr>
        <w:bidi/>
        <w:spacing w:line="360" w:lineRule="auto"/>
        <w:jc w:val="both"/>
        <w:rPr>
          <w:sz w:val="28"/>
          <w:szCs w:val="28"/>
          <w:rtl/>
        </w:rPr>
      </w:pPr>
      <w:r w:rsidRPr="002857FC">
        <w:rPr>
          <w:sz w:val="28"/>
          <w:szCs w:val="28"/>
          <w:rtl/>
        </w:rPr>
        <w:t> - يجب على المفاوضين أن يكون لديهم فهم جيد لمصالح بعضهم البعض، أو بعبارة أخرى، أولويات بعضهم البعض، من أجل تحقيق التوازن في التبادل. </w:t>
      </w:r>
    </w:p>
    <w:p w:rsidR="00080AE7" w:rsidRPr="002857FC" w:rsidRDefault="00080AE7" w:rsidP="002857FC">
      <w:pPr>
        <w:bidi/>
        <w:spacing w:line="360" w:lineRule="auto"/>
        <w:jc w:val="both"/>
        <w:rPr>
          <w:sz w:val="28"/>
          <w:szCs w:val="28"/>
          <w:rtl/>
        </w:rPr>
      </w:pPr>
      <w:r w:rsidRPr="002857FC">
        <w:rPr>
          <w:sz w:val="28"/>
          <w:szCs w:val="28"/>
          <w:rtl/>
        </w:rPr>
        <w:t xml:space="preserve">-من الضروري تقريبًا أن يكون المناخ متعاونًا </w:t>
      </w:r>
      <w:proofErr w:type="gramStart"/>
      <w:r w:rsidRPr="002857FC">
        <w:rPr>
          <w:sz w:val="28"/>
          <w:szCs w:val="28"/>
          <w:rtl/>
        </w:rPr>
        <w:t>إلى</w:t>
      </w:r>
      <w:proofErr w:type="gramEnd"/>
      <w:r w:rsidRPr="002857FC">
        <w:rPr>
          <w:sz w:val="28"/>
          <w:szCs w:val="28"/>
          <w:rtl/>
        </w:rPr>
        <w:t xml:space="preserve"> حد ما؛ </w:t>
      </w:r>
    </w:p>
    <w:p w:rsidR="00080AE7" w:rsidRPr="002857FC" w:rsidRDefault="00080AE7" w:rsidP="002857FC">
      <w:pPr>
        <w:bidi/>
        <w:spacing w:line="360" w:lineRule="auto"/>
        <w:jc w:val="both"/>
        <w:rPr>
          <w:sz w:val="28"/>
          <w:szCs w:val="28"/>
        </w:rPr>
      </w:pPr>
      <w:r w:rsidRPr="002857FC">
        <w:rPr>
          <w:sz w:val="28"/>
          <w:szCs w:val="28"/>
          <w:rtl/>
        </w:rPr>
        <w:t>في مناخ الصراع، قد يبدو "العطاء والأخذ" بمثابة تلاعب أو ضعف.</w:t>
      </w:r>
    </w:p>
    <w:p w:rsidR="00080AE7" w:rsidRPr="002857FC" w:rsidRDefault="00080AE7" w:rsidP="002857FC">
      <w:pPr>
        <w:bidi/>
        <w:spacing w:line="360" w:lineRule="auto"/>
        <w:jc w:val="both"/>
        <w:rPr>
          <w:color w:val="FF0000"/>
          <w:sz w:val="28"/>
          <w:szCs w:val="28"/>
          <w:rtl/>
        </w:rPr>
      </w:pPr>
      <w:r w:rsidRPr="002857FC">
        <w:rPr>
          <w:color w:val="FF0000"/>
          <w:sz w:val="28"/>
          <w:szCs w:val="28"/>
          <w:rtl/>
        </w:rPr>
        <w:t xml:space="preserve">ايجابياتها وسلبياتها : </w:t>
      </w:r>
    </w:p>
    <w:p w:rsidR="00080AE7" w:rsidRPr="002857FC" w:rsidRDefault="00080AE7" w:rsidP="002857FC">
      <w:pPr>
        <w:bidi/>
        <w:spacing w:line="360" w:lineRule="auto"/>
        <w:jc w:val="both"/>
        <w:rPr>
          <w:color w:val="FF0000"/>
          <w:sz w:val="28"/>
          <w:szCs w:val="28"/>
          <w:rtl/>
        </w:rPr>
      </w:pPr>
      <w:r w:rsidRPr="002857FC">
        <w:rPr>
          <w:color w:val="FF0000"/>
          <w:sz w:val="28"/>
          <w:szCs w:val="28"/>
          <w:rtl/>
        </w:rPr>
        <w:t xml:space="preserve">الايجابيات : </w:t>
      </w:r>
    </w:p>
    <w:p w:rsidR="00080AE7" w:rsidRPr="002857FC" w:rsidRDefault="00080AE7" w:rsidP="002857FC">
      <w:pPr>
        <w:bidi/>
        <w:spacing w:line="360" w:lineRule="auto"/>
        <w:jc w:val="both"/>
        <w:rPr>
          <w:sz w:val="28"/>
          <w:szCs w:val="28"/>
          <w:rtl/>
        </w:rPr>
      </w:pPr>
      <w:r w:rsidRPr="002857FC">
        <w:rPr>
          <w:sz w:val="28"/>
          <w:szCs w:val="28"/>
          <w:rtl/>
        </w:rPr>
        <w:t xml:space="preserve">- يحفز مناخًا تعاونيًا </w:t>
      </w:r>
    </w:p>
    <w:p w:rsidR="00080AE7" w:rsidRPr="002857FC" w:rsidRDefault="00080AE7" w:rsidP="002857FC">
      <w:pPr>
        <w:bidi/>
        <w:spacing w:line="360" w:lineRule="auto"/>
        <w:jc w:val="both"/>
        <w:rPr>
          <w:sz w:val="28"/>
          <w:szCs w:val="28"/>
          <w:rtl/>
        </w:rPr>
      </w:pPr>
      <w:r w:rsidRPr="002857FC">
        <w:rPr>
          <w:sz w:val="28"/>
          <w:szCs w:val="28"/>
          <w:rtl/>
        </w:rPr>
        <w:t xml:space="preserve">يعطي مجالا للمناورة </w:t>
      </w:r>
    </w:p>
    <w:p w:rsidR="00080AE7" w:rsidRPr="002857FC" w:rsidRDefault="00080AE7" w:rsidP="002857FC">
      <w:pPr>
        <w:bidi/>
        <w:spacing w:line="360" w:lineRule="auto"/>
        <w:jc w:val="both"/>
        <w:rPr>
          <w:sz w:val="28"/>
          <w:szCs w:val="28"/>
          <w:rtl/>
        </w:rPr>
      </w:pPr>
      <w:r w:rsidRPr="002857FC">
        <w:rPr>
          <w:sz w:val="28"/>
          <w:szCs w:val="28"/>
          <w:rtl/>
        </w:rPr>
        <w:t xml:space="preserve">- يسمح </w:t>
      </w:r>
      <w:proofErr w:type="spellStart"/>
      <w:r w:rsidRPr="002857FC">
        <w:rPr>
          <w:sz w:val="28"/>
          <w:szCs w:val="28"/>
          <w:rtl/>
        </w:rPr>
        <w:t>لك</w:t>
      </w:r>
      <w:proofErr w:type="spellEnd"/>
      <w:r w:rsidRPr="002857FC">
        <w:rPr>
          <w:sz w:val="28"/>
          <w:szCs w:val="28"/>
          <w:rtl/>
        </w:rPr>
        <w:t xml:space="preserve"> بالتعرف على الآخر بشكل أفضل </w:t>
      </w:r>
    </w:p>
    <w:p w:rsidR="00080AE7" w:rsidRPr="002857FC" w:rsidRDefault="00080AE7" w:rsidP="002857FC">
      <w:pPr>
        <w:bidi/>
        <w:spacing w:line="360" w:lineRule="auto"/>
        <w:jc w:val="both"/>
        <w:rPr>
          <w:sz w:val="28"/>
          <w:szCs w:val="28"/>
          <w:rtl/>
        </w:rPr>
      </w:pPr>
      <w:r w:rsidRPr="002857FC">
        <w:rPr>
          <w:sz w:val="28"/>
          <w:szCs w:val="28"/>
          <w:rtl/>
        </w:rPr>
        <w:t xml:space="preserve"> </w:t>
      </w:r>
      <w:proofErr w:type="gramStart"/>
      <w:r w:rsidRPr="002857FC">
        <w:rPr>
          <w:sz w:val="28"/>
          <w:szCs w:val="28"/>
          <w:rtl/>
        </w:rPr>
        <w:t>سريعًا</w:t>
      </w:r>
      <w:proofErr w:type="gramEnd"/>
      <w:r w:rsidRPr="002857FC">
        <w:rPr>
          <w:sz w:val="28"/>
          <w:szCs w:val="28"/>
          <w:rtl/>
        </w:rPr>
        <w:t>، وفر الوقت وتخلص من الانسداد</w:t>
      </w:r>
      <w:r w:rsidRPr="002857FC">
        <w:rPr>
          <w:sz w:val="28"/>
          <w:szCs w:val="28"/>
          <w:rtl/>
        </w:rPr>
        <w:t xml:space="preserve"> </w:t>
      </w:r>
    </w:p>
    <w:p w:rsidR="00080AE7" w:rsidRPr="002857FC" w:rsidRDefault="00080AE7" w:rsidP="002857FC">
      <w:pPr>
        <w:bidi/>
        <w:spacing w:line="360" w:lineRule="auto"/>
        <w:jc w:val="both"/>
        <w:rPr>
          <w:sz w:val="28"/>
          <w:szCs w:val="28"/>
          <w:rtl/>
        </w:rPr>
      </w:pPr>
      <w:r w:rsidRPr="002857FC">
        <w:rPr>
          <w:sz w:val="28"/>
          <w:szCs w:val="28"/>
          <w:rtl/>
        </w:rPr>
        <w:t xml:space="preserve"> نتيجة إيجابية لجميع الشركاء </w:t>
      </w:r>
    </w:p>
    <w:p w:rsidR="00080AE7" w:rsidRPr="002857FC" w:rsidRDefault="00080AE7" w:rsidP="002857FC">
      <w:pPr>
        <w:bidi/>
        <w:spacing w:line="360" w:lineRule="auto"/>
        <w:jc w:val="both"/>
        <w:rPr>
          <w:sz w:val="28"/>
          <w:szCs w:val="28"/>
          <w:rtl/>
        </w:rPr>
      </w:pPr>
      <w:proofErr w:type="gramStart"/>
      <w:r w:rsidRPr="002857FC">
        <w:rPr>
          <w:color w:val="FF0000"/>
          <w:sz w:val="28"/>
          <w:szCs w:val="28"/>
          <w:rtl/>
        </w:rPr>
        <w:t>العيوب</w:t>
      </w:r>
      <w:proofErr w:type="gramEnd"/>
      <w:r w:rsidRPr="002857FC">
        <w:rPr>
          <w:sz w:val="28"/>
          <w:szCs w:val="28"/>
          <w:rtl/>
        </w:rPr>
        <w:t>:</w:t>
      </w:r>
    </w:p>
    <w:p w:rsidR="00080AE7" w:rsidRPr="002857FC" w:rsidRDefault="00080AE7" w:rsidP="002857FC">
      <w:pPr>
        <w:bidi/>
        <w:spacing w:line="360" w:lineRule="auto"/>
        <w:jc w:val="both"/>
        <w:rPr>
          <w:sz w:val="28"/>
          <w:szCs w:val="28"/>
          <w:rtl/>
        </w:rPr>
      </w:pPr>
      <w:r w:rsidRPr="002857FC">
        <w:rPr>
          <w:sz w:val="28"/>
          <w:szCs w:val="28"/>
          <w:rtl/>
        </w:rPr>
        <w:t xml:space="preserve">الحظر إذا كانت </w:t>
      </w:r>
      <w:proofErr w:type="gramStart"/>
      <w:r w:rsidR="002857FC">
        <w:rPr>
          <w:rFonts w:hint="cs"/>
          <w:sz w:val="28"/>
          <w:szCs w:val="28"/>
          <w:rtl/>
          <w:lang w:val="en-ZA" w:bidi="ar-DZ"/>
        </w:rPr>
        <w:t xml:space="preserve">النقاط </w:t>
      </w:r>
      <w:r w:rsidRPr="002857FC">
        <w:rPr>
          <w:sz w:val="28"/>
          <w:szCs w:val="28"/>
          <w:rtl/>
        </w:rPr>
        <w:t xml:space="preserve"> ذات</w:t>
      </w:r>
      <w:proofErr w:type="gramEnd"/>
      <w:r w:rsidRPr="002857FC">
        <w:rPr>
          <w:sz w:val="28"/>
          <w:szCs w:val="28"/>
          <w:rtl/>
        </w:rPr>
        <w:t xml:space="preserve"> أهمية متساوية </w:t>
      </w:r>
    </w:p>
    <w:p w:rsidR="00080AE7" w:rsidRPr="002857FC" w:rsidRDefault="00080AE7" w:rsidP="002857FC">
      <w:pPr>
        <w:bidi/>
        <w:spacing w:line="360" w:lineRule="auto"/>
        <w:jc w:val="both"/>
        <w:rPr>
          <w:sz w:val="28"/>
          <w:szCs w:val="28"/>
          <w:rtl/>
        </w:rPr>
      </w:pPr>
      <w:r w:rsidRPr="002857FC">
        <w:rPr>
          <w:sz w:val="28"/>
          <w:szCs w:val="28"/>
          <w:rtl/>
        </w:rPr>
        <w:t xml:space="preserve"> حسن النية ضروري </w:t>
      </w:r>
    </w:p>
    <w:p w:rsidR="00080AE7" w:rsidRPr="002857FC" w:rsidRDefault="00080AE7" w:rsidP="002857FC">
      <w:pPr>
        <w:bidi/>
        <w:spacing w:line="360" w:lineRule="auto"/>
        <w:jc w:val="both"/>
        <w:rPr>
          <w:sz w:val="28"/>
          <w:szCs w:val="28"/>
        </w:rPr>
      </w:pPr>
      <w:r w:rsidRPr="002857FC">
        <w:rPr>
          <w:sz w:val="28"/>
          <w:szCs w:val="28"/>
          <w:rtl/>
        </w:rPr>
        <w:t xml:space="preserve"> يتطلب مهارة كبيرة</w:t>
      </w:r>
    </w:p>
    <w:p w:rsidR="00080AE7" w:rsidRPr="002857FC" w:rsidRDefault="00080AE7" w:rsidP="002857FC">
      <w:pPr>
        <w:bidi/>
        <w:spacing w:line="360" w:lineRule="auto"/>
        <w:jc w:val="both"/>
        <w:rPr>
          <w:sz w:val="28"/>
          <w:szCs w:val="28"/>
          <w:rtl/>
        </w:rPr>
      </w:pPr>
    </w:p>
    <w:p w:rsidR="00080AE7" w:rsidRPr="002857FC" w:rsidRDefault="002857FC" w:rsidP="002857FC">
      <w:pPr>
        <w:bidi/>
        <w:spacing w:line="360" w:lineRule="auto"/>
        <w:jc w:val="both"/>
        <w:rPr>
          <w:sz w:val="28"/>
          <w:szCs w:val="28"/>
        </w:rPr>
      </w:pPr>
      <w:r>
        <w:rPr>
          <w:rFonts w:hint="cs"/>
          <w:sz w:val="28"/>
          <w:szCs w:val="28"/>
          <w:rtl/>
        </w:rPr>
        <w:t>3</w:t>
      </w:r>
      <w:r w:rsidRPr="002857FC">
        <w:rPr>
          <w:rFonts w:hint="cs"/>
          <w:color w:val="FF0000"/>
          <w:sz w:val="28"/>
          <w:szCs w:val="28"/>
          <w:rtl/>
        </w:rPr>
        <w:t xml:space="preserve">- </w:t>
      </w:r>
      <w:r w:rsidR="00080AE7" w:rsidRPr="002857FC">
        <w:rPr>
          <w:color w:val="FF0000"/>
          <w:sz w:val="28"/>
          <w:szCs w:val="28"/>
          <w:rtl/>
        </w:rPr>
        <w:t xml:space="preserve">طريقة </w:t>
      </w:r>
      <w:proofErr w:type="gramStart"/>
      <w:r w:rsidR="00080AE7" w:rsidRPr="002857FC">
        <w:rPr>
          <w:color w:val="FF0000"/>
          <w:sz w:val="28"/>
          <w:szCs w:val="28"/>
          <w:rtl/>
        </w:rPr>
        <w:t>التوسع</w:t>
      </w:r>
      <w:r w:rsidR="00080AE7" w:rsidRPr="002857FC">
        <w:rPr>
          <w:sz w:val="28"/>
          <w:szCs w:val="28"/>
          <w:rtl/>
        </w:rPr>
        <w:t xml:space="preserve"> :</w:t>
      </w:r>
      <w:proofErr w:type="gramEnd"/>
      <w:r w:rsidR="00080AE7" w:rsidRPr="002857FC">
        <w:rPr>
          <w:sz w:val="28"/>
          <w:szCs w:val="28"/>
          <w:rtl/>
        </w:rPr>
        <w:t xml:space="preserve"> </w:t>
      </w:r>
      <w:r>
        <w:rPr>
          <w:sz w:val="28"/>
          <w:szCs w:val="28"/>
        </w:rPr>
        <w:t xml:space="preserve">l’élargissement </w:t>
      </w:r>
    </w:p>
    <w:p w:rsidR="00080AE7" w:rsidRPr="002857FC" w:rsidRDefault="00080AE7" w:rsidP="002857FC">
      <w:pPr>
        <w:bidi/>
        <w:spacing w:line="360" w:lineRule="auto"/>
        <w:jc w:val="both"/>
        <w:rPr>
          <w:sz w:val="28"/>
          <w:szCs w:val="28"/>
          <w:rtl/>
        </w:rPr>
      </w:pPr>
      <w:r w:rsidRPr="002857FC">
        <w:rPr>
          <w:sz w:val="28"/>
          <w:szCs w:val="28"/>
          <w:rtl/>
        </w:rPr>
        <w:t xml:space="preserve">يمكن تطبيق  التوسع بطريقتين رئيسيتين. </w:t>
      </w:r>
      <w:proofErr w:type="gramStart"/>
      <w:r w:rsidRPr="002857FC">
        <w:rPr>
          <w:sz w:val="28"/>
          <w:szCs w:val="28"/>
          <w:rtl/>
        </w:rPr>
        <w:t>من</w:t>
      </w:r>
      <w:proofErr w:type="gramEnd"/>
      <w:r w:rsidRPr="002857FC">
        <w:rPr>
          <w:sz w:val="28"/>
          <w:szCs w:val="28"/>
          <w:rtl/>
        </w:rPr>
        <w:t xml:space="preserve"> ناحية أخرى، يمكن للمفاوضين أن يضيفوا إلى موضوعات التفاوض القائمة بنوداً إضافية لم يتم النص عليها في المفاوضات الأولية؛ وقد يسعون أيضًا إلى الحصول على نظراء أو تعويضات لا ترتبط بالضرورة بالأشياء. </w:t>
      </w:r>
    </w:p>
    <w:p w:rsidR="00080AE7" w:rsidRPr="002857FC" w:rsidRDefault="00080AE7" w:rsidP="002857FC">
      <w:pPr>
        <w:bidi/>
        <w:spacing w:line="360" w:lineRule="auto"/>
        <w:jc w:val="both"/>
        <w:rPr>
          <w:sz w:val="28"/>
          <w:szCs w:val="28"/>
          <w:rtl/>
        </w:rPr>
      </w:pPr>
      <w:r w:rsidRPr="002857FC">
        <w:rPr>
          <w:sz w:val="28"/>
          <w:szCs w:val="28"/>
          <w:rtl/>
        </w:rPr>
        <w:t>ومن ناحية أخرى، سيكون الشركاء قادرين على التغلب على الصعوبات من خلال إعادة تعريف المشكلة أو الإجراءات أو المعايير؛ وبعبارة أخرى، فإن المفاوض سوف يغير قواعد اللعبة، ويفرض "صفقة جديدة".</w:t>
      </w:r>
    </w:p>
    <w:p w:rsidR="00080AE7" w:rsidRPr="002857FC" w:rsidRDefault="00080AE7" w:rsidP="002857FC">
      <w:pPr>
        <w:bidi/>
        <w:spacing w:line="360" w:lineRule="auto"/>
        <w:jc w:val="both"/>
        <w:rPr>
          <w:sz w:val="28"/>
          <w:szCs w:val="28"/>
          <w:rtl/>
        </w:rPr>
      </w:pPr>
      <w:proofErr w:type="gramStart"/>
      <w:r w:rsidRPr="002857FC">
        <w:rPr>
          <w:color w:val="FF0000"/>
          <w:sz w:val="28"/>
          <w:szCs w:val="28"/>
          <w:rtl/>
        </w:rPr>
        <w:t>المزايا</w:t>
      </w:r>
      <w:proofErr w:type="gramEnd"/>
      <w:r w:rsidRPr="002857FC">
        <w:rPr>
          <w:color w:val="FF0000"/>
          <w:sz w:val="28"/>
          <w:szCs w:val="28"/>
          <w:rtl/>
        </w:rPr>
        <w:t>:</w:t>
      </w:r>
      <w:r w:rsidRPr="002857FC">
        <w:rPr>
          <w:sz w:val="28"/>
          <w:szCs w:val="28"/>
          <w:rtl/>
        </w:rPr>
        <w:t xml:space="preserve"> الاتفاق أصبح أسهل </w:t>
      </w:r>
    </w:p>
    <w:p w:rsidR="00080AE7" w:rsidRPr="002857FC" w:rsidRDefault="00080AE7" w:rsidP="002857FC">
      <w:pPr>
        <w:bidi/>
        <w:spacing w:line="360" w:lineRule="auto"/>
        <w:jc w:val="both"/>
        <w:rPr>
          <w:sz w:val="28"/>
          <w:szCs w:val="28"/>
          <w:rtl/>
        </w:rPr>
      </w:pPr>
      <w:r w:rsidRPr="002857FC">
        <w:rPr>
          <w:sz w:val="28"/>
          <w:szCs w:val="28"/>
          <w:rtl/>
        </w:rPr>
        <w:t xml:space="preserve">نقطة البداية لفهم أفضل </w:t>
      </w:r>
    </w:p>
    <w:p w:rsidR="00080AE7" w:rsidRPr="002857FC" w:rsidRDefault="00080AE7" w:rsidP="002857FC">
      <w:pPr>
        <w:bidi/>
        <w:spacing w:line="360" w:lineRule="auto"/>
        <w:jc w:val="both"/>
        <w:rPr>
          <w:sz w:val="28"/>
          <w:szCs w:val="28"/>
          <w:rtl/>
        </w:rPr>
      </w:pPr>
      <w:r w:rsidRPr="002857FC">
        <w:rPr>
          <w:sz w:val="28"/>
          <w:szCs w:val="28"/>
          <w:rtl/>
        </w:rPr>
        <w:t xml:space="preserve">الاهتمام المتبادل بالابتكار </w:t>
      </w:r>
    </w:p>
    <w:p w:rsidR="00080AE7" w:rsidRPr="002857FC" w:rsidRDefault="00080AE7" w:rsidP="002857FC">
      <w:pPr>
        <w:bidi/>
        <w:spacing w:line="360" w:lineRule="auto"/>
        <w:jc w:val="both"/>
        <w:rPr>
          <w:sz w:val="28"/>
          <w:szCs w:val="28"/>
          <w:rtl/>
        </w:rPr>
      </w:pPr>
      <w:proofErr w:type="gramStart"/>
      <w:r w:rsidRPr="002857FC">
        <w:rPr>
          <w:sz w:val="28"/>
          <w:szCs w:val="28"/>
          <w:rtl/>
        </w:rPr>
        <w:t>خيارات</w:t>
      </w:r>
      <w:proofErr w:type="gramEnd"/>
      <w:r w:rsidRPr="002857FC">
        <w:rPr>
          <w:sz w:val="28"/>
          <w:szCs w:val="28"/>
          <w:rtl/>
        </w:rPr>
        <w:t xml:space="preserve"> جديدة، بدائل أصلية </w:t>
      </w:r>
    </w:p>
    <w:p w:rsidR="00080AE7" w:rsidRPr="002857FC" w:rsidRDefault="00080AE7" w:rsidP="002857FC">
      <w:pPr>
        <w:bidi/>
        <w:spacing w:line="360" w:lineRule="auto"/>
        <w:jc w:val="both"/>
        <w:rPr>
          <w:sz w:val="28"/>
          <w:szCs w:val="28"/>
        </w:rPr>
      </w:pPr>
      <w:r w:rsidRPr="002857FC">
        <w:rPr>
          <w:sz w:val="28"/>
          <w:szCs w:val="28"/>
          <w:rtl/>
        </w:rPr>
        <w:t xml:space="preserve">يجعل </w:t>
      </w:r>
      <w:proofErr w:type="gramStart"/>
      <w:r w:rsidRPr="002857FC">
        <w:rPr>
          <w:sz w:val="28"/>
          <w:szCs w:val="28"/>
          <w:rtl/>
        </w:rPr>
        <w:t>المفاوضات</w:t>
      </w:r>
      <w:proofErr w:type="gramEnd"/>
      <w:r w:rsidRPr="002857FC">
        <w:rPr>
          <w:sz w:val="28"/>
          <w:szCs w:val="28"/>
          <w:rtl/>
        </w:rPr>
        <w:t xml:space="preserve"> أكثر كفاءة</w:t>
      </w:r>
    </w:p>
    <w:p w:rsidR="00080AE7" w:rsidRPr="002857FC" w:rsidRDefault="00080AE7" w:rsidP="002857FC">
      <w:pPr>
        <w:bidi/>
        <w:spacing w:line="360" w:lineRule="auto"/>
        <w:jc w:val="both"/>
        <w:rPr>
          <w:sz w:val="28"/>
          <w:szCs w:val="28"/>
          <w:rtl/>
        </w:rPr>
      </w:pPr>
      <w:r w:rsidRPr="002857FC">
        <w:rPr>
          <w:sz w:val="28"/>
          <w:szCs w:val="28"/>
          <w:rtl/>
        </w:rPr>
        <w:t>على سبيل المثال: قامت الشركات التي تناقش عقدًا تجاريًا بتحويل نتيجة المفاوضات إلى تحالف أو جمعية أو شراكة.</w:t>
      </w:r>
    </w:p>
    <w:p w:rsidR="00080AE7" w:rsidRPr="002857FC" w:rsidRDefault="00080AE7" w:rsidP="002857FC">
      <w:pPr>
        <w:bidi/>
        <w:spacing w:line="360" w:lineRule="auto"/>
        <w:jc w:val="both"/>
        <w:rPr>
          <w:sz w:val="28"/>
          <w:szCs w:val="28"/>
        </w:rPr>
      </w:pPr>
      <w:r w:rsidRPr="002857FC">
        <w:rPr>
          <w:sz w:val="28"/>
          <w:szCs w:val="28"/>
          <w:rtl/>
        </w:rPr>
        <w:t xml:space="preserve"> </w:t>
      </w:r>
      <w:proofErr w:type="gramStart"/>
      <w:r w:rsidRPr="002857FC">
        <w:rPr>
          <w:sz w:val="28"/>
          <w:szCs w:val="28"/>
          <w:rtl/>
        </w:rPr>
        <w:t>وبشكل</w:t>
      </w:r>
      <w:proofErr w:type="gramEnd"/>
      <w:r w:rsidRPr="002857FC">
        <w:rPr>
          <w:sz w:val="28"/>
          <w:szCs w:val="28"/>
          <w:rtl/>
        </w:rPr>
        <w:t xml:space="preserve"> مبسط، تعمل تقنية التوسع على إدخال عناصر إلى المفاوضات لم تكن مسجلة أو مدرجة على جدول الأعمال.</w:t>
      </w:r>
    </w:p>
    <w:p w:rsidR="00080AE7" w:rsidRPr="002857FC" w:rsidRDefault="00080AE7" w:rsidP="002857FC">
      <w:pPr>
        <w:bidi/>
        <w:spacing w:line="360" w:lineRule="auto"/>
        <w:jc w:val="both"/>
        <w:rPr>
          <w:color w:val="FF0000"/>
          <w:sz w:val="28"/>
          <w:szCs w:val="28"/>
          <w:rtl/>
        </w:rPr>
      </w:pPr>
      <w:proofErr w:type="gramStart"/>
      <w:r w:rsidRPr="002857FC">
        <w:rPr>
          <w:color w:val="FF0000"/>
          <w:sz w:val="28"/>
          <w:szCs w:val="28"/>
          <w:rtl/>
        </w:rPr>
        <w:t>عيوبها :</w:t>
      </w:r>
      <w:proofErr w:type="gramEnd"/>
    </w:p>
    <w:p w:rsidR="00080AE7" w:rsidRPr="002857FC" w:rsidRDefault="00080AE7" w:rsidP="002857FC">
      <w:pPr>
        <w:bidi/>
        <w:spacing w:line="360" w:lineRule="auto"/>
        <w:jc w:val="both"/>
        <w:rPr>
          <w:sz w:val="28"/>
          <w:szCs w:val="28"/>
          <w:rtl/>
        </w:rPr>
      </w:pPr>
      <w:r w:rsidRPr="002857FC">
        <w:rPr>
          <w:sz w:val="28"/>
          <w:szCs w:val="28"/>
          <w:rtl/>
        </w:rPr>
        <w:t>تشتيت الانتباه عن المشاكل الحقيقية</w:t>
      </w:r>
    </w:p>
    <w:p w:rsidR="00080AE7" w:rsidRPr="002857FC" w:rsidRDefault="00080AE7" w:rsidP="002857FC">
      <w:pPr>
        <w:bidi/>
        <w:spacing w:line="360" w:lineRule="auto"/>
        <w:jc w:val="both"/>
        <w:rPr>
          <w:sz w:val="28"/>
          <w:szCs w:val="28"/>
          <w:rtl/>
        </w:rPr>
      </w:pPr>
      <w:r w:rsidRPr="002857FC">
        <w:rPr>
          <w:sz w:val="28"/>
          <w:szCs w:val="28"/>
          <w:rtl/>
        </w:rPr>
        <w:t xml:space="preserve">- </w:t>
      </w:r>
      <w:proofErr w:type="gramStart"/>
      <w:r w:rsidRPr="002857FC">
        <w:rPr>
          <w:sz w:val="28"/>
          <w:szCs w:val="28"/>
          <w:rtl/>
        </w:rPr>
        <w:t>قياس</w:t>
      </w:r>
      <w:proofErr w:type="gramEnd"/>
      <w:r w:rsidRPr="002857FC">
        <w:rPr>
          <w:sz w:val="28"/>
          <w:szCs w:val="28"/>
          <w:rtl/>
        </w:rPr>
        <w:t xml:space="preserve"> الاقتراح الجديد</w:t>
      </w:r>
    </w:p>
    <w:p w:rsidR="00080AE7" w:rsidRDefault="00080AE7" w:rsidP="002857FC">
      <w:pPr>
        <w:bidi/>
        <w:spacing w:line="360" w:lineRule="auto"/>
        <w:jc w:val="both"/>
        <w:rPr>
          <w:sz w:val="28"/>
          <w:szCs w:val="28"/>
        </w:rPr>
      </w:pPr>
      <w:r w:rsidRPr="002857FC">
        <w:rPr>
          <w:sz w:val="28"/>
          <w:szCs w:val="28"/>
          <w:rtl/>
        </w:rPr>
        <w:t>- مناقشات متوترة حول المقترحات الجديدة</w:t>
      </w:r>
    </w:p>
    <w:p w:rsidR="002857FC" w:rsidRPr="002857FC" w:rsidRDefault="002857FC" w:rsidP="002857FC">
      <w:pPr>
        <w:bidi/>
        <w:spacing w:line="360" w:lineRule="auto"/>
        <w:jc w:val="both"/>
        <w:rPr>
          <w:sz w:val="28"/>
          <w:szCs w:val="28"/>
        </w:rPr>
      </w:pPr>
    </w:p>
    <w:p w:rsidR="00080AE7" w:rsidRPr="002857FC" w:rsidRDefault="002857FC" w:rsidP="002857FC">
      <w:pPr>
        <w:bidi/>
        <w:spacing w:line="360" w:lineRule="auto"/>
        <w:jc w:val="both"/>
        <w:rPr>
          <w:color w:val="FF0000"/>
          <w:sz w:val="28"/>
          <w:szCs w:val="28"/>
          <w:rtl/>
        </w:rPr>
      </w:pPr>
      <w:r>
        <w:rPr>
          <w:sz w:val="28"/>
          <w:szCs w:val="28"/>
        </w:rPr>
        <w:lastRenderedPageBreak/>
        <w:t xml:space="preserve">4- </w:t>
      </w:r>
      <w:r w:rsidR="00080AE7" w:rsidRPr="002857FC">
        <w:rPr>
          <w:color w:val="FF0000"/>
          <w:sz w:val="28"/>
          <w:szCs w:val="28"/>
          <w:rtl/>
        </w:rPr>
        <w:t xml:space="preserve">تقنية المحور الكاذب : </w:t>
      </w:r>
      <w:r w:rsidRPr="002857FC">
        <w:rPr>
          <w:color w:val="FF0000"/>
          <w:sz w:val="28"/>
          <w:szCs w:val="28"/>
        </w:rPr>
        <w:t xml:space="preserve">le faux pivot </w:t>
      </w:r>
    </w:p>
    <w:p w:rsidR="00080AE7" w:rsidRPr="002857FC" w:rsidRDefault="00080AE7" w:rsidP="002857FC">
      <w:pPr>
        <w:bidi/>
        <w:spacing w:line="360" w:lineRule="auto"/>
        <w:jc w:val="both"/>
        <w:rPr>
          <w:sz w:val="28"/>
          <w:szCs w:val="28"/>
        </w:rPr>
      </w:pPr>
      <w:r w:rsidRPr="002857FC">
        <w:rPr>
          <w:sz w:val="28"/>
          <w:szCs w:val="28"/>
          <w:rtl/>
        </w:rPr>
        <w:t>وتسمى هذه التقنية أيضًا "المحور الكاذب" أو "الانعكاس" أو "الهدف - الطعم"، وتتكون من الكشف عن ادعاءات أو أهداف ثانوية، وحتى كاذبة، يتم صياغتها بطريقة صارمة، والتي، في مواجهة تردد أو رفض الطرف المعارض لتقديم تنازلات مهمة ومكلفة بشكل متزايد، يتم التخلي عنها لصالح الأهداف الحقيقية.</w:t>
      </w:r>
    </w:p>
    <w:p w:rsidR="00080AE7" w:rsidRPr="002857FC" w:rsidRDefault="00080AE7" w:rsidP="002857FC">
      <w:pPr>
        <w:bidi/>
        <w:spacing w:line="360" w:lineRule="auto"/>
        <w:jc w:val="both"/>
        <w:rPr>
          <w:sz w:val="28"/>
          <w:szCs w:val="28"/>
          <w:rtl/>
        </w:rPr>
      </w:pPr>
      <w:r w:rsidRPr="002857FC">
        <w:rPr>
          <w:color w:val="FF0000"/>
          <w:sz w:val="28"/>
          <w:szCs w:val="28"/>
          <w:rtl/>
        </w:rPr>
        <w:t>ايجابياتها</w:t>
      </w:r>
      <w:r w:rsidRPr="002857FC">
        <w:rPr>
          <w:sz w:val="28"/>
          <w:szCs w:val="28"/>
          <w:rtl/>
        </w:rPr>
        <w:t xml:space="preserve"> : </w:t>
      </w:r>
    </w:p>
    <w:p w:rsidR="00080AE7" w:rsidRPr="002857FC" w:rsidRDefault="00080AE7" w:rsidP="002857FC">
      <w:pPr>
        <w:bidi/>
        <w:spacing w:line="360" w:lineRule="auto"/>
        <w:jc w:val="both"/>
        <w:rPr>
          <w:sz w:val="28"/>
          <w:szCs w:val="28"/>
          <w:rtl/>
        </w:rPr>
      </w:pPr>
      <w:proofErr w:type="gramStart"/>
      <w:r w:rsidRPr="002857FC">
        <w:rPr>
          <w:sz w:val="28"/>
          <w:szCs w:val="28"/>
          <w:rtl/>
        </w:rPr>
        <w:t>مفاجأة</w:t>
      </w:r>
      <w:proofErr w:type="gramEnd"/>
      <w:r w:rsidRPr="002857FC">
        <w:rPr>
          <w:sz w:val="28"/>
          <w:szCs w:val="28"/>
          <w:rtl/>
        </w:rPr>
        <w:t xml:space="preserve"> الآخر</w:t>
      </w:r>
    </w:p>
    <w:p w:rsidR="00080AE7" w:rsidRPr="002857FC" w:rsidRDefault="00080AE7" w:rsidP="002857FC">
      <w:pPr>
        <w:bidi/>
        <w:spacing w:line="360" w:lineRule="auto"/>
        <w:jc w:val="both"/>
        <w:rPr>
          <w:sz w:val="28"/>
          <w:szCs w:val="28"/>
          <w:rtl/>
        </w:rPr>
      </w:pPr>
      <w:r w:rsidRPr="002857FC">
        <w:rPr>
          <w:sz w:val="28"/>
          <w:szCs w:val="28"/>
          <w:rtl/>
        </w:rPr>
        <w:t xml:space="preserve">- </w:t>
      </w:r>
      <w:proofErr w:type="gramStart"/>
      <w:r w:rsidRPr="002857FC">
        <w:rPr>
          <w:sz w:val="28"/>
          <w:szCs w:val="28"/>
          <w:rtl/>
        </w:rPr>
        <w:t>تعظيم</w:t>
      </w:r>
      <w:proofErr w:type="gramEnd"/>
      <w:r w:rsidRPr="002857FC">
        <w:rPr>
          <w:sz w:val="28"/>
          <w:szCs w:val="28"/>
          <w:rtl/>
        </w:rPr>
        <w:t xml:space="preserve"> المكاسب</w:t>
      </w:r>
    </w:p>
    <w:p w:rsidR="00080AE7" w:rsidRPr="002857FC" w:rsidRDefault="00080AE7" w:rsidP="002857FC">
      <w:pPr>
        <w:bidi/>
        <w:spacing w:line="360" w:lineRule="auto"/>
        <w:jc w:val="both"/>
        <w:rPr>
          <w:sz w:val="28"/>
          <w:szCs w:val="28"/>
          <w:rtl/>
        </w:rPr>
      </w:pPr>
      <w:r w:rsidRPr="002857FC">
        <w:rPr>
          <w:sz w:val="28"/>
          <w:szCs w:val="28"/>
          <w:rtl/>
        </w:rPr>
        <w:t xml:space="preserve">- </w:t>
      </w:r>
      <w:proofErr w:type="gramStart"/>
      <w:r w:rsidRPr="002857FC">
        <w:rPr>
          <w:sz w:val="28"/>
          <w:szCs w:val="28"/>
          <w:rtl/>
        </w:rPr>
        <w:t>اختبار</w:t>
      </w:r>
      <w:proofErr w:type="gramEnd"/>
      <w:r w:rsidRPr="002857FC">
        <w:rPr>
          <w:sz w:val="28"/>
          <w:szCs w:val="28"/>
          <w:rtl/>
        </w:rPr>
        <w:t xml:space="preserve"> مقاومة الآخر</w:t>
      </w:r>
    </w:p>
    <w:p w:rsidR="00080AE7" w:rsidRPr="002857FC" w:rsidRDefault="00080AE7" w:rsidP="002857FC">
      <w:pPr>
        <w:bidi/>
        <w:spacing w:line="360" w:lineRule="auto"/>
        <w:jc w:val="both"/>
        <w:rPr>
          <w:sz w:val="28"/>
          <w:szCs w:val="28"/>
          <w:rtl/>
        </w:rPr>
      </w:pPr>
      <w:proofErr w:type="gramStart"/>
      <w:r w:rsidRPr="002857FC">
        <w:rPr>
          <w:color w:val="FF0000"/>
          <w:sz w:val="28"/>
          <w:szCs w:val="28"/>
          <w:rtl/>
        </w:rPr>
        <w:t>العيوب</w:t>
      </w:r>
      <w:proofErr w:type="gramEnd"/>
      <w:r w:rsidRPr="002857FC">
        <w:rPr>
          <w:sz w:val="28"/>
          <w:szCs w:val="28"/>
          <w:rtl/>
        </w:rPr>
        <w:t>:</w:t>
      </w:r>
    </w:p>
    <w:p w:rsidR="00080AE7" w:rsidRPr="002857FC" w:rsidRDefault="00080AE7" w:rsidP="002857FC">
      <w:pPr>
        <w:bidi/>
        <w:spacing w:line="360" w:lineRule="auto"/>
        <w:jc w:val="both"/>
        <w:rPr>
          <w:sz w:val="28"/>
          <w:szCs w:val="28"/>
          <w:rtl/>
        </w:rPr>
      </w:pPr>
      <w:r w:rsidRPr="002857FC">
        <w:rPr>
          <w:sz w:val="28"/>
          <w:szCs w:val="28"/>
          <w:rtl/>
        </w:rPr>
        <w:t xml:space="preserve">- </w:t>
      </w:r>
      <w:proofErr w:type="gramStart"/>
      <w:r w:rsidRPr="002857FC">
        <w:rPr>
          <w:sz w:val="28"/>
          <w:szCs w:val="28"/>
          <w:rtl/>
        </w:rPr>
        <w:t>تقنية</w:t>
      </w:r>
      <w:proofErr w:type="gramEnd"/>
      <w:r w:rsidRPr="002857FC">
        <w:rPr>
          <w:sz w:val="28"/>
          <w:szCs w:val="28"/>
          <w:rtl/>
        </w:rPr>
        <w:t xml:space="preserve"> التلاعب</w:t>
      </w:r>
    </w:p>
    <w:p w:rsidR="00080AE7" w:rsidRPr="002857FC" w:rsidRDefault="00080AE7" w:rsidP="002857FC">
      <w:pPr>
        <w:bidi/>
        <w:spacing w:line="360" w:lineRule="auto"/>
        <w:jc w:val="both"/>
        <w:rPr>
          <w:sz w:val="28"/>
          <w:szCs w:val="28"/>
          <w:rtl/>
        </w:rPr>
      </w:pPr>
      <w:r w:rsidRPr="002857FC">
        <w:rPr>
          <w:sz w:val="28"/>
          <w:szCs w:val="28"/>
          <w:rtl/>
        </w:rPr>
        <w:t xml:space="preserve">- مخاطر عدم التفاهم </w:t>
      </w:r>
    </w:p>
    <w:p w:rsidR="00080AE7" w:rsidRPr="002857FC" w:rsidRDefault="00080AE7" w:rsidP="002857FC">
      <w:pPr>
        <w:bidi/>
        <w:spacing w:line="360" w:lineRule="auto"/>
        <w:jc w:val="both"/>
        <w:rPr>
          <w:sz w:val="28"/>
          <w:szCs w:val="28"/>
          <w:rtl/>
        </w:rPr>
      </w:pPr>
      <w:r w:rsidRPr="002857FC">
        <w:rPr>
          <w:sz w:val="28"/>
          <w:szCs w:val="28"/>
          <w:rtl/>
        </w:rPr>
        <w:t>- يتطلب مهارة كبيرة</w:t>
      </w:r>
    </w:p>
    <w:p w:rsidR="00080AE7" w:rsidRPr="002857FC" w:rsidRDefault="00080AE7" w:rsidP="002857FC">
      <w:pPr>
        <w:bidi/>
        <w:spacing w:line="360" w:lineRule="auto"/>
        <w:jc w:val="both"/>
        <w:rPr>
          <w:sz w:val="28"/>
          <w:szCs w:val="28"/>
        </w:rPr>
      </w:pPr>
      <w:r w:rsidRPr="002857FC">
        <w:rPr>
          <w:sz w:val="28"/>
          <w:szCs w:val="28"/>
          <w:rtl/>
        </w:rPr>
        <w:t xml:space="preserve">- </w:t>
      </w:r>
      <w:proofErr w:type="gramStart"/>
      <w:r w:rsidRPr="002857FC">
        <w:rPr>
          <w:sz w:val="28"/>
          <w:szCs w:val="28"/>
          <w:rtl/>
        </w:rPr>
        <w:t>احتمال</w:t>
      </w:r>
      <w:proofErr w:type="gramEnd"/>
      <w:r w:rsidRPr="002857FC">
        <w:rPr>
          <w:sz w:val="28"/>
          <w:szCs w:val="28"/>
          <w:rtl/>
        </w:rPr>
        <w:t xml:space="preserve"> فقدان المصداقية</w:t>
      </w:r>
    </w:p>
    <w:p w:rsidR="00080AE7" w:rsidRPr="002857FC" w:rsidRDefault="00080AE7" w:rsidP="002857FC">
      <w:pPr>
        <w:bidi/>
        <w:spacing w:line="360" w:lineRule="auto"/>
        <w:jc w:val="both"/>
        <w:rPr>
          <w:sz w:val="28"/>
          <w:szCs w:val="28"/>
        </w:rPr>
      </w:pPr>
    </w:p>
    <w:sectPr w:rsidR="00080AE7" w:rsidRPr="002857FC" w:rsidSect="0062068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D8664A"/>
    <w:multiLevelType w:val="hybridMultilevel"/>
    <w:tmpl w:val="83A4C286"/>
    <w:lvl w:ilvl="0" w:tplc="6BC2830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080AE7"/>
    <w:rsid w:val="00080AE7"/>
    <w:rsid w:val="002857FC"/>
    <w:rsid w:val="0062068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68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rformatHTML">
    <w:name w:val="HTML Preformatted"/>
    <w:basedOn w:val="Normal"/>
    <w:link w:val="PrformatHTMLCar"/>
    <w:uiPriority w:val="99"/>
    <w:semiHidden/>
    <w:unhideWhenUsed/>
    <w:rsid w:val="00080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080AE7"/>
    <w:rPr>
      <w:rFonts w:ascii="Courier New" w:eastAsia="Times New Roman" w:hAnsi="Courier New" w:cs="Courier New"/>
      <w:sz w:val="20"/>
      <w:szCs w:val="20"/>
      <w:lang w:eastAsia="fr-FR"/>
    </w:rPr>
  </w:style>
  <w:style w:type="character" w:customStyle="1" w:styleId="y2iqfc">
    <w:name w:val="y2iqfc"/>
    <w:basedOn w:val="Policepardfaut"/>
    <w:rsid w:val="00080AE7"/>
  </w:style>
  <w:style w:type="paragraph" w:styleId="Paragraphedeliste">
    <w:name w:val="List Paragraph"/>
    <w:basedOn w:val="Normal"/>
    <w:uiPriority w:val="34"/>
    <w:qFormat/>
    <w:rsid w:val="002857FC"/>
    <w:pPr>
      <w:ind w:left="720"/>
      <w:contextualSpacing/>
    </w:pPr>
  </w:style>
</w:styles>
</file>

<file path=word/webSettings.xml><?xml version="1.0" encoding="utf-8"?>
<w:webSettings xmlns:r="http://schemas.openxmlformats.org/officeDocument/2006/relationships" xmlns:w="http://schemas.openxmlformats.org/wordprocessingml/2006/main">
  <w:divs>
    <w:div w:id="16778397">
      <w:bodyDiv w:val="1"/>
      <w:marLeft w:val="0"/>
      <w:marRight w:val="0"/>
      <w:marTop w:val="0"/>
      <w:marBottom w:val="0"/>
      <w:divBdr>
        <w:top w:val="none" w:sz="0" w:space="0" w:color="auto"/>
        <w:left w:val="none" w:sz="0" w:space="0" w:color="auto"/>
        <w:bottom w:val="none" w:sz="0" w:space="0" w:color="auto"/>
        <w:right w:val="none" w:sz="0" w:space="0" w:color="auto"/>
      </w:divBdr>
    </w:div>
    <w:div w:id="188107037">
      <w:bodyDiv w:val="1"/>
      <w:marLeft w:val="0"/>
      <w:marRight w:val="0"/>
      <w:marTop w:val="0"/>
      <w:marBottom w:val="0"/>
      <w:divBdr>
        <w:top w:val="none" w:sz="0" w:space="0" w:color="auto"/>
        <w:left w:val="none" w:sz="0" w:space="0" w:color="auto"/>
        <w:bottom w:val="none" w:sz="0" w:space="0" w:color="auto"/>
        <w:right w:val="none" w:sz="0" w:space="0" w:color="auto"/>
      </w:divBdr>
    </w:div>
    <w:div w:id="690837797">
      <w:bodyDiv w:val="1"/>
      <w:marLeft w:val="0"/>
      <w:marRight w:val="0"/>
      <w:marTop w:val="0"/>
      <w:marBottom w:val="0"/>
      <w:divBdr>
        <w:top w:val="none" w:sz="0" w:space="0" w:color="auto"/>
        <w:left w:val="none" w:sz="0" w:space="0" w:color="auto"/>
        <w:bottom w:val="none" w:sz="0" w:space="0" w:color="auto"/>
        <w:right w:val="none" w:sz="0" w:space="0" w:color="auto"/>
      </w:divBdr>
    </w:div>
    <w:div w:id="898445656">
      <w:bodyDiv w:val="1"/>
      <w:marLeft w:val="0"/>
      <w:marRight w:val="0"/>
      <w:marTop w:val="0"/>
      <w:marBottom w:val="0"/>
      <w:divBdr>
        <w:top w:val="none" w:sz="0" w:space="0" w:color="auto"/>
        <w:left w:val="none" w:sz="0" w:space="0" w:color="auto"/>
        <w:bottom w:val="none" w:sz="0" w:space="0" w:color="auto"/>
        <w:right w:val="none" w:sz="0" w:space="0" w:color="auto"/>
      </w:divBdr>
    </w:div>
    <w:div w:id="1025205754">
      <w:bodyDiv w:val="1"/>
      <w:marLeft w:val="0"/>
      <w:marRight w:val="0"/>
      <w:marTop w:val="0"/>
      <w:marBottom w:val="0"/>
      <w:divBdr>
        <w:top w:val="none" w:sz="0" w:space="0" w:color="auto"/>
        <w:left w:val="none" w:sz="0" w:space="0" w:color="auto"/>
        <w:bottom w:val="none" w:sz="0" w:space="0" w:color="auto"/>
        <w:right w:val="none" w:sz="0" w:space="0" w:color="auto"/>
      </w:divBdr>
    </w:div>
    <w:div w:id="1276212974">
      <w:bodyDiv w:val="1"/>
      <w:marLeft w:val="0"/>
      <w:marRight w:val="0"/>
      <w:marTop w:val="0"/>
      <w:marBottom w:val="0"/>
      <w:divBdr>
        <w:top w:val="none" w:sz="0" w:space="0" w:color="auto"/>
        <w:left w:val="none" w:sz="0" w:space="0" w:color="auto"/>
        <w:bottom w:val="none" w:sz="0" w:space="0" w:color="auto"/>
        <w:right w:val="none" w:sz="0" w:space="0" w:color="auto"/>
      </w:divBdr>
    </w:div>
    <w:div w:id="1627931757">
      <w:bodyDiv w:val="1"/>
      <w:marLeft w:val="0"/>
      <w:marRight w:val="0"/>
      <w:marTop w:val="0"/>
      <w:marBottom w:val="0"/>
      <w:divBdr>
        <w:top w:val="none" w:sz="0" w:space="0" w:color="auto"/>
        <w:left w:val="none" w:sz="0" w:space="0" w:color="auto"/>
        <w:bottom w:val="none" w:sz="0" w:space="0" w:color="auto"/>
        <w:right w:val="none" w:sz="0" w:space="0" w:color="auto"/>
      </w:divBdr>
    </w:div>
    <w:div w:id="1778216810">
      <w:bodyDiv w:val="1"/>
      <w:marLeft w:val="0"/>
      <w:marRight w:val="0"/>
      <w:marTop w:val="0"/>
      <w:marBottom w:val="0"/>
      <w:divBdr>
        <w:top w:val="none" w:sz="0" w:space="0" w:color="auto"/>
        <w:left w:val="none" w:sz="0" w:space="0" w:color="auto"/>
        <w:bottom w:val="none" w:sz="0" w:space="0" w:color="auto"/>
        <w:right w:val="none" w:sz="0" w:space="0" w:color="auto"/>
      </w:divBdr>
    </w:div>
    <w:div w:id="179116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473</Words>
  <Characters>2605</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2025-04-25T07:44:00Z</dcterms:created>
  <dcterms:modified xsi:type="dcterms:W3CDTF">2025-04-25T08:00:00Z</dcterms:modified>
</cp:coreProperties>
</file>