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09" w:rsidRPr="00146A0E" w:rsidRDefault="00770509" w:rsidP="00A8799F">
      <w:pPr>
        <w:bidi/>
        <w:ind w:left="-567" w:right="-1134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</w:t>
      </w:r>
      <w:r w:rsidR="00A879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الاسم و </w:t>
      </w:r>
      <w:proofErr w:type="gramStart"/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لقب:   </w:t>
      </w:r>
      <w:proofErr w:type="gram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770509" w:rsidRPr="00146A0E" w:rsidRDefault="00770509" w:rsidP="00A8799F">
      <w:pPr>
        <w:bidi/>
        <w:ind w:left="-567" w:right="-567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</w:t>
      </w:r>
      <w:r w:rsidR="00A879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</w:t>
      </w:r>
      <w:proofErr w:type="gramEnd"/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770509" w:rsidRDefault="00770509" w:rsidP="00A8799F">
      <w:pPr>
        <w:bidi/>
        <w:spacing w:after="0" w:line="240" w:lineRule="auto"/>
        <w:ind w:left="-28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7564" wp14:editId="1B5A3647">
                <wp:simplePos x="0" y="0"/>
                <wp:positionH relativeFrom="page">
                  <wp:align>right</wp:align>
                </wp:positionH>
                <wp:positionV relativeFrom="paragraph">
                  <wp:posOffset>164020</wp:posOffset>
                </wp:positionV>
                <wp:extent cx="76200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A56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8.8pt,12.9pt" to="114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XzQEAAIYDAAAOAAAAZHJzL2Uyb0RvYy54bWysU01v2zAMvQ/ofxB0b+wUWNcZcXpI0F2G&#10;LcC6H8BKsi1AEgVRjZN/P0pJs6y7DctBoT74yPf4vHo8eCf2JpHF0MvlopXCBIXahrGXP5+fbh+k&#10;oAxBg8Ngenk0JB/XNx9Wc+zMHU7otEmCQQJ1c+zllHPsmobUZDzQAqMJfDlg8pB5m8ZGJ5gZ3bvm&#10;rm3vmxmTjgmVIeLT7elSriv+MBiVvw8DmSxcL7m3XNdU15eyNusVdGOCOFl1bgP+oQsPNnDRC9QW&#10;MojXZP+C8lYlJBzyQqFvcBisMpUDs1m279j8mCCayoXFoXiRif4frPq23yVhNc9OigCeR7TBEFg3&#10;85qETmizWBaV5kgdP96EXTrvKO5SoXwYki//TEYcqrLHi7LmkIXiw0/3PKyWB6De7prfiTFR/mLQ&#10;ixL00tlQSEMH+6+UuRg/fXtSjgM+Wefq4FwQM3f+uf1YoIH9MzjIHPrIjCiMUoAb2ZgqpwpJ6Kwu&#10;6QWIjrRxSeyBvcGW0jg/c79SOKDMF0yi/gp7buGP1NLPFmg6JWuOTk7yNrOdnfW9fLhOdqEUNNWQ&#10;Z1JF0JOEJXpBfazKNmXHw641z8Ysbrrec3z9+ax/AQAA//8DAFBLAwQUAAYACAAAACEAw2NrbNYA&#10;AAAHAQAADwAAAGRycy9kb3ducmV2LnhtbEyPzU7DMBCE70i8g7VI3KhDJBCEOBVCoRJHSh9gGy9x&#10;1Hgdxc5P356tOMBxZ1Yz35Tb1fdqpjF2gQ3cbzJQxE2wHbcGDl/vd0+gYkK22AcmA2eKsK2ur0os&#10;bFj4k+Z9apWEcCzQgEtpKLSOjSOPcRMGYvG+w+gxyTm22o64SLjvdZ5lj9pjx9LgcKA3R81pP3kD&#10;vnneTTTX9S4/nPWih9OHw9qY25v19QVUojX9PcMFX9ChEqZjmNhG1RuQIclA/iD8F1fKRDn+Kroq&#10;9X/+6gcAAP//AwBQSwECLQAUAAYACAAAACEAtoM4kv4AAADhAQAAEwAAAAAAAAAAAAAAAAAAAAAA&#10;W0NvbnRlbnRfVHlwZXNdLnhtbFBLAQItABQABgAIAAAAIQA4/SH/1gAAAJQBAAALAAAAAAAAAAAA&#10;AAAAAC8BAABfcmVscy8ucmVsc1BLAQItABQABgAIAAAAIQCzjMfXzQEAAIYDAAAOAAAAAAAAAAAA&#10;AAAAAC4CAABkcnMvZTJvRG9jLnhtbFBLAQItABQABgAIAAAAIQDDY2ts1gAAAAcBAAAPAAAAAAAA&#10;AAAAAAAAACcEAABkcnMvZG93bnJldi54bWxQSwUGAAAAAAQABADzAAAAKgUA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:rsidR="004D3C25" w:rsidRPr="00CD01E3" w:rsidRDefault="004D3C25" w:rsidP="004F512E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gramStart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الأول :</w:t>
      </w:r>
      <w:proofErr w:type="gramEnd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(</w:t>
      </w:r>
      <w:r w:rsidRPr="00CD01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ن)</w:t>
      </w:r>
    </w:p>
    <w:p w:rsidR="004D3C25" w:rsidRPr="00CD01E3" w:rsidRDefault="004D3C25" w:rsidP="004F512E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املا الفراغات </w:t>
      </w:r>
      <w:proofErr w:type="gramStart"/>
      <w:r w:rsidRPr="00CD01E3">
        <w:rPr>
          <w:rFonts w:ascii="Simplified Arabic" w:hAnsi="Simplified Arabic" w:cs="Simplified Arabic"/>
          <w:sz w:val="28"/>
          <w:szCs w:val="28"/>
          <w:rtl/>
        </w:rPr>
        <w:t>التالية :</w:t>
      </w:r>
      <w:proofErr w:type="gram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D3C25" w:rsidRDefault="004D3C25" w:rsidP="009D417E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التخطيط هو </w:t>
      </w:r>
      <w:r w:rsidR="009D417E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</w:t>
      </w:r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  <w:r w:rsidRPr="004D3C25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</w:rPr>
        <w:t>مع الاستعداد له من خلال</w:t>
      </w:r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  <w:r w:rsidR="009D417E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</w:t>
      </w:r>
    </w:p>
    <w:p w:rsidR="004D3C25" w:rsidRDefault="005A5FD0" w:rsidP="009D417E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العصف الذهني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هو :</w:t>
      </w:r>
      <w:proofErr w:type="gramEnd"/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  <w:r w:rsidR="009D417E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و الاعتماد على</w:t>
      </w:r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  <w:r w:rsidR="009D417E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</w:t>
      </w:r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</w:t>
      </w:r>
    </w:p>
    <w:p w:rsidR="009D417E" w:rsidRDefault="005A5FD0" w:rsidP="009D417E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C81FE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يحسن التخطيط من إنتاجية الموظف بالاعتماد على </w:t>
      </w:r>
      <w:r w:rsidR="009D417E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</w:t>
      </w:r>
      <w:r w:rsidR="00C81FE7" w:rsidRPr="00C81FE7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</w:t>
      </w:r>
      <w:proofErr w:type="gramStart"/>
      <w:r w:rsidR="00C81FE7">
        <w:rPr>
          <w:rFonts w:ascii="Simplified Arabic" w:eastAsia="Calibri" w:hAnsi="Simplified Arabic" w:cs="Simplified Arabic" w:hint="cs"/>
          <w:sz w:val="28"/>
          <w:szCs w:val="28"/>
          <w:rtl/>
        </w:rPr>
        <w:t>و ذلك</w:t>
      </w:r>
      <w:proofErr w:type="gramEnd"/>
      <w:r w:rsidR="00C81FE7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يساهم</w:t>
      </w:r>
    </w:p>
    <w:p w:rsidR="004D3C25" w:rsidRPr="009D417E" w:rsidRDefault="009D417E" w:rsidP="009D417E">
      <w:pPr>
        <w:pStyle w:val="Paragraphedeliste"/>
        <w:tabs>
          <w:tab w:val="right" w:pos="283"/>
        </w:tabs>
        <w:bidi/>
        <w:spacing w:after="0" w:line="240" w:lineRule="auto"/>
        <w:ind w:left="425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</w:t>
      </w:r>
      <w:r w:rsidR="00A80F72" w:rsidRPr="00706214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</w:t>
      </w:r>
    </w:p>
    <w:p w:rsidR="00706214" w:rsidRPr="00706214" w:rsidRDefault="009220E3" w:rsidP="00706214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يهدف التنظيم الي زيادة التواصل بين المستويات الثلاث بالاعتماد على التنظيم الرسمي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</w:t>
      </w:r>
      <w:r w:rsidR="00706214" w:rsidRPr="00706214">
        <w:rPr>
          <w:rFonts w:ascii="Simplified Arabic" w:eastAsia="Calibri" w:hAnsi="Simplified Arabic" w:cs="Simplified Arabic" w:hint="cs"/>
          <w:sz w:val="28"/>
          <w:szCs w:val="28"/>
          <w:rtl/>
        </w:rPr>
        <w:t>الذي</w:t>
      </w:r>
      <w:proofErr w:type="gramEnd"/>
      <w:r w:rsidR="00706214" w:rsidRPr="0070621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يكون </w:t>
      </w:r>
      <w:r w:rsidR="0089358A"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</w:p>
    <w:p w:rsidR="004D3C25" w:rsidRPr="0089358A" w:rsidRDefault="00AE768A" w:rsidP="00706214">
      <w:pPr>
        <w:tabs>
          <w:tab w:val="right" w:pos="283"/>
        </w:tabs>
        <w:bidi/>
        <w:spacing w:after="0" w:line="240" w:lineRule="auto"/>
        <w:ind w:left="425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89358A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</w:t>
      </w:r>
      <w:r w:rsidR="009220E3" w:rsidRPr="0089358A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</w:t>
      </w:r>
      <w:r w:rsidR="009220E3"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</w:t>
      </w:r>
      <w:r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يتم إصداره  </w:t>
      </w:r>
      <w:r w:rsidR="009220E3"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89358A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</w:t>
      </w:r>
      <w:r w:rsidRPr="0089358A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</w:t>
      </w:r>
      <w:r w:rsidR="009220E3"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proofErr w:type="gramEnd"/>
      <w:r w:rsidR="009220E3" w:rsidRPr="0089358A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 التنظيم الغير الرسمي الذي </w:t>
      </w:r>
      <w:r w:rsidRPr="0089358A">
        <w:rPr>
          <w:rFonts w:ascii="Simplified Arabic" w:eastAsia="Calibri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</w:t>
      </w:r>
    </w:p>
    <w:p w:rsidR="004D3C25" w:rsidRPr="003D0C4B" w:rsidRDefault="003D0C4B" w:rsidP="006E0C8A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eastAsia="Calibri" w:hAnsi="Simplified Arabic" w:cs="Simplified Arabic"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التوجيه وظيفة ديناميكية </w:t>
      </w:r>
      <w:r w:rsidRPr="003D0C4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proofErr w:type="gramStart"/>
      <w:r w:rsidRPr="003D0C4B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</w:rPr>
        <w:t>هي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الوظيفة التي يتم فيها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الخطط المرسومة من اجل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</w:t>
      </w:r>
      <w:r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</w:p>
    <w:p w:rsidR="004D3C25" w:rsidRPr="00CD01E3" w:rsidRDefault="00227034" w:rsidP="006E0C8A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التوجيه يهتم بعلاقات العاملين فهو يعمل على</w:t>
      </w:r>
      <w:r w:rsidRPr="00227034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.............................................................</w:t>
      </w:r>
    </w:p>
    <w:p w:rsidR="004D3C25" w:rsidRPr="00D30F9E" w:rsidRDefault="00AD6A82" w:rsidP="006E0C8A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المدير هو </w:t>
      </w:r>
      <w:r w:rsidR="00D30F9E">
        <w:rPr>
          <w:rFonts w:ascii="Simplified Arabic" w:hAnsi="Simplified Arabic" w:cs="Simplified Arabic" w:hint="cs"/>
          <w:sz w:val="28"/>
          <w:szCs w:val="28"/>
          <w:rtl/>
        </w:rPr>
        <w:t xml:space="preserve">ذلك الشخص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....................................................................</w:t>
      </w:r>
      <w:r w:rsidR="00D30F9E"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D30F9E">
        <w:rPr>
          <w:rFonts w:ascii="Simplified Arabic" w:hAnsi="Simplified Arabic" w:cs="Simplified Arabic" w:hint="cs"/>
          <w:sz w:val="28"/>
          <w:szCs w:val="28"/>
          <w:rtl/>
        </w:rPr>
        <w:t xml:space="preserve">اما القائد فهو شخص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......................................................</w:t>
      </w:r>
    </w:p>
    <w:p w:rsidR="00D30F9E" w:rsidRPr="00925330" w:rsidRDefault="001B6BDD" w:rsidP="006E0C8A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الرقابة عملية مستمرة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تبدا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قبل التخطيط من خلال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1B6BDD">
        <w:rPr>
          <w:rFonts w:ascii="Simplified Arabic" w:hAnsi="Simplified Arabic" w:cs="Simplified Arabic" w:hint="cs"/>
          <w:sz w:val="28"/>
          <w:szCs w:val="28"/>
          <w:rtl/>
        </w:rPr>
        <w:t xml:space="preserve">و تستمر حتى بعد عملية التنفيذ من خلال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.................................................</w:t>
      </w:r>
    </w:p>
    <w:p w:rsidR="00D30F9E" w:rsidRPr="00706214" w:rsidRDefault="00925330" w:rsidP="006E0C8A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 w:line="240" w:lineRule="auto"/>
        <w:ind w:left="425" w:firstLine="0"/>
        <w:jc w:val="both"/>
        <w:rPr>
          <w:rFonts w:ascii="Simplified Arabic" w:hAnsi="Simplified Arabic" w:cs="Simplified Arabic"/>
          <w:color w:val="D9D9D9" w:themeColor="background1" w:themeShade="D9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حتى تكون الرقابة ناجحة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75627C">
        <w:rPr>
          <w:rFonts w:ascii="Simplified Arabic" w:hAnsi="Simplified Arabic" w:cs="Simplified Arabic" w:hint="cs"/>
          <w:sz w:val="28"/>
          <w:szCs w:val="28"/>
          <w:rtl/>
        </w:rPr>
        <w:t>تكشف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الانحرافات يجب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</w:t>
      </w:r>
      <w:r w:rsidR="006E0C8A" w:rsidRPr="00706214">
        <w:rPr>
          <w:rFonts w:ascii="Simplified Arabic" w:hAnsi="Simplified Arabic" w:cs="Simplified Arabic" w:hint="cs"/>
          <w:color w:val="D9D9D9" w:themeColor="background1" w:themeShade="D9"/>
          <w:sz w:val="28"/>
          <w:szCs w:val="28"/>
          <w:rtl/>
        </w:rPr>
        <w:t>.</w:t>
      </w:r>
      <w:r w:rsidRPr="00706214">
        <w:rPr>
          <w:rFonts w:ascii="Simplified Arabic" w:hAnsi="Simplified Arabic" w:cs="Simplified Arabic" w:hint="cs"/>
          <w:color w:val="D9D9D9" w:themeColor="background1" w:themeShade="D9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اعلى درجة من </w:t>
      </w:r>
      <w:r w:rsidR="006E0C8A" w:rsidRPr="00706214">
        <w:rPr>
          <w:rFonts w:ascii="Simplified Arabic" w:hAnsi="Simplified Arabic" w:cs="Simplified Arabic" w:hint="cs"/>
          <w:color w:val="D9D9D9" w:themeColor="background1" w:themeShade="D9"/>
          <w:sz w:val="28"/>
          <w:szCs w:val="28"/>
          <w:rtl/>
        </w:rPr>
        <w:t>.......................................</w:t>
      </w:r>
    </w:p>
    <w:p w:rsidR="00706214" w:rsidRPr="00706214" w:rsidRDefault="00DE56FD" w:rsidP="006E0C8A">
      <w:pPr>
        <w:pStyle w:val="Paragraphedeliste"/>
        <w:numPr>
          <w:ilvl w:val="0"/>
          <w:numId w:val="1"/>
        </w:numPr>
        <w:tabs>
          <w:tab w:val="right" w:pos="283"/>
          <w:tab w:val="right" w:pos="991"/>
        </w:tabs>
        <w:bidi/>
        <w:spacing w:after="0" w:line="240" w:lineRule="auto"/>
        <w:ind w:left="425" w:firstLine="0"/>
        <w:jc w:val="both"/>
        <w:rPr>
          <w:rFonts w:ascii="Simplified Arabic" w:hAnsi="Simplified Arabic" w:cs="Simplified Arabic"/>
          <w:color w:val="BFBFBF" w:themeColor="background1" w:themeShade="BF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بين أسباب الصراعات في المنظمة هي</w:t>
      </w:r>
      <w:r w:rsidR="001F05F7">
        <w:rPr>
          <w:rFonts w:ascii="Simplified Arabic" w:hAnsi="Simplified Arabic" w:cs="Simplified Arabic" w:hint="cs"/>
          <w:sz w:val="28"/>
          <w:szCs w:val="28"/>
          <w:rtl/>
        </w:rPr>
        <w:t xml:space="preserve"> سوء الرقابة حيث ان</w:t>
      </w:r>
      <w:r w:rsidR="0070621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6214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</w:t>
      </w:r>
    </w:p>
    <w:p w:rsidR="004D3C25" w:rsidRPr="00706214" w:rsidRDefault="001F05F7" w:rsidP="00706214">
      <w:pPr>
        <w:pStyle w:val="Paragraphedeliste"/>
        <w:tabs>
          <w:tab w:val="right" w:pos="283"/>
          <w:tab w:val="right" w:pos="991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color w:val="D9D9D9" w:themeColor="background1" w:themeShade="D9"/>
          <w:sz w:val="28"/>
          <w:szCs w:val="28"/>
        </w:rPr>
      </w:pPr>
      <w:r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 xml:space="preserve"> </w:t>
      </w:r>
      <w:r w:rsidR="006E0C8A" w:rsidRPr="00706214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</w:rPr>
        <w:t>.............................................................................</w:t>
      </w:r>
    </w:p>
    <w:p w:rsidR="004D3C25" w:rsidRPr="00CD01E3" w:rsidRDefault="004D3C25" w:rsidP="004F512E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gramStart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الثاني :</w:t>
      </w:r>
      <w:proofErr w:type="gramEnd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(0</w:t>
      </w:r>
      <w:r w:rsidR="00174D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CD01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</w:t>
      </w: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اختر الإجابة الصحيحة من الإجابات التالية:</w:t>
      </w:r>
    </w:p>
    <w:p w:rsidR="004D3C25" w:rsidRPr="00CD01E3" w:rsidRDefault="00A80F72" w:rsidP="004F512E">
      <w:pPr>
        <w:pStyle w:val="Paragraphedeliste"/>
        <w:numPr>
          <w:ilvl w:val="0"/>
          <w:numId w:val="2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رواد الاتجاه السلوكي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للتنظيم</w:t>
      </w:r>
      <w:r w:rsidR="004D3C25" w:rsidRPr="00CD01E3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</w:p>
    <w:p w:rsidR="004D3C25" w:rsidRPr="00CD01E3" w:rsidRDefault="004D3C25" w:rsidP="0089358A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proofErr w:type="spellStart"/>
      <w:r w:rsidR="00A80F72">
        <w:rPr>
          <w:rFonts w:ascii="Simplified Arabic" w:hAnsi="Simplified Arabic" w:cs="Simplified Arabic" w:hint="cs"/>
          <w:sz w:val="28"/>
          <w:szCs w:val="28"/>
          <w:rtl/>
        </w:rPr>
        <w:t>شبيتر</w:t>
      </w:r>
      <w:proofErr w:type="spellEnd"/>
      <w:proofErr w:type="gramEnd"/>
      <w:r w:rsidR="00A80F72">
        <w:rPr>
          <w:rFonts w:ascii="Simplified Arabic" w:hAnsi="Simplified Arabic" w:cs="Simplified Arabic" w:hint="cs"/>
          <w:sz w:val="28"/>
          <w:szCs w:val="28"/>
          <w:rtl/>
        </w:rPr>
        <w:t xml:space="preserve"> برنارد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  <w:r w:rsidRPr="00CD01E3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2- </w:t>
      </w:r>
      <w:r w:rsidR="0089358A">
        <w:rPr>
          <w:rFonts w:ascii="Simplified Arabic" w:hAnsi="Simplified Arabic" w:cs="Simplified Arabic" w:hint="cs"/>
          <w:sz w:val="28"/>
          <w:szCs w:val="28"/>
          <w:rtl/>
        </w:rPr>
        <w:t xml:space="preserve">دافيد </w:t>
      </w:r>
      <w:proofErr w:type="spellStart"/>
      <w:r w:rsidR="0089358A">
        <w:rPr>
          <w:rFonts w:ascii="Simplified Arabic" w:hAnsi="Simplified Arabic" w:cs="Simplified Arabic" w:hint="cs"/>
          <w:sz w:val="28"/>
          <w:szCs w:val="28"/>
          <w:rtl/>
        </w:rPr>
        <w:t>شومبيتر</w:t>
      </w:r>
      <w:proofErr w:type="spell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          </w:t>
      </w:r>
      <w:r w:rsidRPr="00CD01E3"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3- </w:t>
      </w:r>
      <w:proofErr w:type="spellStart"/>
      <w:r w:rsidR="0089358A">
        <w:rPr>
          <w:rFonts w:ascii="Simplified Arabic" w:hAnsi="Simplified Arabic" w:cs="Simplified Arabic" w:hint="cs"/>
          <w:sz w:val="28"/>
          <w:szCs w:val="28"/>
          <w:rtl/>
        </w:rPr>
        <w:t>كونتر</w:t>
      </w:r>
      <w:proofErr w:type="spellEnd"/>
      <w:r w:rsidR="0089358A">
        <w:rPr>
          <w:rFonts w:ascii="Simplified Arabic" w:hAnsi="Simplified Arabic" w:cs="Simplified Arabic" w:hint="cs"/>
          <w:sz w:val="28"/>
          <w:szCs w:val="28"/>
          <w:rtl/>
        </w:rPr>
        <w:t xml:space="preserve"> و </w:t>
      </w:r>
      <w:proofErr w:type="spellStart"/>
      <w:r w:rsidR="0089358A">
        <w:rPr>
          <w:rFonts w:ascii="Simplified Arabic" w:hAnsi="Simplified Arabic" w:cs="Simplified Arabic" w:hint="cs"/>
          <w:sz w:val="28"/>
          <w:szCs w:val="28"/>
          <w:rtl/>
        </w:rPr>
        <w:t>اودنيل</w:t>
      </w:r>
      <w:proofErr w:type="spellEnd"/>
      <w:r w:rsidR="0089358A" w:rsidRPr="00CD0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81DB3" w:rsidRDefault="001D28A5" w:rsidP="004F512E">
      <w:pPr>
        <w:pStyle w:val="Paragraphedeliste"/>
        <w:numPr>
          <w:ilvl w:val="0"/>
          <w:numId w:val="2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تجانس الأهداف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تعني </w:t>
      </w:r>
      <w:r w:rsidR="00F81DB3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</w:p>
    <w:p w:rsidR="001D28A5" w:rsidRPr="0069249D" w:rsidRDefault="0069249D" w:rsidP="0069249D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1D28A5" w:rsidRPr="0069249D">
        <w:rPr>
          <w:rFonts w:ascii="Simplified Arabic" w:hAnsi="Simplified Arabic" w:cs="Simplified Arabic" w:hint="cs"/>
          <w:sz w:val="28"/>
          <w:szCs w:val="28"/>
          <w:rtl/>
        </w:rPr>
        <w:t>تجانس</w:t>
      </w:r>
      <w:proofErr w:type="gramEnd"/>
      <w:r w:rsidR="001D28A5" w:rsidRPr="0069249D">
        <w:rPr>
          <w:rFonts w:ascii="Simplified Arabic" w:hAnsi="Simplified Arabic" w:cs="Simplified Arabic" w:hint="cs"/>
          <w:sz w:val="28"/>
          <w:szCs w:val="28"/>
          <w:rtl/>
        </w:rPr>
        <w:t xml:space="preserve"> بين الأهداف الفردية و الجماعية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1D28A5" w:rsidRPr="0069249D">
        <w:rPr>
          <w:rFonts w:ascii="Simplified Arabic" w:hAnsi="Simplified Arabic" w:cs="Simplified Arabic" w:hint="cs"/>
          <w:sz w:val="28"/>
          <w:szCs w:val="28"/>
          <w:rtl/>
        </w:rPr>
        <w:t xml:space="preserve"> - تجانس بين الاوامر الفردية و الهدف العامة </w:t>
      </w:r>
    </w:p>
    <w:p w:rsidR="00F81DB3" w:rsidRPr="001F05F7" w:rsidRDefault="0069249D" w:rsidP="0069249D">
      <w:pPr>
        <w:pStyle w:val="Paragraphedeliste"/>
        <w:bidi/>
        <w:spacing w:after="0" w:line="240" w:lineRule="auto"/>
        <w:ind w:left="785" w:hanging="361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1D28A5">
        <w:rPr>
          <w:rFonts w:ascii="Simplified Arabic" w:hAnsi="Simplified Arabic" w:cs="Simplified Arabic" w:hint="cs"/>
          <w:sz w:val="28"/>
          <w:szCs w:val="28"/>
          <w:rtl/>
        </w:rPr>
        <w:t>تجانس</w:t>
      </w:r>
      <w:proofErr w:type="gramEnd"/>
      <w:r w:rsidR="001D28A5">
        <w:rPr>
          <w:rFonts w:ascii="Simplified Arabic" w:hAnsi="Simplified Arabic" w:cs="Simplified Arabic" w:hint="cs"/>
          <w:sz w:val="28"/>
          <w:szCs w:val="28"/>
          <w:rtl/>
        </w:rPr>
        <w:t xml:space="preserve"> بين الأهداف الفردية و الجماعية  و الهدف العام</w:t>
      </w:r>
    </w:p>
    <w:p w:rsidR="004D3C25" w:rsidRPr="00CD01E3" w:rsidRDefault="001F05F7" w:rsidP="004F512E">
      <w:pPr>
        <w:pStyle w:val="Paragraphedeliste"/>
        <w:numPr>
          <w:ilvl w:val="0"/>
          <w:numId w:val="2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الرقابة المتزامنة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r w:rsidR="004D3C25" w:rsidRPr="00CD01E3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</w:p>
    <w:p w:rsidR="004D3C25" w:rsidRPr="0069249D" w:rsidRDefault="00174D97" w:rsidP="0069249D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9249D">
        <w:rPr>
          <w:rFonts w:ascii="Simplified Arabic" w:hAnsi="Simplified Arabic" w:cs="Simplified Arabic" w:hint="cs"/>
          <w:sz w:val="28"/>
          <w:szCs w:val="28"/>
          <w:rtl/>
        </w:rPr>
        <w:t>هي الرقابة الوقائية</w:t>
      </w:r>
      <w:r w:rsidR="004D3C25" w:rsidRPr="0069249D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="004D3C25" w:rsidRPr="0069249D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4D3C25" w:rsidRPr="0069249D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gramStart"/>
      <w:r w:rsidR="004D3C25" w:rsidRPr="0069249D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69249D">
        <w:rPr>
          <w:rFonts w:ascii="Simplified Arabic" w:hAnsi="Simplified Arabic" w:cs="Simplified Arabic" w:hint="cs"/>
          <w:sz w:val="28"/>
          <w:szCs w:val="28"/>
          <w:rtl/>
        </w:rPr>
        <w:t>هي</w:t>
      </w:r>
      <w:proofErr w:type="gramEnd"/>
      <w:r w:rsidRPr="0069249D">
        <w:rPr>
          <w:rFonts w:ascii="Simplified Arabic" w:hAnsi="Simplified Arabic" w:cs="Simplified Arabic" w:hint="cs"/>
          <w:sz w:val="28"/>
          <w:szCs w:val="28"/>
          <w:rtl/>
        </w:rPr>
        <w:t xml:space="preserve"> الرقابة العلاجية </w:t>
      </w:r>
      <w:r w:rsidR="004D3C25" w:rsidRPr="0069249D"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  <w:r w:rsidR="0069249D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69249D">
        <w:rPr>
          <w:rFonts w:ascii="Simplified Arabic" w:hAnsi="Simplified Arabic" w:cs="Simplified Arabic"/>
          <w:sz w:val="28"/>
          <w:szCs w:val="28"/>
          <w:rtl/>
        </w:rPr>
        <w:t>–</w:t>
      </w:r>
      <w:r w:rsidR="004D3C25" w:rsidRPr="006924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9249D">
        <w:rPr>
          <w:rFonts w:ascii="Simplified Arabic" w:hAnsi="Simplified Arabic" w:cs="Simplified Arabic" w:hint="cs"/>
          <w:sz w:val="28"/>
          <w:szCs w:val="28"/>
          <w:rtl/>
        </w:rPr>
        <w:t>هي الرقابة ال</w:t>
      </w:r>
      <w:r w:rsidR="0089358A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69249D">
        <w:rPr>
          <w:rFonts w:ascii="Simplified Arabic" w:hAnsi="Simplified Arabic" w:cs="Simplified Arabic" w:hint="cs"/>
          <w:sz w:val="28"/>
          <w:szCs w:val="28"/>
          <w:rtl/>
        </w:rPr>
        <w:t xml:space="preserve">قويمية </w:t>
      </w:r>
    </w:p>
    <w:p w:rsidR="00DE41E2" w:rsidRPr="0089358A" w:rsidRDefault="00DE41E2" w:rsidP="004F512E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32A0E" w:rsidRPr="00332A0E" w:rsidRDefault="00332A0E" w:rsidP="00332A0E">
      <w:pPr>
        <w:pStyle w:val="Pieddepage"/>
        <w:jc w:val="center"/>
        <w:rPr>
          <w:b/>
          <w:bCs/>
          <w:caps/>
          <w:color w:val="5B9BD5" w:themeColor="accent1"/>
          <w:sz w:val="28"/>
          <w:szCs w:val="28"/>
          <w:u w:val="double"/>
        </w:rPr>
      </w:pPr>
      <w:r w:rsidRPr="00332A0E">
        <w:rPr>
          <w:rFonts w:hint="cs"/>
          <w:b/>
          <w:bCs/>
          <w:caps/>
          <w:sz w:val="28"/>
          <w:szCs w:val="28"/>
          <w:u w:val="double"/>
          <w:rtl/>
        </w:rPr>
        <w:t xml:space="preserve">اقلب الصفحة </w:t>
      </w:r>
    </w:p>
    <w:p w:rsidR="00DE41E2" w:rsidRPr="00146A0E" w:rsidRDefault="00DE41E2" w:rsidP="00DE41E2">
      <w:pPr>
        <w:bidi/>
        <w:ind w:left="-567" w:right="-1134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 xml:space="preserve">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الاسم و ال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لقب:                                  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DE41E2" w:rsidRPr="00146A0E" w:rsidRDefault="00DE41E2" w:rsidP="00DE41E2">
      <w:pPr>
        <w:bidi/>
        <w:ind w:left="-567" w:right="-567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</w:t>
      </w:r>
      <w:proofErr w:type="gramEnd"/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DE41E2" w:rsidRDefault="00DE41E2" w:rsidP="00DE41E2">
      <w:pPr>
        <w:bidi/>
        <w:spacing w:after="0" w:line="240" w:lineRule="auto"/>
        <w:ind w:left="-28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EEB5F" wp14:editId="3798A681">
                <wp:simplePos x="0" y="0"/>
                <wp:positionH relativeFrom="page">
                  <wp:align>right</wp:align>
                </wp:positionH>
                <wp:positionV relativeFrom="paragraph">
                  <wp:posOffset>164020</wp:posOffset>
                </wp:positionV>
                <wp:extent cx="76200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722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8.8pt,12.9pt" to="114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ADzgEAAIYDAAAOAAAAZHJzL2Uyb0RvYy54bWysU8tu2zAQvBfIPxC8x1ISNE0FyznYSC9F&#10;a6DJB2xISiLAF3YZy/77LmnHddtbUR/o5WNnd2ZHy8e9d2JnkGwMvbxZtFKYoKK2Yezly/PT9YMU&#10;lCFocDGYXh4MycfV1YflnDpzG6fotEHBIIG6OfVyyjl1TUNqMh5oEZMJfDlE9JB5i2OjEWZG9665&#10;bdv7Zo6oE0ZliPh0c7yUq4o/DEbl78NAJgvXS+4t1xXr+lrWZrWEbkRIk1WnNuAfuvBgAxc9Q20g&#10;g3hD+xeUtwojxSEvVPRNHAarTOXAbG7aP9j8mCCZyoXFoXSWif4frPq226Kwupd3UgTwPKJ1DIF1&#10;M28oNEabxV1RaU7U8eN12OJpR2mLhfJ+QF/+mYzYV2UPZ2XNPgvFh5/ueVgtD0C93zW/EhNS/mKi&#10;FyXopbOhkIYOdl8pczF++v6kHIf4ZJ2rg3NBzOy6z+3HAg3sn8FB5tAnZkRhlALcyMZUGSskRWd1&#10;SS9AdKC1Q7ED9gZbSsf5mfuVwgFlvmAS9VfYcwu/pZZ+NkDTMVlzdHSSt5nt7Kzv5cNlsguloKmG&#10;PJEqgh4lLNFr1IeqbFN2POxa82TM4qbLPceXn8/qJwAAAP//AwBQSwMEFAAGAAgAAAAhAMNja2zW&#10;AAAABwEAAA8AAABkcnMvZG93bnJldi54bWxMj81OwzAQhO9IvIO1SNyoQyQQhDgVQqESR0ofYBsv&#10;cdR4HcXOT9+erTjAcWdWM9+U29X3aqYxdoEN3G8yUMRNsB23Bg5f73dPoGJCttgHJgNnirCtrq9K&#10;LGxY+JPmfWqVhHAs0IBLaSi0jo0jj3ETBmLxvsPoMck5ttqOuEi473WeZY/aY8fS4HCgN0fNaT95&#10;A7553k001/UuP5z1oofTh8PamNub9fUFVKI1/T3DBV/QoRKmY5jYRtUbkCHJQP4g/BdXykQ5/iq6&#10;KvV//uoHAAD//wMAUEsBAi0AFAAGAAgAAAAhALaDOJL+AAAA4QEAABMAAAAAAAAAAAAAAAAAAAAA&#10;AFtDb250ZW50X1R5cGVzXS54bWxQSwECLQAUAAYACAAAACEAOP0h/9YAAACUAQAACwAAAAAAAAAA&#10;AAAAAAAvAQAAX3JlbHMvLnJlbHNQSwECLQAUAAYACAAAACEAsmrwA84BAACGAwAADgAAAAAAAAAA&#10;AAAAAAAuAgAAZHJzL2Uyb0RvYy54bWxQSwECLQAUAAYACAAAACEAw2NrbNYAAAAHAQAADwAAAAAA&#10;AAAAAAAAAAAoBAAAZHJzL2Rvd25yZXYueG1sUEsFBgAAAAAEAAQA8wAAACsFAAAAAA==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:rsidR="00DE41E2" w:rsidRPr="000A12A8" w:rsidRDefault="004D3C25" w:rsidP="000A12A8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</w:rPr>
      </w:pPr>
      <w:r w:rsidRPr="006E7CA4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 xml:space="preserve">السؤال </w:t>
      </w:r>
      <w:proofErr w:type="gramStart"/>
      <w:r w:rsidRPr="006E7CA4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>الثالث :</w:t>
      </w:r>
      <w:proofErr w:type="gramEnd"/>
      <w:r w:rsidRPr="006E7CA4">
        <w:rPr>
          <w:rFonts w:ascii="Simplified Arabic" w:hAnsi="Simplified Arabic" w:cs="Simplified Arabic"/>
          <w:b/>
          <w:bCs/>
          <w:sz w:val="28"/>
          <w:szCs w:val="28"/>
          <w:u w:val="double"/>
          <w:rtl/>
        </w:rPr>
        <w:t xml:space="preserve">  </w:t>
      </w:r>
      <w:r w:rsidRPr="006E7CA4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>(0</w:t>
      </w:r>
      <w:r w:rsidR="00174D97" w:rsidRPr="006E7CA4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>5</w:t>
      </w:r>
      <w:r w:rsidRPr="006E7CA4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 xml:space="preserve"> ن)</w:t>
      </w:r>
      <w:r w:rsidR="000A12A8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 xml:space="preserve"> </w:t>
      </w:r>
      <w:r w:rsidR="000A12A8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0A12A8" w:rsidRPr="000A12A8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C204A6">
        <w:rPr>
          <w:rFonts w:ascii="Simplified Arabic" w:hAnsi="Simplified Arabic" w:cs="Simplified Arabic" w:hint="cs"/>
          <w:sz w:val="28"/>
          <w:szCs w:val="28"/>
          <w:rtl/>
        </w:rPr>
        <w:t>اجب عل الأسئلة التالية :</w:t>
      </w:r>
    </w:p>
    <w:p w:rsidR="004D3C25" w:rsidRPr="00CD01E3" w:rsidRDefault="004D3C25" w:rsidP="00DE41E2">
      <w:pPr>
        <w:pStyle w:val="Paragraphedeliste"/>
        <w:numPr>
          <w:ilvl w:val="0"/>
          <w:numId w:val="8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عرف </w:t>
      </w:r>
      <w:r w:rsidR="00CA6354">
        <w:rPr>
          <w:rFonts w:ascii="Simplified Arabic" w:hAnsi="Simplified Arabic" w:cs="Simplified Arabic" w:hint="cs"/>
          <w:sz w:val="28"/>
          <w:szCs w:val="28"/>
          <w:rtl/>
        </w:rPr>
        <w:t>التنظيم حسب الاتجاه البنائي.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D3C25" w:rsidRPr="006E7CA4" w:rsidRDefault="00CA6354" w:rsidP="004F512E">
      <w:pPr>
        <w:pStyle w:val="Paragraphedeliste"/>
        <w:numPr>
          <w:ilvl w:val="0"/>
          <w:numId w:val="8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اذكر </w:t>
      </w:r>
      <w:proofErr w:type="spellStart"/>
      <w:r w:rsidR="009827E7">
        <w:rPr>
          <w:rFonts w:ascii="Simplified Arabic" w:hAnsi="Simplified Arabic" w:cs="Simplified Arabic" w:hint="cs"/>
          <w:sz w:val="28"/>
          <w:szCs w:val="28"/>
          <w:rtl/>
        </w:rPr>
        <w:t>مباديء</w:t>
      </w:r>
      <w:proofErr w:type="spellEnd"/>
      <w:r w:rsidR="009827E7">
        <w:rPr>
          <w:rFonts w:ascii="Simplified Arabic" w:hAnsi="Simplified Arabic" w:cs="Simplified Arabic" w:hint="cs"/>
          <w:sz w:val="28"/>
          <w:szCs w:val="28"/>
          <w:rtl/>
        </w:rPr>
        <w:t xml:space="preserve"> التنظيم </w:t>
      </w:r>
      <w:r w:rsidR="009827E7" w:rsidRPr="006E7CA4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>(اذكر العناصر بدون شرح)</w:t>
      </w:r>
    </w:p>
    <w:p w:rsidR="009827E7" w:rsidRPr="009827E7" w:rsidRDefault="009827E7" w:rsidP="004F512E">
      <w:pPr>
        <w:pStyle w:val="Paragraphedeliste"/>
        <w:numPr>
          <w:ilvl w:val="0"/>
          <w:numId w:val="8"/>
        </w:num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 w:rsidRPr="009827E7">
        <w:rPr>
          <w:rFonts w:ascii="Simplified Arabic" w:hAnsi="Simplified Arabic" w:cs="Simplified Arabic" w:hint="cs"/>
          <w:sz w:val="28"/>
          <w:szCs w:val="28"/>
          <w:rtl/>
        </w:rPr>
        <w:t xml:space="preserve">اشرح باختصار </w:t>
      </w:r>
      <w:r w:rsidR="00C63648">
        <w:rPr>
          <w:rFonts w:ascii="Simplified Arabic" w:hAnsi="Simplified Arabic" w:cs="Simplified Arabic" w:hint="cs"/>
          <w:sz w:val="28"/>
          <w:szCs w:val="28"/>
          <w:rtl/>
        </w:rPr>
        <w:t xml:space="preserve">مع إعطاء امثلة </w:t>
      </w:r>
      <w:proofErr w:type="gramStart"/>
      <w:r w:rsidRPr="009827E7">
        <w:rPr>
          <w:rFonts w:ascii="Simplified Arabic" w:hAnsi="Simplified Arabic" w:cs="Simplified Arabic" w:hint="cs"/>
          <w:sz w:val="28"/>
          <w:szCs w:val="28"/>
          <w:rtl/>
        </w:rPr>
        <w:t xml:space="preserve">كيف </w:t>
      </w:r>
      <w:r w:rsidR="009D41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يساعد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التخطيط  في تحسين القوة التنافسية للمنظمة موضحا ذلك في شكل بياني.</w:t>
      </w:r>
      <w:r w:rsidRPr="009827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D3C25" w:rsidRDefault="004D3C25" w:rsidP="004F512E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8C3AD3" w:rsidRDefault="008C3AD3" w:rsidP="008C3AD3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332A0E" w:rsidP="00332A0E">
      <w:pPr>
        <w:pStyle w:val="Paragraphedeliste"/>
        <w:bidi/>
        <w:spacing w:after="0" w:line="240" w:lineRule="auto"/>
        <w:ind w:left="425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بالتوفيق للجميع</w:t>
      </w: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7801FE" w:rsidRDefault="007801FE" w:rsidP="007801FE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7801FE" w:rsidRDefault="007801FE" w:rsidP="007801FE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7801FE" w:rsidRDefault="007801FE" w:rsidP="007801FE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8C3AD3" w:rsidP="008C3AD3">
      <w:pPr>
        <w:pStyle w:val="Paragraphedeliste"/>
        <w:bidi/>
        <w:spacing w:after="0" w:line="240" w:lineRule="auto"/>
        <w:ind w:left="42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التصحيح النموذجي</w:t>
      </w:r>
    </w:p>
    <w:p w:rsidR="000E129C" w:rsidRDefault="000E129C" w:rsidP="000E129C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Pr="00CD01E3" w:rsidRDefault="000E129C" w:rsidP="000E129C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gramStart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الأول :</w:t>
      </w:r>
      <w:proofErr w:type="gramEnd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(</w:t>
      </w:r>
      <w:r w:rsidRPr="00CD01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ن)</w:t>
      </w:r>
    </w:p>
    <w:p w:rsidR="000E129C" w:rsidRPr="00CD01E3" w:rsidRDefault="000E129C" w:rsidP="000E129C">
      <w:pPr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املا الفراغات </w:t>
      </w:r>
      <w:proofErr w:type="gramStart"/>
      <w:r w:rsidRPr="00CD01E3">
        <w:rPr>
          <w:rFonts w:ascii="Simplified Arabic" w:hAnsi="Simplified Arabic" w:cs="Simplified Arabic"/>
          <w:sz w:val="28"/>
          <w:szCs w:val="28"/>
          <w:rtl/>
        </w:rPr>
        <w:t>التالية :</w:t>
      </w:r>
      <w:proofErr w:type="gram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E129C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التخطيط هو </w:t>
      </w:r>
      <w:r w:rsidRPr="004D3C25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الاستعداد لما سيكون عليه المستقبل</w:t>
      </w:r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4D3C25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</w:rPr>
        <w:t xml:space="preserve">مع الاستعداد له من خلال </w:t>
      </w:r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الخطط </w:t>
      </w:r>
      <w:proofErr w:type="gramStart"/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البديلة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proofErr w:type="gramEnd"/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BD2E77" w:rsidRPr="00BD2E77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العصف الذهني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هو :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5A5FD0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تدريب العقل المستمر على كل ما هو جديد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الاعتماد على </w:t>
      </w:r>
      <w:r w:rsidRPr="005A5FD0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التخيل و التفكير </w:t>
      </w:r>
    </w:p>
    <w:p w:rsidR="000E129C" w:rsidRDefault="000E129C" w:rsidP="00BD2E77">
      <w:pPr>
        <w:pStyle w:val="Paragraphedeliste"/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proofErr w:type="gramStart"/>
      <w:r w:rsidRPr="005A5FD0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و الابتكار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  <w:r w:rsidR="00BD2E77" w:rsidRP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 xml:space="preserve"> 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</w:t>
      </w:r>
      <w:r w:rsid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.5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)</w:t>
      </w:r>
    </w:p>
    <w:p w:rsidR="00BD2E77" w:rsidRDefault="000E129C" w:rsidP="00BD2E77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يحسن التخطيط من إنتاجية الموظف بالاعتماد على </w:t>
      </w:r>
      <w:r w:rsidRPr="00C81FE7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التدريب </w:t>
      </w:r>
      <w:proofErr w:type="gramStart"/>
      <w:r w:rsidRPr="00C81FE7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و التكوين</w:t>
      </w:r>
      <w:proofErr w:type="gramEnd"/>
      <w:r w:rsidRPr="00C81FE7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المستمرين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ذلك يساهم </w:t>
      </w:r>
    </w:p>
    <w:p w:rsidR="000E129C" w:rsidRDefault="000E129C" w:rsidP="00BD2E77">
      <w:pPr>
        <w:pStyle w:val="Paragraphedeliste"/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81FE7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في تجديد المعارف</w:t>
      </w:r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.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 xml:space="preserve"> 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0E129C" w:rsidRPr="009220E3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يهدف التنظيم الي زيادة التواصل بين المستويات الثلاث بالاعتماد على التنظيم الرسمي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</w:t>
      </w:r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الذي</w:t>
      </w:r>
      <w:proofErr w:type="gramEnd"/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يكون من الأعلى </w:t>
      </w:r>
    </w:p>
    <w:p w:rsidR="000E129C" w:rsidRDefault="000E129C" w:rsidP="000E129C">
      <w:pPr>
        <w:pStyle w:val="Paragraphedeliste"/>
        <w:tabs>
          <w:tab w:val="right" w:pos="283"/>
          <w:tab w:val="right" w:pos="849"/>
        </w:tabs>
        <w:bidi/>
        <w:spacing w:after="0" w:line="240" w:lineRule="auto"/>
        <w:ind w:left="425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الى اسفل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 يصدره </w:t>
      </w:r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الادارة</w:t>
      </w:r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العليا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و التنظيم الغير الرسمي الذي </w:t>
      </w:r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يتمثل في معلومات و </w:t>
      </w:r>
      <w:proofErr w:type="spellStart"/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اتصلات</w:t>
      </w:r>
      <w:proofErr w:type="spellEnd"/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افقية في </w:t>
      </w:r>
      <w:r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مختلف</w:t>
      </w:r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</w:t>
      </w:r>
      <w:proofErr w:type="gramStart"/>
      <w:r w:rsidRPr="009220E3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>المستويات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rtl/>
        </w:rPr>
        <w:t xml:space="preserve"> 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proofErr w:type="gramEnd"/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.5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)</w:t>
      </w:r>
    </w:p>
    <w:p w:rsidR="000E129C" w:rsidRPr="003D0C4B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التوجيه وظيفة ديناميكية </w:t>
      </w:r>
      <w:r w:rsidRPr="003D0C4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مستمرة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حيوية </w:t>
      </w:r>
      <w:r w:rsidRPr="003D0C4B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هي الوظيفة التي يتم فيها 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تنفيذ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الخطط المرسومة من اجل </w:t>
      </w:r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تحقيق اهداف </w:t>
      </w:r>
      <w:proofErr w:type="gramStart"/>
      <w:r w:rsidRPr="003D0C4B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المنظمة </w:t>
      </w:r>
      <w:r w:rsid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proofErr w:type="gramEnd"/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0E129C" w:rsidRPr="00CD01E3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424"/>
          <w:tab w:val="right" w:pos="849"/>
        </w:tabs>
        <w:bidi/>
        <w:spacing w:after="0" w:line="240" w:lineRule="auto"/>
        <w:ind w:left="140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التوجيه يهتم بعلاقات العاملين فهو يعمل على</w:t>
      </w:r>
      <w:r w:rsidRPr="00227034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ضمان </w:t>
      </w:r>
      <w:proofErr w:type="gramStart"/>
      <w:r w:rsidRPr="0022703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 خلق</w:t>
      </w:r>
      <w:proofErr w:type="gramEnd"/>
      <w:r w:rsidRPr="00227034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التعاون و الانسجام بين أعضاء المجموعة</w:t>
      </w:r>
      <w:r w:rsid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0E129C" w:rsidRPr="00D30F9E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المدير هو ذلك الشخص </w:t>
      </w:r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الذي يتقلد منصب عمل رسمي عن طريق عقد عمل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اما القائد فهو شخص </w:t>
      </w:r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يتحلى </w:t>
      </w:r>
      <w:proofErr w:type="spellStart"/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بالقدرةعلى</w:t>
      </w:r>
      <w:proofErr w:type="spellEnd"/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الاقناع </w:t>
      </w:r>
      <w:proofErr w:type="gramStart"/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 لديه</w:t>
      </w:r>
      <w:proofErr w:type="gramEnd"/>
      <w:r w:rsidRPr="00D30F9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كاريزما قيادية بالفطرة</w:t>
      </w:r>
      <w:r w:rsid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.5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)</w:t>
      </w:r>
    </w:p>
    <w:p w:rsidR="000E129C" w:rsidRPr="00925330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الرقابة عملية مستمرة تبدا قبل التخطيط من خلال </w:t>
      </w:r>
      <w:r w:rsidRPr="001B6BD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التغذية العكسية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1B6BDD">
        <w:rPr>
          <w:rFonts w:ascii="Simplified Arabic" w:hAnsi="Simplified Arabic" w:cs="Simplified Arabic" w:hint="cs"/>
          <w:sz w:val="28"/>
          <w:szCs w:val="28"/>
          <w:rtl/>
        </w:rPr>
        <w:t xml:space="preserve">و تستمر حتى بعد عملية التنفيذ من خلال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قياس </w:t>
      </w:r>
      <w:proofErr w:type="gramStart"/>
      <w:r w:rsid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الأداء 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proofErr w:type="gramEnd"/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BD2E77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حتى تكون الرقابة ناجحة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 تكشف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الانحرافات يجب </w:t>
      </w:r>
      <w:r w:rsidRPr="0092533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ان تكون الرقابة المركزية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اعلى درجة من </w:t>
      </w:r>
      <w:r w:rsidRPr="0092533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الرقابة </w:t>
      </w:r>
    </w:p>
    <w:p w:rsidR="000E129C" w:rsidRPr="00925330" w:rsidRDefault="000E129C" w:rsidP="00BD2E77">
      <w:pPr>
        <w:pStyle w:val="Paragraphedeliste"/>
        <w:tabs>
          <w:tab w:val="right" w:pos="283"/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92533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اللامركزية</w:t>
      </w:r>
      <w:r w:rsidR="00BD2E7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0E129C" w:rsidRPr="001F05F7" w:rsidRDefault="000E129C" w:rsidP="00127068">
      <w:pPr>
        <w:pStyle w:val="Paragraphedeliste"/>
        <w:numPr>
          <w:ilvl w:val="0"/>
          <w:numId w:val="18"/>
        </w:numPr>
        <w:tabs>
          <w:tab w:val="right" w:pos="283"/>
          <w:tab w:val="right" w:pos="849"/>
          <w:tab w:val="right" w:pos="991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بين أسباب الصراعات في المنظمة هي سوء الرقابة حيث ان </w:t>
      </w:r>
      <w:r w:rsidRPr="001F05F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تراكم الأخطاء الصغيرة يؤدي الى تراكمها الى انحرافات و مخالفات </w:t>
      </w:r>
      <w:proofErr w:type="gramStart"/>
      <w:r w:rsidRPr="001F05F7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عميقة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.</w:t>
      </w:r>
      <w:proofErr w:type="gramEnd"/>
      <w:r w:rsid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 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1.5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)</w:t>
      </w:r>
    </w:p>
    <w:p w:rsidR="000E129C" w:rsidRPr="00CD01E3" w:rsidRDefault="000E129C" w:rsidP="000E129C">
      <w:p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gramStart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الثاني :</w:t>
      </w:r>
      <w:proofErr w:type="gramEnd"/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CD01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</w:t>
      </w:r>
      <w:r w:rsidRPr="00CD01E3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اختر الإجابة الصحيحة من الإجابات التالية:</w:t>
      </w:r>
    </w:p>
    <w:p w:rsidR="000E129C" w:rsidRPr="00CD01E3" w:rsidRDefault="000E129C" w:rsidP="00944D60">
      <w:pPr>
        <w:pStyle w:val="Paragraphedeliste"/>
        <w:numPr>
          <w:ilvl w:val="0"/>
          <w:numId w:val="14"/>
        </w:num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رواد الاتجاه السلوكي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للتنظيم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="00944D60" w:rsidRPr="00944D6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E129C" w:rsidRPr="00CD01E3" w:rsidRDefault="000E129C" w:rsidP="00944D60">
      <w:p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944D60">
        <w:rPr>
          <w:rFonts w:ascii="Simplified Arabic" w:hAnsi="Simplified Arabic" w:cs="Simplified Arabic"/>
          <w:color w:val="FF0000"/>
          <w:sz w:val="28"/>
          <w:szCs w:val="28"/>
          <w:u w:val="double"/>
          <w:rtl/>
        </w:rPr>
        <w:t xml:space="preserve">1- </w:t>
      </w:r>
      <w:proofErr w:type="spellStart"/>
      <w:r w:rsidRPr="00944D60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>شبيتر</w:t>
      </w:r>
      <w:proofErr w:type="spellEnd"/>
      <w:proofErr w:type="gramEnd"/>
      <w:r w:rsidRPr="00944D60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 برنارد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     </w:t>
      </w:r>
      <w:r w:rsidRPr="00CD01E3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2-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كونتر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اودنيل</w:t>
      </w:r>
      <w:proofErr w:type="spellEnd"/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  <w:r w:rsidRPr="00CD01E3"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    3- </w:t>
      </w:r>
      <w:r w:rsidR="00944D60" w:rsidRPr="00CD01E3">
        <w:rPr>
          <w:rFonts w:ascii="Simplified Arabic" w:hAnsi="Simplified Arabic" w:cs="Simplified Arabic"/>
          <w:sz w:val="28"/>
          <w:szCs w:val="28"/>
          <w:rtl/>
        </w:rPr>
        <w:t xml:space="preserve">هنري </w:t>
      </w:r>
      <w:proofErr w:type="spellStart"/>
      <w:r w:rsidR="00944D60" w:rsidRPr="00CD01E3">
        <w:rPr>
          <w:rFonts w:ascii="Simplified Arabic" w:hAnsi="Simplified Arabic" w:cs="Simplified Arabic"/>
          <w:sz w:val="28"/>
          <w:szCs w:val="28"/>
          <w:rtl/>
        </w:rPr>
        <w:t>فايول</w:t>
      </w:r>
      <w:proofErr w:type="spellEnd"/>
    </w:p>
    <w:p w:rsidR="000E129C" w:rsidRDefault="000E129C" w:rsidP="0069249D">
      <w:pPr>
        <w:pStyle w:val="Paragraphedeliste"/>
        <w:numPr>
          <w:ilvl w:val="0"/>
          <w:numId w:val="14"/>
        </w:num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تجانس الأهداف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تعني  :</w:t>
      </w:r>
      <w:proofErr w:type="gramEnd"/>
    </w:p>
    <w:p w:rsidR="000E129C" w:rsidRDefault="000E129C" w:rsidP="000E129C">
      <w:pPr>
        <w:pStyle w:val="Paragraphedeliste"/>
        <w:numPr>
          <w:ilvl w:val="0"/>
          <w:numId w:val="12"/>
        </w:numPr>
        <w:tabs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تجانس بين الأهداف الفردية و الجماعية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 تجانس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 الاوامر الفردية و الهدف العامة </w:t>
      </w:r>
    </w:p>
    <w:p w:rsidR="000E129C" w:rsidRPr="00944D60" w:rsidRDefault="000E129C" w:rsidP="00127068">
      <w:pPr>
        <w:pStyle w:val="Paragraphedeliste"/>
        <w:numPr>
          <w:ilvl w:val="0"/>
          <w:numId w:val="12"/>
        </w:numPr>
        <w:tabs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u w:val="double"/>
        </w:rPr>
      </w:pPr>
      <w:r w:rsidRPr="00944D60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تجانس بين الأهداف الفردية و </w:t>
      </w:r>
      <w:proofErr w:type="gramStart"/>
      <w:r w:rsidRPr="00944D60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>الجماعية  و</w:t>
      </w:r>
      <w:proofErr w:type="gramEnd"/>
      <w:r w:rsidRPr="00944D60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 الهدف العام</w:t>
      </w:r>
      <w:r w:rsidR="00127068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 </w:t>
      </w:r>
      <w:r w:rsidR="00127068" w:rsidRPr="00127068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127068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</w:p>
    <w:p w:rsidR="000E129C" w:rsidRPr="00CD01E3" w:rsidRDefault="000E129C" w:rsidP="0069249D">
      <w:pPr>
        <w:pStyle w:val="Paragraphedeliste"/>
        <w:numPr>
          <w:ilvl w:val="0"/>
          <w:numId w:val="14"/>
        </w:num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الرقابة المتزامنة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r w:rsidRPr="00CD01E3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</w:p>
    <w:p w:rsidR="000E129C" w:rsidRPr="00782F17" w:rsidRDefault="000E129C" w:rsidP="00944D60">
      <w:pPr>
        <w:pStyle w:val="Paragraphedeliste"/>
        <w:numPr>
          <w:ilvl w:val="0"/>
          <w:numId w:val="15"/>
        </w:numPr>
        <w:tabs>
          <w:tab w:val="right" w:pos="849"/>
        </w:tabs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هي الرقابة الوقائية</w:t>
      </w:r>
      <w:r w:rsidRPr="00782F1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  </w:t>
      </w:r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</w:t>
      </w:r>
      <w:r w:rsidRPr="00782F1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    </w:t>
      </w:r>
      <w:proofErr w:type="gramStart"/>
      <w:r w:rsidRPr="00782F17">
        <w:rPr>
          <w:rFonts w:ascii="Simplified Arabic" w:hAnsi="Simplified Arabic" w:cs="Simplified Arabic"/>
          <w:color w:val="FF0000"/>
          <w:sz w:val="28"/>
          <w:szCs w:val="28"/>
          <w:u w:val="double"/>
          <w:rtl/>
        </w:rPr>
        <w:t xml:space="preserve">2- </w:t>
      </w:r>
      <w:r w:rsidRPr="00782F1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>هي</w:t>
      </w:r>
      <w:proofErr w:type="gramEnd"/>
      <w:r w:rsidRPr="00782F1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 الرقابة العلاجية</w:t>
      </w:r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782F1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(</w:t>
      </w:r>
      <w:r w:rsidR="00BD2E77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ن</w:t>
      </w:r>
      <w:r w:rsidR="00BD2E77" w:rsidRPr="00127068">
        <w:rPr>
          <w:rFonts w:ascii="Simplified Arabic" w:eastAsia="Calibri" w:hAnsi="Simplified Arabic" w:cs="Simplified Arabic" w:hint="cs"/>
          <w:color w:val="FF0000"/>
          <w:sz w:val="28"/>
          <w:szCs w:val="28"/>
          <w:u w:val="double"/>
          <w:rtl/>
        </w:rPr>
        <w:t>1)</w:t>
      </w:r>
      <w:r w:rsidRPr="00782F1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</w:t>
      </w:r>
      <w:r w:rsidR="00BD2E7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782F1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           – </w:t>
      </w:r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هي الرقابة </w:t>
      </w:r>
      <w:proofErr w:type="spellStart"/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القويمية</w:t>
      </w:r>
      <w:proofErr w:type="spellEnd"/>
      <w:r w:rsidRPr="00782F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0E129C" w:rsidRDefault="000E129C" w:rsidP="000E129C">
      <w:pPr>
        <w:tabs>
          <w:tab w:val="right" w:pos="849"/>
        </w:tabs>
        <w:bidi/>
        <w:spacing w:after="0" w:line="240" w:lineRule="auto"/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E129C" w:rsidRPr="00CD01E3" w:rsidRDefault="000E129C" w:rsidP="000E129C">
      <w:pPr>
        <w:pStyle w:val="Paragraphedeliste"/>
        <w:tabs>
          <w:tab w:val="right" w:pos="849"/>
        </w:tabs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4D3C25" w:rsidRPr="00CD01E3" w:rsidRDefault="004D3C25" w:rsidP="004F512E">
      <w:pPr>
        <w:pStyle w:val="Paragraphedeliste"/>
        <w:bidi/>
        <w:spacing w:after="0" w:line="240" w:lineRule="auto"/>
        <w:ind w:left="425"/>
        <w:jc w:val="both"/>
        <w:rPr>
          <w:b/>
          <w:bCs/>
          <w:sz w:val="28"/>
          <w:szCs w:val="28"/>
          <w:rtl/>
        </w:rPr>
      </w:pPr>
    </w:p>
    <w:p w:rsidR="000E129C" w:rsidRDefault="000E129C" w:rsidP="004F512E">
      <w:pPr>
        <w:spacing w:after="0" w:line="240" w:lineRule="auto"/>
        <w:jc w:val="center"/>
        <w:rPr>
          <w:rFonts w:ascii="Simplified Arabic" w:eastAsia="Calibri" w:hAnsi="Calibri" w:cs="Simplified Arabic"/>
          <w:b/>
          <w:bCs/>
          <w:sz w:val="28"/>
          <w:szCs w:val="28"/>
          <w:rtl/>
          <w:lang w:bidi="ar-DZ"/>
        </w:rPr>
      </w:pPr>
    </w:p>
    <w:p w:rsidR="000E129C" w:rsidRDefault="000E129C" w:rsidP="004F512E">
      <w:pPr>
        <w:spacing w:after="0" w:line="240" w:lineRule="auto"/>
        <w:jc w:val="center"/>
        <w:rPr>
          <w:rFonts w:ascii="Simplified Arabic" w:eastAsia="Calibri" w:hAnsi="Calibri" w:cs="Simplified Arabic"/>
          <w:b/>
          <w:bCs/>
          <w:sz w:val="28"/>
          <w:szCs w:val="28"/>
          <w:rtl/>
          <w:lang w:bidi="ar-DZ"/>
        </w:rPr>
      </w:pPr>
    </w:p>
    <w:p w:rsidR="000E129C" w:rsidRDefault="000E129C" w:rsidP="004F512E">
      <w:pPr>
        <w:spacing w:after="0" w:line="240" w:lineRule="auto"/>
        <w:jc w:val="center"/>
        <w:rPr>
          <w:rFonts w:ascii="Simplified Arabic" w:eastAsia="Calibri" w:hAnsi="Calibri" w:cs="Simplified Arabic"/>
          <w:b/>
          <w:bCs/>
          <w:sz w:val="28"/>
          <w:szCs w:val="28"/>
          <w:rtl/>
          <w:lang w:bidi="ar-DZ"/>
        </w:rPr>
      </w:pPr>
    </w:p>
    <w:p w:rsidR="000E129C" w:rsidRDefault="000E129C" w:rsidP="004F512E">
      <w:pPr>
        <w:spacing w:after="0" w:line="240" w:lineRule="auto"/>
        <w:jc w:val="center"/>
        <w:rPr>
          <w:rFonts w:ascii="Simplified Arabic" w:eastAsia="Calibri" w:hAnsi="Calibri" w:cs="Simplified Arabic"/>
          <w:b/>
          <w:bCs/>
          <w:sz w:val="28"/>
          <w:szCs w:val="28"/>
          <w:rtl/>
          <w:lang w:bidi="ar-DZ"/>
        </w:rPr>
      </w:pPr>
    </w:p>
    <w:p w:rsidR="000E129C" w:rsidRDefault="000E129C" w:rsidP="004F512E">
      <w:pPr>
        <w:spacing w:after="0" w:line="240" w:lineRule="auto"/>
        <w:jc w:val="center"/>
        <w:rPr>
          <w:rFonts w:ascii="Simplified Arabic" w:eastAsia="Calibri" w:hAnsi="Calibri" w:cs="Simplified Arabic"/>
          <w:b/>
          <w:bCs/>
          <w:sz w:val="28"/>
          <w:szCs w:val="28"/>
          <w:rtl/>
          <w:lang w:bidi="ar-DZ"/>
        </w:rPr>
      </w:pPr>
    </w:p>
    <w:p w:rsidR="004D3C25" w:rsidRPr="002D7F8B" w:rsidRDefault="004D3C25" w:rsidP="00944D60">
      <w:pPr>
        <w:spacing w:after="0" w:line="240" w:lineRule="auto"/>
        <w:jc w:val="right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CD01E3">
        <w:rPr>
          <w:rFonts w:ascii="Simplified Arabic" w:eastAsia="Calibri" w:hAnsi="Calibri" w:cs="Simplified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="00944D60">
        <w:rPr>
          <w:rFonts w:ascii="Simplified Arabic" w:eastAsia="Calibri" w:hAnsi="Calibri" w:cs="Simplified Arabic" w:hint="cs"/>
          <w:b/>
          <w:bCs/>
          <w:sz w:val="28"/>
          <w:szCs w:val="28"/>
          <w:rtl/>
          <w:lang w:bidi="ar-DZ"/>
        </w:rPr>
        <w:t xml:space="preserve">الثالث </w:t>
      </w:r>
      <w:r w:rsidRPr="00CD01E3">
        <w:rPr>
          <w:rFonts w:ascii="Simplified Arabic" w:eastAsia="Calibri" w:hAnsi="Calibri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DD3FB1" w:rsidRPr="00A455D6" w:rsidRDefault="00944D60" w:rsidP="009C7A1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944D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حسب الاتجاه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البنائي</w:t>
      </w:r>
      <w:r w:rsidRPr="00944D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أنص</w:t>
      </w:r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اره </w:t>
      </w:r>
      <w:proofErr w:type="spellStart"/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كونتر</w:t>
      </w:r>
      <w:proofErr w:type="spellEnd"/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اودنيل</w:t>
      </w:r>
      <w:proofErr w:type="spellEnd"/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هو تجديد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علاقات ال</w:t>
      </w:r>
      <w:r w:rsidR="00184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لطة مع إيجاد تنسيق هيكلي را</w:t>
      </w:r>
      <w:r w:rsidR="00642A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 و افقي بين المناصب لتحقيق اهداف المشروع </w:t>
      </w:r>
      <w:r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.</w:t>
      </w:r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(01ن)</w:t>
      </w:r>
    </w:p>
    <w:p w:rsidR="00A455D6" w:rsidRDefault="00A455D6" w:rsidP="00A455D6">
      <w:pPr>
        <w:pStyle w:val="Paragraphedeliste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مباديء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لتنظيم :</w:t>
      </w:r>
      <w:proofErr w:type="gramEnd"/>
      <w:r w:rsidR="009C7A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C7A10" w:rsidRPr="00BD2E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rtl/>
          <w:lang w:bidi="ar-DZ"/>
        </w:rPr>
        <w:t>(01)</w:t>
      </w:r>
    </w:p>
    <w:p w:rsidR="00B8234B" w:rsidRPr="006D6D82" w:rsidRDefault="00A455D6" w:rsidP="00B8234B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</w:t>
      </w:r>
      <w:proofErr w:type="gramStart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الهدف ،</w:t>
      </w:r>
      <w:proofErr w:type="gramEnd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8234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الوظيفة، </w:t>
      </w:r>
      <w:r w:rsidR="00B8234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التخصص   و </w:t>
      </w:r>
      <w:proofErr w:type="spellStart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تقسيي</w:t>
      </w:r>
      <w:proofErr w:type="spellEnd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العمل ، </w:t>
      </w:r>
      <w:r w:rsidR="00B8234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وحدة القيادة، </w:t>
      </w:r>
    </w:p>
    <w:p w:rsidR="00A455D6" w:rsidRPr="006D6D82" w:rsidRDefault="00A455D6" w:rsidP="00A455D6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المركزية و </w:t>
      </w:r>
      <w:proofErr w:type="gramStart"/>
      <w:r w:rsidR="00B8234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للامركزية</w:t>
      </w:r>
      <w:r w:rsidR="00897A78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 w:rsidR="00897A78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8234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97A78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مبدا التنسيق.</w:t>
      </w:r>
    </w:p>
    <w:p w:rsidR="00084CBB" w:rsidRDefault="00084CBB" w:rsidP="00084CBB">
      <w:pPr>
        <w:pStyle w:val="Paragraphedeliste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يساعد التخطيط في تحسين القدرة التنافسية للمنظمة حيث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انه :</w:t>
      </w:r>
      <w:proofErr w:type="gramEnd"/>
      <w:r w:rsidR="009C7A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(03ن)</w:t>
      </w:r>
    </w:p>
    <w:p w:rsidR="00084CBB" w:rsidRPr="006D6D82" w:rsidRDefault="00C45B80" w:rsidP="00C45B80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ان ي</w:t>
      </w:r>
      <w:r w:rsidR="00084CB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واكب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التخطيط </w:t>
      </w:r>
      <w:r w:rsidR="00084CB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المتغيرات </w:t>
      </w:r>
      <w:proofErr w:type="gramStart"/>
      <w:r w:rsidR="00084CBB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العالمية .</w:t>
      </w:r>
      <w:proofErr w:type="gramEnd"/>
      <w:r w:rsidR="009C7A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(0.5)</w:t>
      </w:r>
    </w:p>
    <w:p w:rsidR="00C45B80" w:rsidRPr="006D6D82" w:rsidRDefault="00084CBB" w:rsidP="00C45B80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ان يعتمد 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التخطيط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الابتكار 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الابداع، و التجديد و </w:t>
      </w:r>
      <w:proofErr w:type="gramStart"/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التحسين ،</w:t>
      </w:r>
      <w:proofErr w:type="gramEnd"/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ذلك لخلق ميزة تنافسية </w:t>
      </w:r>
    </w:p>
    <w:p w:rsidR="00C45B80" w:rsidRPr="006D6D82" w:rsidRDefault="00C45B80" w:rsidP="00C45B80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لمنتجاتها</w:t>
      </w:r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0</w:t>
      </w:r>
      <w:proofErr w:type="gramEnd"/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.5 </w:t>
      </w:r>
    </w:p>
    <w:p w:rsidR="00C45B80" w:rsidRPr="006D6D82" w:rsidRDefault="006D6D82" w:rsidP="006D6D82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الامثلة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 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ذلك هي الثورة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 حققتها </w:t>
      </w:r>
      <w:r w:rsidR="00C45B80" w:rsidRPr="006D6D8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COCA </w:t>
      </w:r>
      <w:proofErr w:type="gramStart"/>
      <w:r w:rsidR="00C45B80" w:rsidRPr="006D6D8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COLA</w:t>
      </w:r>
      <w:r w:rsidR="00C45B80" w:rsidRPr="006D6D8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بابتكار</w:t>
      </w:r>
      <w:proofErr w:type="gramEnd"/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منتوج جديد لم يكن على ارض الواقع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 في </w:t>
      </w:r>
      <w:r w:rsidR="00C45B80" w:rsidRPr="006D6D8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C45B80" w:rsidRPr="006D6D8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COCA COLA 0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 w:rsidR="00C45B80"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 خلقت ميزة تنافسية .</w:t>
      </w:r>
      <w:r w:rsidR="009C7A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0.5</w:t>
      </w:r>
    </w:p>
    <w:p w:rsidR="00C45B80" w:rsidRPr="006D6D82" w:rsidRDefault="00C45B80" w:rsidP="006D6D82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D6D82">
        <w:rPr>
          <w:rFonts w:ascii="Simplified Arabic" w:hAnsi="Simplified Arabic" w:cs="Simplified Arabic"/>
          <w:b/>
          <w:bCs/>
          <w:sz w:val="28"/>
          <w:szCs w:val="28"/>
          <w:u w:val="double"/>
          <w:lang w:bidi="ar-DZ"/>
        </w:rPr>
        <w:t xml:space="preserve">NOKIA 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</w:t>
      </w:r>
      <w:proofErr w:type="gramEnd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تواكب في </w:t>
      </w:r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تخطيطها </w:t>
      </w:r>
      <w:proofErr w:type="spellStart"/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الغيرات</w:t>
      </w:r>
      <w:proofErr w:type="spellEnd"/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العالمية و بقت تعتمد </w:t>
      </w:r>
      <w:proofErr w:type="spellStart"/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proofErr w:type="spellEnd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استراتيجيتها القديمة مما أدى </w:t>
      </w:r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 تغل</w:t>
      </w:r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 منافسيها عليها </w:t>
      </w:r>
      <w:proofErr w:type="spellStart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فافلست</w:t>
      </w:r>
      <w:proofErr w:type="spellEnd"/>
      <w:r w:rsidRP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أغلقت </w:t>
      </w:r>
      <w:r w:rsidR="006D6D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خرجت من السوق .</w:t>
      </w:r>
      <w:r w:rsidR="009C7A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C7A10"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0.5</w:t>
      </w:r>
    </w:p>
    <w:p w:rsidR="00C45B80" w:rsidRDefault="00C45B80" w:rsidP="00C45B80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D2E77" w:rsidRDefault="00BD2E77" w:rsidP="00BD2E77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BD2E77" w:rsidRPr="00BD2E77" w:rsidRDefault="00BD2E77" w:rsidP="00BD2E77">
      <w:pPr>
        <w:pStyle w:val="Paragraphedeliste"/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proofErr w:type="gramStart"/>
      <w:r w:rsidRPr="00BD2E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تبقى </w:t>
      </w:r>
      <w:r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.</w:t>
      </w:r>
      <w:proofErr w:type="gramEnd"/>
      <w:r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(01ن)</w:t>
      </w:r>
      <w:r w:rsidRPr="00BD2E77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على الشكل</w:t>
      </w:r>
    </w:p>
    <w:sectPr w:rsidR="00BD2E77" w:rsidRPr="00BD2E77" w:rsidSect="00D308D6">
      <w:headerReference w:type="default" r:id="rId7"/>
      <w:pgSz w:w="11906" w:h="16838"/>
      <w:pgMar w:top="142" w:right="567" w:bottom="567" w:left="56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65" w:rsidRDefault="004C6065" w:rsidP="00770509">
      <w:pPr>
        <w:spacing w:after="0" w:line="240" w:lineRule="auto"/>
      </w:pPr>
      <w:r>
        <w:separator/>
      </w:r>
    </w:p>
  </w:endnote>
  <w:endnote w:type="continuationSeparator" w:id="0">
    <w:p w:rsidR="004C6065" w:rsidRDefault="004C6065" w:rsidP="007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65" w:rsidRDefault="004C6065" w:rsidP="00770509">
      <w:pPr>
        <w:spacing w:after="0" w:line="240" w:lineRule="auto"/>
      </w:pPr>
      <w:r>
        <w:separator/>
      </w:r>
    </w:p>
  </w:footnote>
  <w:footnote w:type="continuationSeparator" w:id="0">
    <w:p w:rsidR="004C6065" w:rsidRDefault="004C6065" w:rsidP="0077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09" w:rsidRPr="005F0ED4" w:rsidRDefault="00A8799F" w:rsidP="00A8799F">
    <w:pPr>
      <w:tabs>
        <w:tab w:val="center" w:pos="4536"/>
        <w:tab w:val="right" w:pos="9072"/>
      </w:tabs>
      <w:bidi/>
      <w:spacing w:after="0" w:line="240" w:lineRule="auto"/>
      <w:ind w:left="-1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                  </w:t>
    </w:r>
    <w:r w:rsidR="00770509" w:rsidRPr="005F0ED4">
      <w:rPr>
        <w:rFonts w:hint="cs"/>
        <w:b/>
        <w:bCs/>
        <w:rtl/>
        <w:lang w:bidi="ar-DZ"/>
      </w:rPr>
      <w:t xml:space="preserve">الامتحان </w:t>
    </w:r>
    <w:proofErr w:type="gramStart"/>
    <w:r w:rsidR="00770509" w:rsidRPr="005F0ED4">
      <w:rPr>
        <w:rFonts w:hint="cs"/>
        <w:b/>
        <w:bCs/>
        <w:rtl/>
        <w:lang w:bidi="ar-DZ"/>
      </w:rPr>
      <w:t xml:space="preserve">مقياس  </w:t>
    </w:r>
    <w:r>
      <w:rPr>
        <w:rFonts w:hint="cs"/>
        <w:b/>
        <w:bCs/>
        <w:rtl/>
        <w:lang w:bidi="ar-DZ"/>
      </w:rPr>
      <w:t>تسيير</w:t>
    </w:r>
    <w:proofErr w:type="gramEnd"/>
    <w:r>
      <w:rPr>
        <w:rFonts w:hint="cs"/>
        <w:b/>
        <w:bCs/>
        <w:rtl/>
        <w:lang w:bidi="ar-DZ"/>
      </w:rPr>
      <w:t xml:space="preserve"> مؤسسة</w:t>
    </w:r>
    <w:r w:rsidR="00770509">
      <w:rPr>
        <w:rFonts w:hint="cs"/>
        <w:b/>
        <w:bCs/>
        <w:rtl/>
        <w:lang w:bidi="ar-DZ"/>
      </w:rPr>
      <w:t xml:space="preserve">                 </w:t>
    </w:r>
    <w:r w:rsidR="00770509" w:rsidRPr="005F0ED4">
      <w:rPr>
        <w:rFonts w:hint="cs"/>
        <w:b/>
        <w:bCs/>
        <w:rtl/>
        <w:lang w:bidi="ar-DZ"/>
      </w:rPr>
      <w:t xml:space="preserve">   </w:t>
    </w:r>
    <w:r w:rsidR="00770509">
      <w:rPr>
        <w:rFonts w:hint="cs"/>
        <w:b/>
        <w:bCs/>
        <w:rtl/>
        <w:lang w:bidi="ar-DZ"/>
      </w:rPr>
      <w:t xml:space="preserve">السنة الثانية علوم مالية و تجارية    </w:t>
    </w:r>
    <w:r w:rsidR="00770509" w:rsidRPr="005F0ED4">
      <w:rPr>
        <w:rFonts w:hint="cs"/>
        <w:b/>
        <w:bCs/>
        <w:rtl/>
        <w:lang w:bidi="ar-DZ"/>
      </w:rPr>
      <w:t xml:space="preserve">       </w:t>
    </w:r>
    <w:r w:rsidR="00770509">
      <w:rPr>
        <w:rFonts w:hint="cs"/>
        <w:b/>
        <w:bCs/>
        <w:rtl/>
        <w:lang w:bidi="ar-DZ"/>
      </w:rPr>
      <w:t xml:space="preserve">              الوقت : ساعة و نصف</w:t>
    </w:r>
  </w:p>
  <w:p w:rsidR="00770509" w:rsidRDefault="00770509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51C"/>
    <w:multiLevelType w:val="hybridMultilevel"/>
    <w:tmpl w:val="0EECF9E2"/>
    <w:lvl w:ilvl="0" w:tplc="23141B64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CB31EE"/>
    <w:multiLevelType w:val="hybridMultilevel"/>
    <w:tmpl w:val="A1CEDA5C"/>
    <w:lvl w:ilvl="0" w:tplc="1F729D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84F6F"/>
    <w:multiLevelType w:val="hybridMultilevel"/>
    <w:tmpl w:val="4C4465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4F25"/>
    <w:multiLevelType w:val="hybridMultilevel"/>
    <w:tmpl w:val="59E28E42"/>
    <w:lvl w:ilvl="0" w:tplc="22A2F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278D6"/>
    <w:multiLevelType w:val="hybridMultilevel"/>
    <w:tmpl w:val="C03AFE84"/>
    <w:lvl w:ilvl="0" w:tplc="8F4E2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725D"/>
    <w:multiLevelType w:val="hybridMultilevel"/>
    <w:tmpl w:val="11C2C6D2"/>
    <w:lvl w:ilvl="0" w:tplc="7256DF2A">
      <w:start w:val="1"/>
      <w:numFmt w:val="bullet"/>
      <w:lvlText w:val="-"/>
      <w:lvlJc w:val="left"/>
      <w:pPr>
        <w:ind w:left="78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7A6462B"/>
    <w:multiLevelType w:val="hybridMultilevel"/>
    <w:tmpl w:val="6568C69C"/>
    <w:lvl w:ilvl="0" w:tplc="DC2C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66F"/>
    <w:multiLevelType w:val="hybridMultilevel"/>
    <w:tmpl w:val="9710BCBC"/>
    <w:lvl w:ilvl="0" w:tplc="233AA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60B9"/>
    <w:multiLevelType w:val="hybridMultilevel"/>
    <w:tmpl w:val="182E0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6268"/>
    <w:multiLevelType w:val="hybridMultilevel"/>
    <w:tmpl w:val="4DD69B3C"/>
    <w:lvl w:ilvl="0" w:tplc="E3DAA82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44FC"/>
    <w:multiLevelType w:val="hybridMultilevel"/>
    <w:tmpl w:val="D5F0F8E2"/>
    <w:lvl w:ilvl="0" w:tplc="E018B4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9318F"/>
    <w:multiLevelType w:val="hybridMultilevel"/>
    <w:tmpl w:val="F58A3370"/>
    <w:lvl w:ilvl="0" w:tplc="788C1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D51CB"/>
    <w:multiLevelType w:val="hybridMultilevel"/>
    <w:tmpl w:val="4D588074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6C764A2"/>
    <w:multiLevelType w:val="hybridMultilevel"/>
    <w:tmpl w:val="CF3A96DE"/>
    <w:lvl w:ilvl="0" w:tplc="136C5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52FD5"/>
    <w:multiLevelType w:val="hybridMultilevel"/>
    <w:tmpl w:val="5A7004F8"/>
    <w:lvl w:ilvl="0" w:tplc="0F5A5D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24DCB"/>
    <w:multiLevelType w:val="hybridMultilevel"/>
    <w:tmpl w:val="C5606D9A"/>
    <w:lvl w:ilvl="0" w:tplc="161C9FB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9D6B76"/>
    <w:multiLevelType w:val="hybridMultilevel"/>
    <w:tmpl w:val="0A3A9F60"/>
    <w:lvl w:ilvl="0" w:tplc="50484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3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25"/>
    <w:rsid w:val="00084CBB"/>
    <w:rsid w:val="000A12A8"/>
    <w:rsid w:val="000E129C"/>
    <w:rsid w:val="00127068"/>
    <w:rsid w:val="00174D97"/>
    <w:rsid w:val="001848E0"/>
    <w:rsid w:val="001B6BDD"/>
    <w:rsid w:val="001D28A5"/>
    <w:rsid w:val="001F05F7"/>
    <w:rsid w:val="00227034"/>
    <w:rsid w:val="002E2784"/>
    <w:rsid w:val="00332A0E"/>
    <w:rsid w:val="003D0C4B"/>
    <w:rsid w:val="003D41D7"/>
    <w:rsid w:val="004C6065"/>
    <w:rsid w:val="004D3C25"/>
    <w:rsid w:val="004F512E"/>
    <w:rsid w:val="005A5FD0"/>
    <w:rsid w:val="00603012"/>
    <w:rsid w:val="00642AB5"/>
    <w:rsid w:val="0068564F"/>
    <w:rsid w:val="0069249D"/>
    <w:rsid w:val="006D6D82"/>
    <w:rsid w:val="006E0C8A"/>
    <w:rsid w:val="006E7CA4"/>
    <w:rsid w:val="00706214"/>
    <w:rsid w:val="0075627C"/>
    <w:rsid w:val="007572EE"/>
    <w:rsid w:val="00770509"/>
    <w:rsid w:val="007801FE"/>
    <w:rsid w:val="00782F17"/>
    <w:rsid w:val="0089358A"/>
    <w:rsid w:val="00897A78"/>
    <w:rsid w:val="008C3AD3"/>
    <w:rsid w:val="009073EF"/>
    <w:rsid w:val="009220E3"/>
    <w:rsid w:val="00925330"/>
    <w:rsid w:val="00944D60"/>
    <w:rsid w:val="009827E7"/>
    <w:rsid w:val="009C7A10"/>
    <w:rsid w:val="009D417E"/>
    <w:rsid w:val="00A455D6"/>
    <w:rsid w:val="00A80F72"/>
    <w:rsid w:val="00A8799F"/>
    <w:rsid w:val="00AD6A82"/>
    <w:rsid w:val="00AE768A"/>
    <w:rsid w:val="00B8234B"/>
    <w:rsid w:val="00B95B9A"/>
    <w:rsid w:val="00BD2E77"/>
    <w:rsid w:val="00C204A6"/>
    <w:rsid w:val="00C27033"/>
    <w:rsid w:val="00C45B80"/>
    <w:rsid w:val="00C63648"/>
    <w:rsid w:val="00C81FE7"/>
    <w:rsid w:val="00C939F4"/>
    <w:rsid w:val="00CA6354"/>
    <w:rsid w:val="00D308D6"/>
    <w:rsid w:val="00D30F9E"/>
    <w:rsid w:val="00DE41E2"/>
    <w:rsid w:val="00DE56FD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80E494-A8E9-4645-AF9A-02A88BBB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C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509"/>
  </w:style>
  <w:style w:type="paragraph" w:styleId="Pieddepage">
    <w:name w:val="footer"/>
    <w:basedOn w:val="Normal"/>
    <w:link w:val="PieddepageCar"/>
    <w:uiPriority w:val="99"/>
    <w:unhideWhenUsed/>
    <w:rsid w:val="0077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509"/>
  </w:style>
  <w:style w:type="paragraph" w:styleId="Textedebulles">
    <w:name w:val="Balloon Text"/>
    <w:basedOn w:val="Normal"/>
    <w:link w:val="TextedebullesCar"/>
    <w:uiPriority w:val="99"/>
    <w:semiHidden/>
    <w:unhideWhenUsed/>
    <w:rsid w:val="0064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2</cp:revision>
  <cp:lastPrinted>2025-05-21T06:27:00Z</cp:lastPrinted>
  <dcterms:created xsi:type="dcterms:W3CDTF">2025-05-25T22:52:00Z</dcterms:created>
  <dcterms:modified xsi:type="dcterms:W3CDTF">2025-05-25T22:52:00Z</dcterms:modified>
</cp:coreProperties>
</file>