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89B1" w14:textId="77777777" w:rsidR="00C63A9D" w:rsidRDefault="00C63A9D" w:rsidP="00077C47">
      <w:pPr>
        <w:jc w:val="center"/>
        <w:rPr>
          <w:b/>
          <w:bCs/>
          <w:i/>
          <w:iCs/>
          <w:u w:val="single"/>
        </w:rPr>
      </w:pPr>
    </w:p>
    <w:p w14:paraId="4949C8D4" w14:textId="65A6AA0C" w:rsidR="00077C47" w:rsidRPr="00077C47" w:rsidRDefault="00077C47" w:rsidP="00077C47">
      <w:pPr>
        <w:jc w:val="center"/>
        <w:rPr>
          <w:i/>
          <w:iCs/>
          <w:u w:val="single"/>
        </w:rPr>
      </w:pPr>
      <w:r w:rsidRPr="00077C47">
        <w:rPr>
          <w:b/>
          <w:bCs/>
          <w:i/>
          <w:iCs/>
          <w:u w:val="single"/>
        </w:rPr>
        <w:t>Business Life Cycle</w:t>
      </w:r>
      <w:r w:rsidRPr="00077C47">
        <w:rPr>
          <w:b/>
          <w:bCs/>
          <w:i/>
          <w:iCs/>
          <w:u w:val="single"/>
        </w:rPr>
        <w:t xml:space="preserve"> and </w:t>
      </w:r>
      <w:r w:rsidRPr="00077C47">
        <w:rPr>
          <w:b/>
          <w:bCs/>
          <w:i/>
          <w:iCs/>
          <w:u w:val="single"/>
        </w:rPr>
        <w:t>Financial Strategy</w:t>
      </w:r>
    </w:p>
    <w:p w14:paraId="5769DA57" w14:textId="77777777" w:rsidR="00077C47" w:rsidRDefault="00077C47" w:rsidP="00077C47"/>
    <w:p w14:paraId="12D97681" w14:textId="2EAA541E" w:rsidR="00077C47" w:rsidRPr="00077C47" w:rsidRDefault="00077C47" w:rsidP="00077C47">
      <w:r w:rsidRPr="00077C47">
        <w:t>Here is a table summarizing the stages of the business life cycle alongside their typical financial strategies:</w:t>
      </w:r>
    </w:p>
    <w:tbl>
      <w:tblPr>
        <w:tblStyle w:val="TableauGrille4-Accentuation6"/>
        <w:tblW w:w="8980" w:type="dxa"/>
        <w:tblLook w:val="04A0" w:firstRow="1" w:lastRow="0" w:firstColumn="1" w:lastColumn="0" w:noHBand="0" w:noVBand="1"/>
      </w:tblPr>
      <w:tblGrid>
        <w:gridCol w:w="2144"/>
        <w:gridCol w:w="2809"/>
        <w:gridCol w:w="4027"/>
      </w:tblGrid>
      <w:tr w:rsidR="00077C47" w:rsidRPr="00077C47" w14:paraId="7C5F5A44" w14:textId="77777777" w:rsidTr="00077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A40091" w14:textId="77777777" w:rsidR="00077C47" w:rsidRPr="00077C47" w:rsidRDefault="00077C47" w:rsidP="00077C47">
            <w:pPr>
              <w:spacing w:after="160" w:line="278" w:lineRule="auto"/>
            </w:pPr>
            <w:r w:rsidRPr="00077C47">
              <w:t>Business Life Cycle Stage</w:t>
            </w:r>
          </w:p>
        </w:tc>
        <w:tc>
          <w:tcPr>
            <w:tcW w:w="0" w:type="auto"/>
            <w:hideMark/>
          </w:tcPr>
          <w:p w14:paraId="1DB67C04" w14:textId="77777777" w:rsidR="00077C47" w:rsidRPr="00077C47" w:rsidRDefault="00077C47" w:rsidP="00077C4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7C47">
              <w:t>Key Characteristics</w:t>
            </w:r>
          </w:p>
        </w:tc>
        <w:tc>
          <w:tcPr>
            <w:tcW w:w="0" w:type="auto"/>
            <w:hideMark/>
          </w:tcPr>
          <w:p w14:paraId="7CC067E9" w14:textId="77777777" w:rsidR="00077C47" w:rsidRPr="00077C47" w:rsidRDefault="00077C47" w:rsidP="00077C4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7C47">
              <w:t>Financial Strategy Highlights</w:t>
            </w:r>
          </w:p>
        </w:tc>
      </w:tr>
      <w:tr w:rsidR="00077C47" w:rsidRPr="00077C47" w14:paraId="014740CD" w14:textId="77777777" w:rsidTr="0007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16D005" w14:textId="77777777" w:rsidR="00077C47" w:rsidRPr="00077C47" w:rsidRDefault="00077C47" w:rsidP="00077C47">
            <w:pPr>
              <w:spacing w:after="160" w:line="278" w:lineRule="auto"/>
            </w:pPr>
            <w:r w:rsidRPr="00077C47">
              <w:t>Startup</w:t>
            </w:r>
          </w:p>
        </w:tc>
        <w:tc>
          <w:tcPr>
            <w:tcW w:w="0" w:type="auto"/>
            <w:hideMark/>
          </w:tcPr>
          <w:p w14:paraId="1337509F" w14:textId="77777777" w:rsidR="00077C47" w:rsidRPr="00077C47" w:rsidRDefault="00077C47" w:rsidP="00077C4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C47">
              <w:t>Business model development, high risk, low/no sales</w:t>
            </w:r>
          </w:p>
        </w:tc>
        <w:tc>
          <w:tcPr>
            <w:tcW w:w="0" w:type="auto"/>
            <w:hideMark/>
          </w:tcPr>
          <w:p w14:paraId="4C1CA087" w14:textId="77777777" w:rsidR="00077C47" w:rsidRPr="00077C47" w:rsidRDefault="00077C47" w:rsidP="00077C4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C47">
              <w:t>Focus on raising initial capital via equity or venture funding; negative cash flow is common</w:t>
            </w:r>
          </w:p>
        </w:tc>
      </w:tr>
      <w:tr w:rsidR="00077C47" w:rsidRPr="00077C47" w14:paraId="2E9C6910" w14:textId="77777777" w:rsidTr="00077C4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D9F36" w14:textId="77777777" w:rsidR="00077C47" w:rsidRPr="00077C47" w:rsidRDefault="00077C47" w:rsidP="00077C47">
            <w:pPr>
              <w:spacing w:after="160" w:line="278" w:lineRule="auto"/>
            </w:pPr>
            <w:r w:rsidRPr="00077C47">
              <w:t>Growth</w:t>
            </w:r>
          </w:p>
        </w:tc>
        <w:tc>
          <w:tcPr>
            <w:tcW w:w="0" w:type="auto"/>
            <w:hideMark/>
          </w:tcPr>
          <w:p w14:paraId="4521B0F0" w14:textId="77777777" w:rsidR="00077C47" w:rsidRPr="00077C47" w:rsidRDefault="00077C47" w:rsidP="00077C4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C47">
              <w:t>Rapid revenue increase, market expansion</w:t>
            </w:r>
          </w:p>
        </w:tc>
        <w:tc>
          <w:tcPr>
            <w:tcW w:w="0" w:type="auto"/>
            <w:hideMark/>
          </w:tcPr>
          <w:p w14:paraId="388DAFC2" w14:textId="77777777" w:rsidR="00077C47" w:rsidRPr="00077C47" w:rsidRDefault="00077C47" w:rsidP="00077C4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C47">
              <w:t>Reinvestment of earnings, additional equity or debt financing to support expansion</w:t>
            </w:r>
          </w:p>
        </w:tc>
      </w:tr>
      <w:tr w:rsidR="00077C47" w:rsidRPr="00077C47" w14:paraId="1F57FA3D" w14:textId="77777777" w:rsidTr="00077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75E82" w14:textId="77777777" w:rsidR="00077C47" w:rsidRPr="00077C47" w:rsidRDefault="00077C47" w:rsidP="00077C47">
            <w:pPr>
              <w:spacing w:after="160" w:line="278" w:lineRule="auto"/>
            </w:pPr>
            <w:r w:rsidRPr="00077C47">
              <w:t>Maturity</w:t>
            </w:r>
          </w:p>
        </w:tc>
        <w:tc>
          <w:tcPr>
            <w:tcW w:w="0" w:type="auto"/>
            <w:hideMark/>
          </w:tcPr>
          <w:p w14:paraId="1B7176F2" w14:textId="77777777" w:rsidR="00077C47" w:rsidRPr="00077C47" w:rsidRDefault="00077C47" w:rsidP="00077C4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C47">
              <w:t>Stable revenue and profits, strong market position</w:t>
            </w:r>
          </w:p>
        </w:tc>
        <w:tc>
          <w:tcPr>
            <w:tcW w:w="0" w:type="auto"/>
            <w:hideMark/>
          </w:tcPr>
          <w:p w14:paraId="6AECF3F5" w14:textId="77777777" w:rsidR="00077C47" w:rsidRPr="00077C47" w:rsidRDefault="00077C47" w:rsidP="00077C4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C47">
              <w:t>Optimize cash flow, consider dividends, fund acquisitions or diversification through debt/equity</w:t>
            </w:r>
          </w:p>
        </w:tc>
      </w:tr>
      <w:tr w:rsidR="00077C47" w:rsidRPr="00077C47" w14:paraId="1EDE34D2" w14:textId="77777777" w:rsidTr="00077C4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27AFEF" w14:textId="77777777" w:rsidR="00077C47" w:rsidRPr="00077C47" w:rsidRDefault="00077C47" w:rsidP="00077C47">
            <w:pPr>
              <w:spacing w:after="160" w:line="278" w:lineRule="auto"/>
            </w:pPr>
            <w:r w:rsidRPr="00077C47">
              <w:t>Decline/Renewal</w:t>
            </w:r>
          </w:p>
        </w:tc>
        <w:tc>
          <w:tcPr>
            <w:tcW w:w="0" w:type="auto"/>
            <w:hideMark/>
          </w:tcPr>
          <w:p w14:paraId="46951906" w14:textId="77777777" w:rsidR="00077C47" w:rsidRPr="00077C47" w:rsidRDefault="00077C47" w:rsidP="00077C4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C47">
              <w:t>Declining sales/profits, market challenges</w:t>
            </w:r>
          </w:p>
        </w:tc>
        <w:tc>
          <w:tcPr>
            <w:tcW w:w="0" w:type="auto"/>
            <w:hideMark/>
          </w:tcPr>
          <w:p w14:paraId="60EDD3AB" w14:textId="77777777" w:rsidR="00077C47" w:rsidRPr="00077C47" w:rsidRDefault="00077C47" w:rsidP="00077C4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C47">
              <w:t>Cost-cutting, restructuring, seek new growth or exit strategies, careful liquidity management</w:t>
            </w:r>
          </w:p>
        </w:tc>
      </w:tr>
    </w:tbl>
    <w:p w14:paraId="114A6DB5" w14:textId="77777777" w:rsidR="00655C58" w:rsidRDefault="00655C58"/>
    <w:sectPr w:rsidR="00655C5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5F16" w14:textId="77777777" w:rsidR="00CB29AA" w:rsidRDefault="00CB29AA" w:rsidP="00C63A9D">
      <w:pPr>
        <w:spacing w:after="0" w:line="240" w:lineRule="auto"/>
      </w:pPr>
      <w:r>
        <w:separator/>
      </w:r>
    </w:p>
  </w:endnote>
  <w:endnote w:type="continuationSeparator" w:id="0">
    <w:p w14:paraId="5ADFE654" w14:textId="77777777" w:rsidR="00CB29AA" w:rsidRDefault="00CB29AA" w:rsidP="00C6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CD33" w14:textId="77777777" w:rsidR="00CB29AA" w:rsidRDefault="00CB29AA" w:rsidP="00C63A9D">
      <w:pPr>
        <w:spacing w:after="0" w:line="240" w:lineRule="auto"/>
      </w:pPr>
      <w:r>
        <w:separator/>
      </w:r>
    </w:p>
  </w:footnote>
  <w:footnote w:type="continuationSeparator" w:id="0">
    <w:p w14:paraId="07D5CB1E" w14:textId="77777777" w:rsidR="00CB29AA" w:rsidRDefault="00CB29AA" w:rsidP="00C6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D7F3" w14:textId="75223C3B" w:rsidR="00C63A9D" w:rsidRPr="00C63A9D" w:rsidRDefault="00C63A9D" w:rsidP="00C63A9D">
    <w:pPr>
      <w:pStyle w:val="En-tte"/>
      <w:rPr>
        <w:lang w:val="fr-FR"/>
      </w:rPr>
    </w:pPr>
    <w:proofErr w:type="spellStart"/>
    <w:proofErr w:type="gramStart"/>
    <w:r>
      <w:rPr>
        <w:lang w:val="fr-FR"/>
      </w:rPr>
      <w:t>Dr.Bousbaa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9C"/>
    <w:rsid w:val="00077C47"/>
    <w:rsid w:val="00257F0F"/>
    <w:rsid w:val="005252C7"/>
    <w:rsid w:val="005E3B9C"/>
    <w:rsid w:val="00655C58"/>
    <w:rsid w:val="00A84278"/>
    <w:rsid w:val="00A84628"/>
    <w:rsid w:val="00A97E67"/>
    <w:rsid w:val="00C63A9D"/>
    <w:rsid w:val="00CB29AA"/>
    <w:rsid w:val="00E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BBAB"/>
  <w15:chartTrackingRefBased/>
  <w15:docId w15:val="{FBD4D18E-CD84-4371-AA67-864AF088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3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3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3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3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3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3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3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3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3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3B9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3B9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3B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3B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3B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3B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3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3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3B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3B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3B9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3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3B9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3B9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7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2">
    <w:name w:val="Grid Table 2 Accent 2"/>
    <w:basedOn w:val="TableauNormal"/>
    <w:uiPriority w:val="47"/>
    <w:rsid w:val="00077C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1">
    <w:name w:val="Grid Table 4 Accent 1"/>
    <w:basedOn w:val="TableauNormal"/>
    <w:uiPriority w:val="49"/>
    <w:rsid w:val="00077C4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4-Accentuation6">
    <w:name w:val="Grid Table 4 Accent 6"/>
    <w:basedOn w:val="TableauNormal"/>
    <w:uiPriority w:val="49"/>
    <w:rsid w:val="00077C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C6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A9D"/>
  </w:style>
  <w:style w:type="paragraph" w:styleId="Pieddepage">
    <w:name w:val="footer"/>
    <w:basedOn w:val="Normal"/>
    <w:link w:val="PieddepageCar"/>
    <w:uiPriority w:val="99"/>
    <w:unhideWhenUsed/>
    <w:rsid w:val="00C6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2025-10-27T13:26:00Z</dcterms:created>
  <dcterms:modified xsi:type="dcterms:W3CDTF">2025-10-27T13:28:00Z</dcterms:modified>
</cp:coreProperties>
</file>