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D94B1" w14:textId="77777777" w:rsidR="003A1ED5" w:rsidRPr="003A1ED5" w:rsidRDefault="003A1ED5" w:rsidP="003A1ED5">
      <w:pPr>
        <w:spacing w:after="200" w:line="276" w:lineRule="auto"/>
        <w:jc w:val="center"/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 w:bidi="ar-DZ"/>
        </w:rPr>
      </w:pPr>
      <w:r w:rsidRPr="003A1ED5"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 w:bidi="ar-DZ"/>
        </w:rPr>
        <w:t>المحاضرة الثانية</w:t>
      </w:r>
    </w:p>
    <w:p w14:paraId="79DE24BC" w14:textId="77777777" w:rsidR="003A1ED5" w:rsidRPr="003A1ED5" w:rsidRDefault="003A1ED5" w:rsidP="003A1ED5">
      <w:pPr>
        <w:bidi/>
        <w:spacing w:after="200" w:line="276" w:lineRule="auto"/>
        <w:jc w:val="center"/>
        <w:rPr>
          <w:rFonts w:ascii="Sakkal Majalla" w:eastAsia="Times New Roman" w:hAnsi="Sakkal Majalla" w:cs="Sakkal Majalla"/>
          <w:b/>
          <w:bCs/>
          <w:sz w:val="40"/>
          <w:szCs w:val="40"/>
          <w:rtl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eastAsia="fr-FR" w:bidi="ar-DZ"/>
        </w:rPr>
        <w:t xml:space="preserve">مفاهيم اساسية تكنولوجيا المعلومات </w:t>
      </w:r>
      <w:proofErr w:type="gramStart"/>
      <w:r w:rsidRPr="003A1ED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eastAsia="fr-FR" w:bidi="ar-DZ"/>
        </w:rPr>
        <w:t>و الاتصال</w:t>
      </w:r>
      <w:proofErr w:type="gramEnd"/>
      <w:r w:rsidRPr="003A1ED5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eastAsia="fr-FR" w:bidi="ar-DZ"/>
        </w:rPr>
        <w:t xml:space="preserve"> </w:t>
      </w:r>
    </w:p>
    <w:p w14:paraId="5A3449B7" w14:textId="77777777" w:rsidR="003A1ED5" w:rsidRPr="003A1ED5" w:rsidRDefault="003A1ED5" w:rsidP="003A1ED5">
      <w:pPr>
        <w:bidi/>
        <w:spacing w:after="200" w:line="276" w:lineRule="auto"/>
        <w:rPr>
          <w:rFonts w:ascii="Sakkal Majalla" w:eastAsia="Times New Roman" w:hAnsi="Sakkal Majalla" w:cs="Sakkal Majalla"/>
          <w:b/>
          <w:bCs/>
          <w:sz w:val="36"/>
          <w:szCs w:val="36"/>
          <w:u w:val="single"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b/>
          <w:bCs/>
          <w:sz w:val="36"/>
          <w:szCs w:val="36"/>
          <w:u w:val="single"/>
          <w:rtl/>
          <w:lang w:eastAsia="fr-FR" w:bidi="ar-DZ"/>
        </w:rPr>
        <w:t>مقدمة:</w:t>
      </w:r>
    </w:p>
    <w:p w14:paraId="22FCD06B" w14:textId="55DFD50D" w:rsidR="003A1ED5" w:rsidRPr="003A1ED5" w:rsidRDefault="003A1ED5" w:rsidP="003A1ED5">
      <w:pPr>
        <w:bidi/>
        <w:spacing w:after="200" w:line="276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تطورت الحياة البشرية بقدر تطور المعرفة و تقدم العلوم ، و كان التطور التاريخي يعتمد على هذا المقياس ‘،و نشوء الحضارات الانسانية الكبيرة ابتداء أساس في تعاملها المعرفي و نموها العلمي مع واقع الحياة ،فلا يمكن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للأنسان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أن ينمو في ظل سكون المعرفة و جمود العقل عن إنتاجها لأن المعرفة التي تنبعت من العلم تتسع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بإستمرار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و عندما يتوقف الانسان عن اكتساب العلوم و تراكم معلوماته يتوقف العقل عن التفاعل المعرفي مع تقدم العالم الخارجي و يصبح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حينئد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عاجزا عن اكتساب الخبرة المفيدة و يفقد القدرة على إدراك الحياة إدراكا واعيا و سليما ، إذ أن المعرفة حصيلة امتزاج خفي بين المعلومات و الخبرة و المدركات الحسية و القدرة على الحكم عليها </w:t>
      </w:r>
    </w:p>
    <w:p w14:paraId="57D451AA" w14:textId="77777777" w:rsidR="003A1ED5" w:rsidRPr="003A1ED5" w:rsidRDefault="003A1ED5" w:rsidP="003A1ED5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Sakkal Majalla" w:eastAsia="Times New Roman" w:hAnsi="Sakkal Majalla" w:cs="Sakkal Majalla"/>
          <w:b/>
          <w:bCs/>
          <w:sz w:val="36"/>
          <w:szCs w:val="36"/>
          <w:u w:val="single"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b/>
          <w:bCs/>
          <w:sz w:val="36"/>
          <w:szCs w:val="36"/>
          <w:u w:val="single"/>
          <w:rtl/>
          <w:lang w:eastAsia="fr-FR" w:bidi="ar-DZ"/>
        </w:rPr>
        <w:t xml:space="preserve">تكنولوجيا </w:t>
      </w:r>
      <w:proofErr w:type="gramStart"/>
      <w:r w:rsidRPr="003A1ED5">
        <w:rPr>
          <w:rFonts w:ascii="Sakkal Majalla" w:eastAsia="Times New Roman" w:hAnsi="Sakkal Majalla" w:cs="Sakkal Majalla" w:hint="cs"/>
          <w:b/>
          <w:bCs/>
          <w:sz w:val="36"/>
          <w:szCs w:val="36"/>
          <w:u w:val="single"/>
          <w:rtl/>
          <w:lang w:eastAsia="fr-FR" w:bidi="ar-DZ"/>
        </w:rPr>
        <w:t>المعلومات :</w:t>
      </w:r>
      <w:proofErr w:type="gramEnd"/>
    </w:p>
    <w:p w14:paraId="074DDAD3" w14:textId="77777777" w:rsidR="003A1ED5" w:rsidRPr="003A1ED5" w:rsidRDefault="003A1ED5" w:rsidP="003A1ED5">
      <w:pPr>
        <w:bidi/>
        <w:spacing w:after="200" w:line="276" w:lineRule="auto"/>
        <w:ind w:left="720"/>
        <w:contextualSpacing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مفهوم التكنولوجيا </w:t>
      </w:r>
    </w:p>
    <w:p w14:paraId="50D091FD" w14:textId="77777777" w:rsidR="003A1ED5" w:rsidRPr="003A1ED5" w:rsidRDefault="003A1ED5" w:rsidP="003A1ED5">
      <w:pPr>
        <w:bidi/>
        <w:spacing w:after="200" w:line="276" w:lineRule="auto"/>
        <w:ind w:left="720"/>
        <w:contextualSpacing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يجب بداية التمييز بين التقنية 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 w:bidi="ar-DZ"/>
        </w:rPr>
        <w:t xml:space="preserve">  </w:t>
      </w:r>
      <w:proofErr w:type="gramStart"/>
      <w:r w:rsidRPr="003A1ED5">
        <w:rPr>
          <w:rFonts w:ascii="Sakkal Majalla" w:eastAsia="Times New Roman" w:hAnsi="Sakkal Majalla" w:cs="Sakkal Majalla"/>
          <w:sz w:val="28"/>
          <w:szCs w:val="28"/>
          <w:lang w:eastAsia="fr-FR" w:bidi="ar-DZ"/>
        </w:rPr>
        <w:t xml:space="preserve">Technique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و</w:t>
      </w:r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بين التكنولوجيا </w:t>
      </w:r>
      <w:proofErr w:type="spellStart"/>
      <w:r w:rsidRPr="003A1ED5">
        <w:rPr>
          <w:rFonts w:ascii="Sakkal Majalla" w:eastAsia="Times New Roman" w:hAnsi="Sakkal Majalla" w:cs="Sakkal Majalla"/>
          <w:sz w:val="28"/>
          <w:szCs w:val="28"/>
          <w:lang w:eastAsia="fr-FR" w:bidi="ar-DZ"/>
        </w:rPr>
        <w:t>Techenologie</w:t>
      </w:r>
      <w:proofErr w:type="spellEnd"/>
      <w:r w:rsidRPr="003A1ED5">
        <w:rPr>
          <w:rFonts w:ascii="Sakkal Majalla" w:eastAsia="Times New Roman" w:hAnsi="Sakkal Majalla" w:cs="Sakkal Majalla"/>
          <w:sz w:val="28"/>
          <w:szCs w:val="28"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:</w:t>
      </w:r>
    </w:p>
    <w:p w14:paraId="6C7D7FBC" w14:textId="77777777" w:rsidR="003A1ED5" w:rsidRPr="003A1ED5" w:rsidRDefault="003A1ED5" w:rsidP="003A1ED5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akkal Majalla" w:eastAsia="Times New Roman" w:hAnsi="Sakkal Majalla" w:cs="Sakkal Majalla"/>
          <w:sz w:val="28"/>
          <w:szCs w:val="28"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التقنية هي كيفية 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التصرف ،</w:t>
      </w:r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طريقة ، وسيلة ، أو فعل مجسد عن طريق تجميع خاص لعناصر (مورد، معرفة ، حركة يد عاملة ،......الخ ) و التي تسمح بتحويل المواد الاولية الى منتج .</w:t>
      </w:r>
    </w:p>
    <w:p w14:paraId="259A2D8F" w14:textId="77777777" w:rsidR="003A1ED5" w:rsidRPr="003A1ED5" w:rsidRDefault="003A1ED5" w:rsidP="003A1ED5">
      <w:pPr>
        <w:bidi/>
        <w:spacing w:after="200" w:line="276" w:lineRule="auto"/>
        <w:ind w:left="1736"/>
        <w:contextualSpacing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فالتقنية تعمل على مزج عناصر المعرفة الخاصة بميدان ما بغية اتخادّ شكلها النهائي 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كمنتج .</w:t>
      </w:r>
      <w:proofErr w:type="gramEnd"/>
    </w:p>
    <w:p w14:paraId="26D28DE8" w14:textId="77777777" w:rsidR="003A1ED5" w:rsidRPr="003A1ED5" w:rsidRDefault="003A1ED5" w:rsidP="003A1ED5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akkal Majalla" w:eastAsia="Times New Roman" w:hAnsi="Sakkal Majalla" w:cs="Sakkal Majalla"/>
          <w:sz w:val="28"/>
          <w:szCs w:val="28"/>
          <w:lang w:eastAsia="fr-FR" w:bidi="ar-DZ"/>
        </w:rPr>
      </w:pP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التكنولوجيا :المعرفة</w:t>
      </w:r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المنهجية للتقنية ، فهي مجموع المعارف العلمية و التقنية التي يجب أن نتحكم بها من أجل تشكيل الاهداف ، فالتكنولوجيا تتطور وفق العلوم و التقنيات فهما متلازمتان ، و تنتشر بفعل انسياق السريات العادي أو التقليد .</w:t>
      </w:r>
    </w:p>
    <w:p w14:paraId="4C54D194" w14:textId="23D2C6BE" w:rsidR="003A1ED5" w:rsidRPr="003A1ED5" w:rsidRDefault="003A1ED5" w:rsidP="003A1ED5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="Sakkal Majalla" w:eastAsia="Times New Roman" w:hAnsi="Sakkal Majalla" w:cs="Sakkal Majalla"/>
          <w:sz w:val="28"/>
          <w:szCs w:val="28"/>
          <w:lang w:val="en-US"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مدلول كلمة </w:t>
      </w:r>
      <w:proofErr w:type="spellStart"/>
      <w:r w:rsidRPr="003A1ED5">
        <w:rPr>
          <w:rFonts w:ascii="Sakkal Majalla" w:eastAsia="Times New Roman" w:hAnsi="Sakkal Majalla" w:cs="Sakkal Majalla"/>
          <w:sz w:val="28"/>
          <w:szCs w:val="28"/>
          <w:lang w:eastAsia="fr-FR" w:bidi="ar-DZ"/>
        </w:rPr>
        <w:t>Technology</w:t>
      </w:r>
      <w:proofErr w:type="spellEnd"/>
      <w:r w:rsidRPr="003A1ED5">
        <w:rPr>
          <w:rFonts w:ascii="Sakkal Majalla" w:eastAsia="Times New Roman" w:hAnsi="Sakkal Majalla" w:cs="Sakkal Majalla"/>
          <w:sz w:val="28"/>
          <w:szCs w:val="28"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التي تتركب من 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مقطعين ،</w:t>
      </w:r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الاول 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 w:bidi="ar-DZ"/>
        </w:rPr>
        <w:t xml:space="preserve">Techno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و هي مشتقة من الكلمة اليونانية 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 w:bidi="ar-DZ"/>
        </w:rPr>
        <w:t xml:space="preserve">TECHNO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و تعني الحرفة أو الصنعة أو الفن ، الوسيلة ، و الثاني </w:t>
      </w:r>
      <w:r w:rsidRPr="003A1ED5">
        <w:rPr>
          <w:rFonts w:ascii="Sakkal Majalla" w:eastAsia="Times New Roman" w:hAnsi="Sakkal Majalla" w:cs="Sakkal Majalla"/>
          <w:sz w:val="28"/>
          <w:szCs w:val="28"/>
          <w:lang w:val="en-US" w:eastAsia="fr-FR" w:bidi="ar-DZ"/>
        </w:rPr>
        <w:t xml:space="preserve">Logy 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DZ"/>
        </w:rPr>
        <w:t xml:space="preserve"> و هي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DZ"/>
        </w:rPr>
        <w:t>مأخودة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DZ"/>
        </w:rPr>
        <w:t xml:space="preserve"> من الكلمة اليونانية 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 w:bidi="ar-DZ"/>
        </w:rPr>
        <w:t xml:space="preserve">Logos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و التي تعني علم أو دراسة ، معنى الكلمة كلها "علم الوسيلة " التي يستطيع بها الانسان بلوع مراده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،</w:t>
      </w:r>
    </w:p>
    <w:p w14:paraId="681F3CF7" w14:textId="1E656EF0" w:rsidR="003A1ED5" w:rsidRDefault="003A1ED5" w:rsidP="003A1ED5">
      <w:pPr>
        <w:bidi/>
        <w:spacing w:after="200" w:line="276" w:lineRule="auto"/>
        <w:contextualSpacing/>
        <w:jc w:val="both"/>
        <w:rPr>
          <w:rFonts w:ascii="Sakkal Majalla" w:eastAsia="Times New Roman" w:hAnsi="Sakkal Majalla" w:cs="Sakkal Majalla"/>
          <w:sz w:val="28"/>
          <w:szCs w:val="28"/>
          <w:lang w:val="en-US" w:eastAsia="fr-FR" w:bidi="ar-DZ"/>
        </w:rPr>
      </w:pPr>
    </w:p>
    <w:p w14:paraId="2D4FB108" w14:textId="77B74166" w:rsidR="003A1ED5" w:rsidRPr="003A1ED5" w:rsidRDefault="003A1ED5" w:rsidP="003A1ED5">
      <w:pPr>
        <w:bidi/>
        <w:spacing w:after="200" w:line="276" w:lineRule="auto"/>
        <w:contextualSpacing/>
        <w:jc w:val="both"/>
        <w:rPr>
          <w:rFonts w:ascii="Sakkal Majalla" w:eastAsia="Times New Roman" w:hAnsi="Sakkal Majalla" w:cs="Sakkal Majalla"/>
          <w:sz w:val="28"/>
          <w:szCs w:val="28"/>
          <w:rtl/>
          <w:lang w:val="en-US"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          أ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-  </w:t>
      </w:r>
      <w:r w:rsidRPr="003A1ED5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DZ"/>
        </w:rPr>
        <w:t>مفهوم</w:t>
      </w:r>
      <w:proofErr w:type="gramEnd"/>
      <w:r w:rsidRPr="003A1ED5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DZ"/>
        </w:rPr>
        <w:t xml:space="preserve"> تكنولوجيا المعلومات </w:t>
      </w:r>
      <w:r w:rsidRPr="003A1ED5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lang w:val="en-US" w:eastAsia="fr-FR" w:bidi="ar-DZ"/>
        </w:rPr>
        <w:t>Information Technology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DZ"/>
        </w:rPr>
        <w:t>:</w:t>
      </w:r>
    </w:p>
    <w:p w14:paraId="65473C85" w14:textId="77777777" w:rsidR="003A1ED5" w:rsidRPr="003A1ED5" w:rsidRDefault="003A1ED5" w:rsidP="003A1ED5">
      <w:pPr>
        <w:bidi/>
        <w:spacing w:after="200" w:line="276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val="en-US"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DZ"/>
        </w:rPr>
        <w:t xml:space="preserve">هناك تباين في تحديد المفهوم الدقيق لتكنولوجيا 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DZ"/>
        </w:rPr>
        <w:t>المعلومات ،</w:t>
      </w:r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DZ"/>
        </w:rPr>
        <w:t xml:space="preserve"> إذ طرح مفهوم نظم المعلومات كبديل عنه أو العكس ,</w:t>
      </w:r>
    </w:p>
    <w:p w14:paraId="78E9B87E" w14:textId="77777777" w:rsidR="003A1ED5" w:rsidRPr="003A1ED5" w:rsidRDefault="003A1ED5" w:rsidP="003A1ED5">
      <w:pPr>
        <w:bidi/>
        <w:spacing w:after="200" w:line="276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DZ"/>
        </w:rPr>
        <w:t xml:space="preserve"> حيث عرف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DZ"/>
        </w:rPr>
        <w:t>ايفي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val="en-US" w:eastAsia="fr-FR" w:bidi="ar-DZ"/>
        </w:rPr>
        <w:t xml:space="preserve"> أوز </w:t>
      </w:r>
      <w:proofErr w:type="spellStart"/>
      <w:r w:rsidRPr="003A1ED5">
        <w:rPr>
          <w:rFonts w:ascii="Sakkal Majalla" w:eastAsia="Times New Roman" w:hAnsi="Sakkal Majalla" w:cs="Sakkal Majalla"/>
          <w:sz w:val="28"/>
          <w:szCs w:val="28"/>
          <w:lang w:val="en-US" w:eastAsia="fr-FR" w:bidi="ar-DZ"/>
        </w:rPr>
        <w:t>Effy</w:t>
      </w:r>
      <w:proofErr w:type="spellEnd"/>
      <w:r w:rsidRPr="003A1ED5">
        <w:rPr>
          <w:rFonts w:ascii="Sakkal Majalla" w:eastAsia="Times New Roman" w:hAnsi="Sakkal Majalla" w:cs="Sakkal Majalla"/>
          <w:sz w:val="28"/>
          <w:szCs w:val="28"/>
          <w:lang w:val="en-US" w:eastAsia="fr-FR" w:bidi="ar-DZ"/>
        </w:rPr>
        <w:t xml:space="preserve"> </w:t>
      </w:r>
      <w:proofErr w:type="gramStart"/>
      <w:r w:rsidRPr="003A1ED5">
        <w:rPr>
          <w:rFonts w:ascii="Sakkal Majalla" w:eastAsia="Times New Roman" w:hAnsi="Sakkal Majalla" w:cs="Sakkal Majalla"/>
          <w:sz w:val="28"/>
          <w:szCs w:val="28"/>
          <w:lang w:val="en-US" w:eastAsia="fr-FR" w:bidi="ar-DZ"/>
        </w:rPr>
        <w:t>O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 w:bidi="ar-DZ"/>
        </w:rPr>
        <w:t xml:space="preserve">z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نظم</w:t>
      </w:r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المعلومات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بأتها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تلك النظم المعتمدة على الحاسب و تتكون من البيانات و الاجهزة ، و البرمجيات و الشبكات و الأفراد ، القواعد و الإجراءات التي تنظم العمل.</w:t>
      </w:r>
    </w:p>
    <w:p w14:paraId="3957B57B" w14:textId="77777777" w:rsidR="003A1ED5" w:rsidRPr="003A1ED5" w:rsidRDefault="003A1ED5" w:rsidP="003A1ED5">
      <w:pPr>
        <w:bidi/>
        <w:spacing w:after="200" w:line="276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اما العدواني فقد أكد بأن تقنية المعلومات هي عبارة عن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طربقة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بإلإضافة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الى كونها مجموعة من الاجهزة و المعدات و نسبها الى أربعة اتجاهات و 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كالاتي :</w:t>
      </w:r>
      <w:proofErr w:type="gramEnd"/>
    </w:p>
    <w:p w14:paraId="74DA0553" w14:textId="77777777" w:rsidR="003A1ED5" w:rsidRPr="003A1ED5" w:rsidRDefault="003A1ED5" w:rsidP="003A1ED5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ascii="Sakkal Majalla" w:eastAsia="Times New Roman" w:hAnsi="Sakkal Majalla" w:cs="Sakkal Majalla"/>
          <w:sz w:val="28"/>
          <w:szCs w:val="28"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lastRenderedPageBreak/>
        <w:t xml:space="preserve">الاتجاه الاول يؤكد على أن تكنولوجيا المعلومات هي "كل عملية تحدث في نظام المعلومات الادارية من خدمات تتعلق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بالألأفراد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و معالجة</w:t>
      </w:r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البيانات و تخزين و استرجاع و بث المعلومات أي أنها مرادفة لنظام المعلومات الادارية ".</w:t>
      </w:r>
    </w:p>
    <w:p w14:paraId="6B0B3297" w14:textId="77777777" w:rsidR="003A1ED5" w:rsidRPr="003A1ED5" w:rsidRDefault="003A1ED5" w:rsidP="003A1ED5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ascii="Sakkal Majalla" w:eastAsia="Times New Roman" w:hAnsi="Sakkal Majalla" w:cs="Sakkal Majalla"/>
          <w:sz w:val="28"/>
          <w:szCs w:val="28"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الاتجاه الثاني و يوضح بأن تكنولوجيا المعلومات هي " طريقة تستخدمها المنظمات لتغيير المدخلات عن طريق عمليات المعالجة و تحويلها الى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مخرحات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تستخدم بسهولة من قبل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المنفدين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و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مايميزها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هي السرعة و الفاعلية "أي انها مجرد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طربقة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أو  وسيلة</w:t>
      </w:r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للحصول على المعلومات .</w:t>
      </w:r>
    </w:p>
    <w:p w14:paraId="27A0CB5C" w14:textId="77777777" w:rsidR="003A1ED5" w:rsidRPr="003A1ED5" w:rsidRDefault="003A1ED5" w:rsidP="003A1ED5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ascii="Sakkal Majalla" w:eastAsia="Times New Roman" w:hAnsi="Sakkal Majalla" w:cs="Sakkal Majalla"/>
          <w:sz w:val="28"/>
          <w:szCs w:val="28"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الاتجاه الثالث 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و يدل</w:t>
      </w:r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على أن تكنولوجيا المعلومات هي "الجانب التكنولوجي من نظام المعلومات بوصفها مجموعة من الاجهزة و المعدات و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البرامجيات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و وسائل أخرى بوصفها الاساس الذي بنيت عليه تكنولوجيا المعلومات ".</w:t>
      </w:r>
    </w:p>
    <w:p w14:paraId="5EA64FAD" w14:textId="77777777" w:rsidR="003A1ED5" w:rsidRPr="003A1ED5" w:rsidRDefault="003A1ED5" w:rsidP="003A1ED5">
      <w:pPr>
        <w:numPr>
          <w:ilvl w:val="0"/>
          <w:numId w:val="3"/>
        </w:numPr>
        <w:bidi/>
        <w:spacing w:after="200" w:line="276" w:lineRule="auto"/>
        <w:contextualSpacing/>
        <w:jc w:val="both"/>
        <w:rPr>
          <w:rFonts w:ascii="Sakkal Majalla" w:eastAsia="Times New Roman" w:hAnsi="Sakkal Majalla" w:cs="Sakkal Majalla"/>
          <w:sz w:val="28"/>
          <w:szCs w:val="28"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الاتجاه الرابع و يؤكد على أن تكنولوجية المعلومات هي " مجموعة الاساليب و الاجهزة و التطبيقات و الوسائل الجارية التي تمكن من جمع البيانات و نقلها و تجهيزها و خزنها و استرجاعها " أي أن تكنولوجيا المعلومات هي مزيج من الطرق و الاساليب في ذات 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الوقت .</w:t>
      </w:r>
      <w:proofErr w:type="gramEnd"/>
    </w:p>
    <w:p w14:paraId="2D4B9616" w14:textId="77777777" w:rsidR="003A1ED5" w:rsidRPr="003A1ED5" w:rsidRDefault="003A1ED5" w:rsidP="003A1ED5">
      <w:pPr>
        <w:bidi/>
        <w:spacing w:after="200" w:line="276" w:lineRule="auto"/>
        <w:ind w:left="360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 w:bidi="ar-DZ"/>
        </w:rPr>
      </w:pP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و  في</w:t>
      </w:r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ذات الاتجاه يؤكد على أن تكنولوجيا المعلومات عبارة عن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البرامجيات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و الاجزاء  المادية و الاتصالات و إدارة قواعد البيانات و تكنولوجيا معالجة هذه البيانات التي تستخدم في نظم المعلومات المتعددة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بإستخدام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الحاسوب.</w:t>
      </w:r>
    </w:p>
    <w:p w14:paraId="47C99598" w14:textId="77777777" w:rsidR="003A1ED5" w:rsidRPr="003A1ED5" w:rsidRDefault="003A1ED5" w:rsidP="003A1ED5">
      <w:pPr>
        <w:bidi/>
        <w:spacing w:after="200" w:line="276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 w:bidi="ar-DZ"/>
        </w:rPr>
      </w:pP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و نخلص</w:t>
      </w:r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مما سبق بأن </w:t>
      </w:r>
    </w:p>
    <w:p w14:paraId="1B7CCCA0" w14:textId="77777777" w:rsidR="003A1ED5" w:rsidRPr="003A1ED5" w:rsidRDefault="003A1ED5" w:rsidP="003A1ED5">
      <w:pPr>
        <w:bidi/>
        <w:spacing w:after="200" w:line="276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تكنولوجيا المعلومات عبارة عن وسائل و ادوات الية أو الكترونية ضرورية لأداء الافراد أعمالهم الضرورية المؤدية الى تحقيق أهداف المنظمة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بإستخدام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الحاسوب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لاتخاد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القرارات المناسبة و في الوقت و المكان 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المناسب .</w:t>
      </w:r>
      <w:proofErr w:type="gramEnd"/>
    </w:p>
    <w:p w14:paraId="1DC2D8E3" w14:textId="77777777" w:rsidR="003A1ED5" w:rsidRPr="003A1ED5" w:rsidRDefault="003A1ED5" w:rsidP="003A1ED5">
      <w:pPr>
        <w:bidi/>
        <w:spacing w:after="200" w:line="276" w:lineRule="auto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ب</w:t>
      </w:r>
      <w:r w:rsidRPr="003A1ED5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DZ"/>
        </w:rPr>
        <w:t xml:space="preserve">- مكونات و ميزات تكنولوجيا </w:t>
      </w:r>
      <w:proofErr w:type="gramStart"/>
      <w:r w:rsidRPr="003A1ED5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DZ"/>
        </w:rPr>
        <w:t>المعلومات :</w:t>
      </w:r>
      <w:proofErr w:type="gramEnd"/>
    </w:p>
    <w:p w14:paraId="5707503C" w14:textId="77777777" w:rsidR="003A1ED5" w:rsidRPr="003A1ED5" w:rsidRDefault="003A1ED5" w:rsidP="003A1ED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b/>
          <w:bCs/>
          <w:i/>
          <w:iCs/>
          <w:sz w:val="32"/>
          <w:szCs w:val="32"/>
          <w:rtl/>
          <w:lang w:eastAsia="fr-FR"/>
        </w:rPr>
        <w:t>مكونات</w:t>
      </w:r>
      <w:r w:rsidRPr="003A1ED5">
        <w:rPr>
          <w:rFonts w:ascii="Sakkal Majalla" w:eastAsia="Times New Roman" w:hAnsi="Sakkal Majalla" w:cs="Sakkal Majalla"/>
          <w:b/>
          <w:bCs/>
          <w:i/>
          <w:iCs/>
          <w:sz w:val="32"/>
          <w:szCs w:val="32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b/>
          <w:bCs/>
          <w:i/>
          <w:iCs/>
          <w:sz w:val="32"/>
          <w:szCs w:val="32"/>
          <w:rtl/>
          <w:lang w:eastAsia="fr-FR"/>
        </w:rPr>
        <w:t>تكنولوجيا</w:t>
      </w:r>
      <w:r w:rsidRPr="003A1ED5">
        <w:rPr>
          <w:rFonts w:ascii="Sakkal Majalla" w:eastAsia="Times New Roman" w:hAnsi="Sakkal Majalla" w:cs="Sakkal Majalla"/>
          <w:b/>
          <w:bCs/>
          <w:i/>
          <w:iCs/>
          <w:sz w:val="32"/>
          <w:szCs w:val="32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b/>
          <w:bCs/>
          <w:i/>
          <w:iCs/>
          <w:sz w:val="32"/>
          <w:szCs w:val="32"/>
          <w:rtl/>
          <w:lang w:eastAsia="fr-FR"/>
        </w:rPr>
        <w:t>المعلومات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هو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مزيج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معقد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الأفر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د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والتقانة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تعتمد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على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مشاركة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المعلومات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التي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تنعكس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بعض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أوجهها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بشكل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تطبيقات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خاصة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تمكن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زيادة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القابليات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وتساعد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تحقي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ق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الأهداف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مما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يجعلها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مورداً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مهماً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يصعب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تقليده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بسهولة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.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وفيما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يأتي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استع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را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ض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لهذه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المكونات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:</w:t>
      </w:r>
    </w:p>
    <w:p w14:paraId="4E9DEA7C" w14:textId="77777777" w:rsidR="003A1ED5" w:rsidRPr="003A1ED5" w:rsidRDefault="003A1ED5" w:rsidP="003A1ED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3A1ED5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>1-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المكونات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المادية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والبرمجيات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lang w:eastAsia="fr-FR"/>
        </w:rPr>
        <w:t xml:space="preserve">- 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Hardware and </w:t>
      </w:r>
      <w:proofErr w:type="gramStart"/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software :</w:t>
      </w:r>
      <w:proofErr w:type="gramEnd"/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المكونات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المادية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هي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جميع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الأدوات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التي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تشترك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معالجة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البيانات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كالحواسيب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بمختلف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أنواعها،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فضلاً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جميع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الأجهزة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الملحقة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بها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ومحطات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العمل،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وشبكات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الاتصال،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وأدوات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النقل،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ومخزن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البيانات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.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أما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المكونات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البرمجية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فهي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تعليمات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رمزية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يضعها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المبرمجون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أو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المستخدمون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لإبلاغ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النظام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الحاسوبي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العمليات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المرغوب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القيام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proofErr w:type="gramStart"/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فيها،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ويمكن</w:t>
      </w:r>
      <w:proofErr w:type="gramEnd"/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وصف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المكونات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المادية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باختصار،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إذ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أنها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تمثل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أربعة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مكونات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رئيسة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هي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أدوات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)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الإدخال،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والمعالجة،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والإخ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را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ج،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والخزن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>(.</w:t>
      </w:r>
    </w:p>
    <w:p w14:paraId="1B3964FA" w14:textId="77777777" w:rsidR="003A1ED5" w:rsidRPr="003A1ED5" w:rsidRDefault="003A1ED5" w:rsidP="003A1ED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2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- 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الموارد</w:t>
      </w:r>
      <w:proofErr w:type="gramEnd"/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البشرية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lang w:eastAsia="fr-FR"/>
        </w:rPr>
        <w:t xml:space="preserve">- 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Human </w:t>
      </w:r>
      <w:proofErr w:type="spellStart"/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Resources</w:t>
      </w:r>
      <w:proofErr w:type="spellEnd"/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 :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يعد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الأف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را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د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أهم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عنصر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بنائي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نظام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تقانة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المعلومات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.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ويمكن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تقسيمهم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على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صنفين،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الأول،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ويشكل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الغالبية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والذين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يطل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ق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عليهم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المستخدمين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النهائيين،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والذين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يتعاملون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مع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بر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مج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التطبيقات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كمستفيدين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منها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proofErr w:type="gramStart"/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ومن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تطبيقاتها</w:t>
      </w:r>
      <w:proofErr w:type="gramEnd"/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دون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الخوض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التفاصيل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الدقيقة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لعمليات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برمجتها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.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أما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الصنف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الثاني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فهم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الاختصاصيون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في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مجال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الحاسوب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الذين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يصممون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الحواسب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ويضعون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الب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را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مج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المختلفة،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سواء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كانت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را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مج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تطبيقية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أم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را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مج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النظام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14:paraId="03E37AB4" w14:textId="77777777" w:rsidR="003A1ED5" w:rsidRPr="003A1ED5" w:rsidRDefault="003A1ED5" w:rsidP="003A1ED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</w:p>
    <w:p w14:paraId="48E7017D" w14:textId="77777777" w:rsidR="003A1ED5" w:rsidRPr="003A1ED5" w:rsidRDefault="003A1ED5" w:rsidP="003A1ED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</w:p>
    <w:p w14:paraId="6130F7CB" w14:textId="77777777" w:rsidR="003A1ED5" w:rsidRPr="003A1ED5" w:rsidRDefault="003A1ED5" w:rsidP="003A1ED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3A1ED5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>3-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شبكات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الاتصال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lang w:eastAsia="fr-FR"/>
        </w:rPr>
        <w:t xml:space="preserve">- 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Communication </w:t>
      </w:r>
      <w:proofErr w:type="gramStart"/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>Networks :</w:t>
      </w:r>
      <w:proofErr w:type="gramEnd"/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وهي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الوسيلة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المستخدمة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لإرسال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البيانات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والمعلومات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وتلقيها،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اذ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تتألف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مجموعة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المحطات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تتواجد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مواقع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مختلفة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ومرتبطة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مع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بعضها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بوسائط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تتيح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للمستفيدين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إج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را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ء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عملية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الإرسال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والتلقي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.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وتعد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lastRenderedPageBreak/>
        <w:t>شبكات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الاتصال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مجموعة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هائلة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وثائ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ق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النص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المت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را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بطة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مع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بعضها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على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الانترنيت،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ويعود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سبب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تسميتها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بشبكة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الويب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العالمية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proofErr w:type="gramStart"/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أو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الشبكة</w:t>
      </w:r>
      <w:proofErr w:type="gramEnd"/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العنكبوتية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إلى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تداخل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الروابط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العديدة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بين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الوث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ائق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التي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تشكل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مواقع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هذه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الشبكة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المنتشرة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عبر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العالم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بطريقة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تشبه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تداخل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خيوط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العنكبوت،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وتسمح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شبكة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الويب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العالمية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ببرنامج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مستعرض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الويب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بنقل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جميع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أنواع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المعلومات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را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مج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وأخبار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وأصوات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وصور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proofErr w:type="spellStart"/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فديوية</w:t>
      </w:r>
      <w:proofErr w:type="spellEnd"/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فضلا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النصوص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باستخدام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الماوس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أو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لوحة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المفاتيح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14:paraId="2E9F095A" w14:textId="04A63655" w:rsidR="003A1ED5" w:rsidRPr="003A1ED5" w:rsidRDefault="003A1ED5" w:rsidP="003A1ED5">
      <w:pPr>
        <w:autoSpaceDE w:val="0"/>
        <w:autoSpaceDN w:val="0"/>
        <w:bidi/>
        <w:adjustRightInd w:val="0"/>
        <w:spacing w:after="0" w:line="276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4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-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قواعد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البيانات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lang w:eastAsia="fr-FR"/>
        </w:rPr>
        <w:t xml:space="preserve">- 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lang w:eastAsia="fr-FR"/>
        </w:rPr>
        <w:t xml:space="preserve">:Data Base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هي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عبارة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المستودع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الذي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يحتوي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البيانات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والمواضيع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والملفات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المنظمة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والمت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راب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طة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مع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بعضها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التي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تصف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كل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العلميات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والأحداث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الجارية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المنظمة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بكل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تفاصيلها،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وتنظم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على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شكل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ملفات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وتحفظ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أوعية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حاسوبية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ممغنطة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بشكل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مستقل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عن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الب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را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مج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التي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تقوم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بتشغيل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هذه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البيانات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واستخدامها،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وتشكل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البيانات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المحفوظة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هذه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القواعد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المادة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الخام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أو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الأولية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التي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تستخرج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منها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المعارف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والمعلومات،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ويمكن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إضافة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قاعدة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معالجة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البيانات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وتعديلها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وتحديثها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proofErr w:type="spellStart"/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بإستم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را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ر</w:t>
      </w:r>
      <w:proofErr w:type="spellEnd"/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لتواكب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المتغي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را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المستجدة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لمساعدة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المديرين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في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اتخاذ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ق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رارا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تهم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الاست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را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تيجية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وف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ق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أسس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صحيحة،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وليتمكن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باقي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المستخدمين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النهائيين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من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القيام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بأعمالهم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بكفاءة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</w:t>
      </w:r>
      <w:r>
        <w:rPr>
          <w:rFonts w:ascii="Sakkal Majalla" w:eastAsia="Times New Roman" w:hAnsi="Sakkal Majalla" w:cs="Sakkal Majalla" w:hint="cs"/>
          <w:sz w:val="28"/>
          <w:szCs w:val="28"/>
          <w:vertAlign w:val="superscript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فاعلية.</w:t>
      </w:r>
    </w:p>
    <w:p w14:paraId="26369D09" w14:textId="77777777" w:rsidR="003A1ED5" w:rsidRPr="003A1ED5" w:rsidRDefault="003A1ED5" w:rsidP="003A1ED5">
      <w:pPr>
        <w:bidi/>
        <w:spacing w:after="200" w:line="276" w:lineRule="auto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 xml:space="preserve">مميزات تكنولوجيا </w:t>
      </w:r>
      <w:proofErr w:type="gramStart"/>
      <w:r w:rsidRPr="003A1ED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 w:bidi="ar-DZ"/>
        </w:rPr>
        <w:t>المعلومات :</w:t>
      </w:r>
      <w:proofErr w:type="gramEnd"/>
      <w:r w:rsidRPr="003A1ED5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 xml:space="preserve"> </w:t>
      </w:r>
    </w:p>
    <w:p w14:paraId="183325DC" w14:textId="77777777" w:rsidR="003A1ED5" w:rsidRPr="003A1ED5" w:rsidRDefault="003A1ED5" w:rsidP="003A1ED5">
      <w:pPr>
        <w:numPr>
          <w:ilvl w:val="0"/>
          <w:numId w:val="4"/>
        </w:numPr>
        <w:bidi/>
        <w:spacing w:after="200" w:line="276" w:lineRule="auto"/>
        <w:contextualSpacing/>
        <w:rPr>
          <w:rFonts w:ascii="Sakkal Majalla" w:eastAsia="Times New Roman" w:hAnsi="Sakkal Majalla" w:cs="Sakkal Majalla"/>
          <w:sz w:val="28"/>
          <w:szCs w:val="28"/>
          <w:lang w:eastAsia="fr-FR" w:bidi="ar-DZ"/>
        </w:rPr>
      </w:pP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السرعة :</w:t>
      </w:r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حيث إن الحصول على المعلومات و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إسترجاعها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يتم بسرعة عالية ,</w:t>
      </w:r>
    </w:p>
    <w:p w14:paraId="7D401640" w14:textId="77777777" w:rsidR="003A1ED5" w:rsidRPr="003A1ED5" w:rsidRDefault="003A1ED5" w:rsidP="003A1ED5">
      <w:pPr>
        <w:numPr>
          <w:ilvl w:val="0"/>
          <w:numId w:val="4"/>
        </w:numPr>
        <w:bidi/>
        <w:spacing w:after="200" w:line="276" w:lineRule="auto"/>
        <w:contextualSpacing/>
        <w:rPr>
          <w:rFonts w:ascii="Sakkal Majalla" w:eastAsia="Times New Roman" w:hAnsi="Sakkal Majalla" w:cs="Sakkal Majalla"/>
          <w:sz w:val="28"/>
          <w:szCs w:val="28"/>
          <w:lang w:eastAsia="fr-FR" w:bidi="ar-DZ"/>
        </w:rPr>
      </w:pP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الدقة :</w:t>
      </w:r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إن احتمال الوقوع في الخطأ في النظم التقليدية اليدوية أكبر بكثير من النظم المحسوبة التي تمتاز بدرجة عالية من الدقة .</w:t>
      </w:r>
    </w:p>
    <w:p w14:paraId="1EA29155" w14:textId="77777777" w:rsidR="003A1ED5" w:rsidRPr="003A1ED5" w:rsidRDefault="003A1ED5" w:rsidP="003A1ED5">
      <w:pPr>
        <w:numPr>
          <w:ilvl w:val="0"/>
          <w:numId w:val="4"/>
        </w:numPr>
        <w:bidi/>
        <w:spacing w:after="200" w:line="276" w:lineRule="auto"/>
        <w:contextualSpacing/>
        <w:rPr>
          <w:rFonts w:ascii="Sakkal Majalla" w:eastAsia="Times New Roman" w:hAnsi="Sakkal Majalla" w:cs="Sakkal Majalla"/>
          <w:sz w:val="28"/>
          <w:szCs w:val="28"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توفير 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الجهود :</w:t>
      </w:r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فالجهد البشري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المبدول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في النظم التقليدية هو أكبر من الجهد في النظم المحوسبة سواء إجراءات التعامل مع المعلومات أو الاستفادة منها أو استرجاعها.</w:t>
      </w:r>
    </w:p>
    <w:p w14:paraId="5DAE3BED" w14:textId="77777777" w:rsidR="003A1ED5" w:rsidRPr="003A1ED5" w:rsidRDefault="003A1ED5" w:rsidP="003A1ED5">
      <w:pPr>
        <w:numPr>
          <w:ilvl w:val="0"/>
          <w:numId w:val="4"/>
        </w:numPr>
        <w:bidi/>
        <w:spacing w:after="200" w:line="276" w:lineRule="auto"/>
        <w:contextualSpacing/>
        <w:rPr>
          <w:rFonts w:ascii="Sakkal Majalla" w:eastAsia="Times New Roman" w:hAnsi="Sakkal Majalla" w:cs="Sakkal Majalla"/>
          <w:sz w:val="28"/>
          <w:szCs w:val="28"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كمية 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المعلومات :</w:t>
      </w:r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عن حجم المعلومات و الوثائق المخزونة بالطرق التقليدية محدودة قياسا بالإمكانيات الكبيرة و المتنامية لذاكرة الحاسب و وسائط الحفظ و التخزين الإلكترونية و الليزرية المساعدة الأخرى.</w:t>
      </w:r>
    </w:p>
    <w:p w14:paraId="003DC8F8" w14:textId="77777777" w:rsidR="003A1ED5" w:rsidRPr="003A1ED5" w:rsidRDefault="003A1ED5" w:rsidP="003A1ED5">
      <w:pPr>
        <w:numPr>
          <w:ilvl w:val="0"/>
          <w:numId w:val="4"/>
        </w:numPr>
        <w:bidi/>
        <w:spacing w:after="200" w:line="276" w:lineRule="auto"/>
        <w:contextualSpacing/>
        <w:rPr>
          <w:rFonts w:ascii="Sakkal Majalla" w:eastAsia="Times New Roman" w:hAnsi="Sakkal Majalla" w:cs="Sakkal Majalla"/>
          <w:sz w:val="28"/>
          <w:szCs w:val="28"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الخيارات المتاحة في 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الاسترجاع :</w:t>
      </w:r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 إن خيارات استرجاع المعلومات أوسع و أفضل في النظم المحسوبة عما هو الحال في النظم التقليدية</w:t>
      </w:r>
    </w:p>
    <w:p w14:paraId="5D538BB6" w14:textId="77777777" w:rsidR="003A1ED5" w:rsidRPr="003A1ED5" w:rsidRDefault="003A1ED5" w:rsidP="003A1ED5">
      <w:pPr>
        <w:numPr>
          <w:ilvl w:val="0"/>
          <w:numId w:val="4"/>
        </w:numPr>
        <w:tabs>
          <w:tab w:val="left" w:pos="2757"/>
        </w:tabs>
        <w:bidi/>
        <w:spacing w:before="120" w:after="120" w:line="276" w:lineRule="auto"/>
        <w:contextualSpacing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التفاعلية: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أي ان المستعمل لهذه التكنولوجيا يمكن أن يكون مرسل ومستقبل في نفس الوقت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، مع إمكانية تعدد المشاركين في عملية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الإتصال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عن بعد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. </w:t>
      </w:r>
    </w:p>
    <w:p w14:paraId="6923B91B" w14:textId="77777777" w:rsidR="003A1ED5" w:rsidRPr="003A1ED5" w:rsidRDefault="003A1ED5" w:rsidP="003A1ED5">
      <w:pPr>
        <w:numPr>
          <w:ilvl w:val="0"/>
          <w:numId w:val="4"/>
        </w:numPr>
        <w:tabs>
          <w:tab w:val="left" w:pos="2757"/>
        </w:tabs>
        <w:bidi/>
        <w:spacing w:before="120" w:after="120" w:line="276" w:lineRule="auto"/>
        <w:contextualSpacing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proofErr w:type="spellStart"/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اللاتزامنية</w:t>
      </w:r>
      <w:proofErr w:type="spellEnd"/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: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أي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إ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ستقبال</w:t>
      </w:r>
      <w:proofErr w:type="spellEnd"/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الرسالة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في أ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ي وقت يناسب المستخدم، فالمشاركين في عملية </w:t>
      </w:r>
      <w:proofErr w:type="spellStart"/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إ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تصال</w:t>
      </w:r>
      <w:proofErr w:type="spellEnd"/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غير مطالبين باستخدام النظام في نفس </w:t>
      </w:r>
      <w:proofErr w:type="gramStart"/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الوقت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.</w:t>
      </w:r>
      <w:proofErr w:type="gramEnd"/>
    </w:p>
    <w:p w14:paraId="1A812FEE" w14:textId="77777777" w:rsidR="003A1ED5" w:rsidRPr="003A1ED5" w:rsidRDefault="003A1ED5" w:rsidP="003A1ED5">
      <w:pPr>
        <w:numPr>
          <w:ilvl w:val="0"/>
          <w:numId w:val="4"/>
        </w:numPr>
        <w:tabs>
          <w:tab w:val="left" w:pos="2757"/>
        </w:tabs>
        <w:bidi/>
        <w:spacing w:before="120" w:after="120" w:line="276" w:lineRule="auto"/>
        <w:contextualSpacing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proofErr w:type="spellStart"/>
      <w:proofErr w:type="gramStart"/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اللامركزية: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ت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تمتع</w:t>
      </w:r>
      <w:proofErr w:type="spellEnd"/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هذه التكنولوجيا </w:t>
      </w:r>
      <w:proofErr w:type="spellStart"/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با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لإ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ستقلالية</w:t>
      </w:r>
      <w:proofErr w:type="spellEnd"/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، فالإنترنت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مثلا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تتمتع ب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ستمرارية عملها في كل الأحوال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ولا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يمكن لأي جهة تعطيل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ه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على مستوي العالم بأسره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.</w:t>
      </w:r>
    </w:p>
    <w:p w14:paraId="69187F3F" w14:textId="77777777" w:rsidR="003A1ED5" w:rsidRPr="003A1ED5" w:rsidRDefault="003A1ED5" w:rsidP="003A1ED5">
      <w:pPr>
        <w:numPr>
          <w:ilvl w:val="0"/>
          <w:numId w:val="4"/>
        </w:numPr>
        <w:tabs>
          <w:tab w:val="left" w:pos="2757"/>
        </w:tabs>
        <w:bidi/>
        <w:spacing w:before="120" w:after="120" w:line="276" w:lineRule="auto"/>
        <w:contextualSpacing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قابلية الحركة</w:t>
      </w:r>
      <w:r w:rsidRPr="003A1ED5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 xml:space="preserve"> والتحويل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: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أي يمكن للمستخدم الاستفادة من خدمات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تكنولوجيا المعلومات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والإتصالات</w:t>
      </w:r>
      <w:proofErr w:type="spellEnd"/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أثناء تنقلاته من أي مكان عن طريق و سائل كثيرة مثل الهاتف </w:t>
      </w:r>
      <w:proofErr w:type="gramStart"/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النقال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.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كما</w:t>
      </w:r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يمكن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نقل المعلومات من وسيط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إ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لى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وسيط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آ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خر، كتحويل الرسالة المسموعة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إ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لى رسالة مقروءة أو مطبوعة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.</w:t>
      </w:r>
    </w:p>
    <w:p w14:paraId="6BD68028" w14:textId="77777777" w:rsidR="003A1ED5" w:rsidRPr="003A1ED5" w:rsidRDefault="003A1ED5" w:rsidP="003A1ED5">
      <w:pPr>
        <w:numPr>
          <w:ilvl w:val="0"/>
          <w:numId w:val="4"/>
        </w:numPr>
        <w:tabs>
          <w:tab w:val="left" w:pos="2757"/>
        </w:tabs>
        <w:bidi/>
        <w:spacing w:before="120" w:after="120" w:line="276" w:lineRule="auto"/>
        <w:contextualSpacing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proofErr w:type="spellStart"/>
      <w:proofErr w:type="gramStart"/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اللاجماهرية: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إ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مكانية</w:t>
      </w:r>
      <w:proofErr w:type="spellEnd"/>
      <w:proofErr w:type="gramEnd"/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توجيه الرسالة الانتقالية إلى فرد واحد أو جماعة معينة،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أيإ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مكانية</w:t>
      </w:r>
      <w:proofErr w:type="spellEnd"/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التحكم فيها حيث تصل مباشرة من المنتج 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إ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لى المستهلك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.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وبهدا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تكون قد خرجت من نطاق العمومية إلى نطاق الخصوصية تبعا لحاجة مستقبلها.</w:t>
      </w:r>
    </w:p>
    <w:p w14:paraId="1EFF6A6E" w14:textId="77777777" w:rsidR="003A1ED5" w:rsidRPr="003A1ED5" w:rsidRDefault="003A1ED5" w:rsidP="003A1ED5">
      <w:pPr>
        <w:numPr>
          <w:ilvl w:val="0"/>
          <w:numId w:val="4"/>
        </w:numPr>
        <w:tabs>
          <w:tab w:val="left" w:pos="2757"/>
        </w:tabs>
        <w:bidi/>
        <w:spacing w:before="120" w:after="120" w:line="276" w:lineRule="auto"/>
        <w:contextualSpacing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الشيوع </w:t>
      </w:r>
      <w:proofErr w:type="spellStart"/>
      <w:proofErr w:type="gramStart"/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وال</w:t>
      </w:r>
      <w:r w:rsidRPr="003A1ED5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>إ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نتشار: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أدى</w:t>
      </w:r>
      <w:proofErr w:type="spellEnd"/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التطور التكنولوجي الهائل في تصنيع وسائل المعلومات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والإتصال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الى تقليل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تكالبف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إنتاحها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الى الحد الذي اتاح لها قدرا كبيرا من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الإنتشار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بين أفراد المجتمع على اختلاف مستواهم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الإقتصادي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والعلمي.</w:t>
      </w:r>
    </w:p>
    <w:p w14:paraId="47A2C704" w14:textId="77777777" w:rsidR="003A1ED5" w:rsidRPr="003A1ED5" w:rsidRDefault="003A1ED5" w:rsidP="003A1ED5">
      <w:pPr>
        <w:numPr>
          <w:ilvl w:val="0"/>
          <w:numId w:val="4"/>
        </w:numPr>
        <w:tabs>
          <w:tab w:val="left" w:pos="2757"/>
        </w:tabs>
        <w:bidi/>
        <w:spacing w:before="120" w:after="120" w:line="276" w:lineRule="auto"/>
        <w:contextualSpacing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3A1ED5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lastRenderedPageBreak/>
        <w:t>ا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 xml:space="preserve">لعالمية </w:t>
      </w:r>
      <w:proofErr w:type="spellStart"/>
      <w:proofErr w:type="gramStart"/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والكونية: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وتعني</w:t>
      </w:r>
      <w:proofErr w:type="spellEnd"/>
      <w:proofErr w:type="gram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أن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هذه التكنولوجيا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إستطاعت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أن تتخطى الحدود الدولية والإقليمية، حيث بإمكان أي شخص </w:t>
      </w:r>
      <w:proofErr w:type="spell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الإتصال</w:t>
      </w:r>
      <w:proofErr w:type="spellEnd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 من أي مكان في العالم من الهاتف المحمول في يده، وبإمكانه معرفة ما يحدث في نفس وقت حدوثه عبر قنوات البث الفضائي.</w:t>
      </w:r>
    </w:p>
    <w:p w14:paraId="4AB9C21D" w14:textId="77777777" w:rsidR="003A1ED5" w:rsidRPr="003A1ED5" w:rsidRDefault="003A1ED5" w:rsidP="003A1ED5">
      <w:pPr>
        <w:numPr>
          <w:ilvl w:val="0"/>
          <w:numId w:val="4"/>
        </w:numPr>
        <w:tabs>
          <w:tab w:val="left" w:pos="2757"/>
        </w:tabs>
        <w:bidi/>
        <w:spacing w:before="120" w:after="120" w:line="276" w:lineRule="auto"/>
        <w:contextualSpacing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ال</w:t>
      </w:r>
      <w:r w:rsidRPr="003A1ED5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>ت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م</w:t>
      </w:r>
      <w:r w:rsidRPr="003A1ED5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/>
        </w:rPr>
        <w:t>ت</w:t>
      </w:r>
      <w:r w:rsidRPr="003A1ED5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/>
        </w:rPr>
        <w:t>مة:</w:t>
      </w:r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و يقصد بها الأسرع والأصغر والأقل تكلفة، وهي من أهم مميزات تكنولوجيا المعلوما</w:t>
      </w: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 xml:space="preserve">ت </w:t>
      </w:r>
      <w:proofErr w:type="gramStart"/>
      <w:r w:rsidRPr="003A1ED5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>والاتصال</w:t>
      </w:r>
      <w:r w:rsidRPr="003A1ED5">
        <w:rPr>
          <w:rFonts w:ascii="Sakkal Majalla" w:eastAsia="Times New Roman" w:hAnsi="Sakkal Majalla" w:cs="Sakkal Majalla"/>
          <w:sz w:val="28"/>
          <w:szCs w:val="28"/>
          <w:lang w:eastAsia="fr-FR"/>
        </w:rPr>
        <w:t xml:space="preserve"> .</w:t>
      </w:r>
      <w:proofErr w:type="gramEnd"/>
    </w:p>
    <w:p w14:paraId="5358AE52" w14:textId="77777777" w:rsidR="003A1ED5" w:rsidRPr="003A1ED5" w:rsidRDefault="003A1ED5" w:rsidP="003A1ED5">
      <w:pPr>
        <w:tabs>
          <w:tab w:val="left" w:pos="2757"/>
        </w:tabs>
        <w:bidi/>
        <w:spacing w:before="120" w:after="120" w:line="276" w:lineRule="auto"/>
        <w:ind w:left="720"/>
        <w:contextualSpacing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</w:p>
    <w:p w14:paraId="0C246D30" w14:textId="77777777" w:rsidR="003A1ED5" w:rsidRPr="003A1ED5" w:rsidRDefault="003A1ED5" w:rsidP="003A1ED5">
      <w:pPr>
        <w:bidi/>
        <w:spacing w:after="200" w:line="276" w:lineRule="auto"/>
        <w:ind w:left="360"/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DZ"/>
        </w:rPr>
        <w:t xml:space="preserve">جـ - انواع </w:t>
      </w:r>
      <w:proofErr w:type="gramStart"/>
      <w:r w:rsidRPr="003A1ED5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 w:bidi="ar-DZ"/>
        </w:rPr>
        <w:t>التكنولوجيا :</w:t>
      </w:r>
      <w:proofErr w:type="gramEnd"/>
    </w:p>
    <w:p w14:paraId="6C7D8567" w14:textId="620B7712" w:rsidR="003A1ED5" w:rsidRPr="003A1ED5" w:rsidRDefault="003A1ED5" w:rsidP="003A1ED5">
      <w:pPr>
        <w:bidi/>
        <w:spacing w:after="200" w:line="276" w:lineRule="auto"/>
        <w:ind w:left="360"/>
        <w:rPr>
          <w:rFonts w:ascii="Sakkal Majalla" w:eastAsia="Times New Roman" w:hAnsi="Sakkal Majalla" w:cs="Sakkal Majalla"/>
          <w:sz w:val="28"/>
          <w:szCs w:val="28"/>
          <w:rtl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جرت العادة على تقسيم التكنولوجيا على ثلاثة أنواع رئيسية </w:t>
      </w:r>
      <w:r>
        <w:rPr>
          <w:rFonts w:ascii="Sakkal Majalla" w:eastAsia="Times New Roman" w:hAnsi="Sakkal Majalla" w:cs="Sakkal Majalla" w:hint="cs"/>
          <w:sz w:val="28"/>
          <w:szCs w:val="28"/>
          <w:vertAlign w:val="superscript"/>
          <w:rtl/>
          <w:lang w:eastAsia="fr-FR" w:bidi="ar-DZ"/>
        </w:rPr>
        <w:t>:</w:t>
      </w:r>
      <w:bookmarkStart w:id="0" w:name="_GoBack"/>
      <w:bookmarkEnd w:id="0"/>
    </w:p>
    <w:p w14:paraId="2673BEC0" w14:textId="77777777" w:rsidR="003A1ED5" w:rsidRPr="003A1ED5" w:rsidRDefault="003A1ED5" w:rsidP="003A1ED5">
      <w:pPr>
        <w:bidi/>
        <w:spacing w:after="200" w:line="276" w:lineRule="auto"/>
        <w:rPr>
          <w:rFonts w:ascii="Sakkal Majalla" w:eastAsia="Times New Roman" w:hAnsi="Sakkal Majalla" w:cs="Sakkal Majalla"/>
          <w:sz w:val="28"/>
          <w:szCs w:val="28"/>
          <w:rtl/>
          <w:lang w:eastAsia="fr-FR" w:bidi="ar-DZ"/>
        </w:rPr>
      </w:pPr>
    </w:p>
    <w:p w14:paraId="416988D1" w14:textId="77777777" w:rsidR="003A1ED5" w:rsidRPr="003A1ED5" w:rsidRDefault="003A1ED5" w:rsidP="003A1ED5">
      <w:pPr>
        <w:numPr>
          <w:ilvl w:val="0"/>
          <w:numId w:val="5"/>
        </w:numPr>
        <w:bidi/>
        <w:spacing w:after="200" w:line="276" w:lineRule="auto"/>
        <w:contextualSpacing/>
        <w:rPr>
          <w:rFonts w:ascii="Sakkal Majalla" w:eastAsia="Times New Roman" w:hAnsi="Sakkal Majalla" w:cs="Sakkal Majalla"/>
          <w:sz w:val="28"/>
          <w:szCs w:val="28"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تكنولوجيا موفرة لرأس المال و هي من الافضل استخدامها في الدول 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النامية .</w:t>
      </w:r>
      <w:proofErr w:type="gramEnd"/>
    </w:p>
    <w:p w14:paraId="08B29531" w14:textId="77777777" w:rsidR="003A1ED5" w:rsidRPr="003A1ED5" w:rsidRDefault="003A1ED5" w:rsidP="003A1ED5">
      <w:pPr>
        <w:numPr>
          <w:ilvl w:val="0"/>
          <w:numId w:val="5"/>
        </w:numPr>
        <w:bidi/>
        <w:spacing w:after="200" w:line="276" w:lineRule="auto"/>
        <w:contextualSpacing/>
        <w:rPr>
          <w:rFonts w:ascii="Sakkal Majalla" w:eastAsia="Times New Roman" w:hAnsi="Sakkal Majalla" w:cs="Sakkal Majalla"/>
          <w:sz w:val="28"/>
          <w:szCs w:val="28"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تكنولوجيا موفرة للعمل و هي من الافضل استخدامها في الدول 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المتقدمة .</w:t>
      </w:r>
      <w:proofErr w:type="gramEnd"/>
    </w:p>
    <w:p w14:paraId="4612356B" w14:textId="77777777" w:rsidR="003A1ED5" w:rsidRPr="003A1ED5" w:rsidRDefault="003A1ED5" w:rsidP="003A1ED5">
      <w:pPr>
        <w:numPr>
          <w:ilvl w:val="0"/>
          <w:numId w:val="5"/>
        </w:numPr>
        <w:bidi/>
        <w:spacing w:after="200" w:line="276" w:lineRule="auto"/>
        <w:contextualSpacing/>
        <w:rPr>
          <w:rFonts w:ascii="Sakkal Majalla" w:eastAsia="Times New Roman" w:hAnsi="Sakkal Majalla" w:cs="Sakkal Majalla"/>
          <w:sz w:val="28"/>
          <w:szCs w:val="28"/>
          <w:lang w:eastAsia="fr-FR" w:bidi="ar-DZ"/>
        </w:rPr>
      </w:pPr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 xml:space="preserve">تكنولوجيا محايدة و هي التي تزيد راس المال و العمل بنسبة </w:t>
      </w:r>
      <w:proofErr w:type="gramStart"/>
      <w:r w:rsidRPr="003A1ED5">
        <w:rPr>
          <w:rFonts w:ascii="Sakkal Majalla" w:eastAsia="Times New Roman" w:hAnsi="Sakkal Majalla" w:cs="Sakkal Majalla" w:hint="cs"/>
          <w:sz w:val="28"/>
          <w:szCs w:val="28"/>
          <w:rtl/>
          <w:lang w:eastAsia="fr-FR" w:bidi="ar-DZ"/>
        </w:rPr>
        <w:t>واحدة .</w:t>
      </w:r>
      <w:proofErr w:type="gramEnd"/>
    </w:p>
    <w:p w14:paraId="439821B0" w14:textId="77777777" w:rsidR="003A1ED5" w:rsidRPr="003A1ED5" w:rsidRDefault="003A1ED5" w:rsidP="003A1ED5">
      <w:pPr>
        <w:bidi/>
        <w:spacing w:after="200" w:line="276" w:lineRule="auto"/>
        <w:rPr>
          <w:rFonts w:ascii="Sakkal Majalla" w:eastAsia="Times New Roman" w:hAnsi="Sakkal Majalla" w:cs="Sakkal Majalla"/>
          <w:sz w:val="28"/>
          <w:szCs w:val="28"/>
          <w:rtl/>
          <w:lang w:eastAsia="fr-FR" w:bidi="ar-DZ"/>
        </w:rPr>
        <w:sectPr w:rsidR="003A1ED5" w:rsidRPr="003A1ED5" w:rsidSect="002552A2">
          <w:footnotePr>
            <w:numRestart w:val="eachPage"/>
          </w:footnotePr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E513248" w14:textId="77777777" w:rsidR="003A1ED5" w:rsidRPr="003A1ED5" w:rsidRDefault="003A1ED5" w:rsidP="003A1ED5">
      <w:pPr>
        <w:bidi/>
        <w:spacing w:after="200" w:line="276" w:lineRule="auto"/>
        <w:rPr>
          <w:rFonts w:ascii="Sakkal Majalla" w:eastAsia="Times New Roman" w:hAnsi="Sakkal Majalla" w:cs="Sakkal Majalla"/>
          <w:sz w:val="28"/>
          <w:szCs w:val="28"/>
          <w:rtl/>
          <w:lang w:eastAsia="fr-FR" w:bidi="ar-DZ"/>
        </w:rPr>
      </w:pPr>
    </w:p>
    <w:p w14:paraId="32A2247C" w14:textId="77777777" w:rsidR="004E52DF" w:rsidRDefault="004E52DF">
      <w:pPr>
        <w:rPr>
          <w:lang w:bidi="ar-DZ"/>
        </w:rPr>
      </w:pPr>
    </w:p>
    <w:sectPr w:rsidR="004E52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4D33C" w14:textId="77777777" w:rsidR="004F3444" w:rsidRDefault="004F3444" w:rsidP="003A1ED5">
      <w:pPr>
        <w:spacing w:after="0" w:line="240" w:lineRule="auto"/>
      </w:pPr>
      <w:r>
        <w:separator/>
      </w:r>
    </w:p>
  </w:endnote>
  <w:endnote w:type="continuationSeparator" w:id="0">
    <w:p w14:paraId="37F1E6A9" w14:textId="77777777" w:rsidR="004F3444" w:rsidRDefault="004F3444" w:rsidP="003A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2842D" w14:textId="77777777" w:rsidR="004F3444" w:rsidRDefault="004F3444" w:rsidP="003A1ED5">
      <w:pPr>
        <w:spacing w:after="0" w:line="240" w:lineRule="auto"/>
      </w:pPr>
      <w:r>
        <w:separator/>
      </w:r>
    </w:p>
  </w:footnote>
  <w:footnote w:type="continuationSeparator" w:id="0">
    <w:p w14:paraId="432EF6E8" w14:textId="77777777" w:rsidR="004F3444" w:rsidRDefault="004F3444" w:rsidP="003A1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45895"/>
    <w:multiLevelType w:val="hybridMultilevel"/>
    <w:tmpl w:val="9C62EA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F3D06"/>
    <w:multiLevelType w:val="hybridMultilevel"/>
    <w:tmpl w:val="BFC45A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37B65"/>
    <w:multiLevelType w:val="hybridMultilevel"/>
    <w:tmpl w:val="818C64B6"/>
    <w:lvl w:ilvl="0" w:tplc="040C0009">
      <w:start w:val="1"/>
      <w:numFmt w:val="bullet"/>
      <w:lvlText w:val=""/>
      <w:lvlJc w:val="left"/>
      <w:pPr>
        <w:ind w:left="17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3" w15:restartNumberingAfterBreak="0">
    <w:nsid w:val="68D15CC3"/>
    <w:multiLevelType w:val="hybridMultilevel"/>
    <w:tmpl w:val="D2082FB0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E5A10D7"/>
    <w:multiLevelType w:val="hybridMultilevel"/>
    <w:tmpl w:val="769465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73"/>
    <w:rsid w:val="003A1ED5"/>
    <w:rsid w:val="004E52DF"/>
    <w:rsid w:val="004F3444"/>
    <w:rsid w:val="005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ABAD"/>
  <w15:chartTrackingRefBased/>
  <w15:docId w15:val="{1D7C0E75-CE5A-4F9E-9A83-5B4011DC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1ED5"/>
    <w:pPr>
      <w:spacing w:after="0" w:line="240" w:lineRule="auto"/>
    </w:pPr>
    <w:rPr>
      <w:rFonts w:eastAsia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1ED5"/>
    <w:rPr>
      <w:rFonts w:eastAsia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A1ED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A1ED5"/>
    <w:pPr>
      <w:spacing w:after="0" w:line="240" w:lineRule="auto"/>
    </w:pPr>
    <w:rPr>
      <w:rFonts w:eastAsia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A1ED5"/>
    <w:rPr>
      <w:rFonts w:eastAsia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1271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SBI</cp:lastModifiedBy>
  <cp:revision>2</cp:revision>
  <dcterms:created xsi:type="dcterms:W3CDTF">2024-10-28T16:18:00Z</dcterms:created>
  <dcterms:modified xsi:type="dcterms:W3CDTF">2024-10-28T16:21:00Z</dcterms:modified>
</cp:coreProperties>
</file>