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F15" w:rsidRDefault="00474ACA" w:rsidP="009B6758">
      <w:pPr>
        <w:bidi/>
        <w:rPr>
          <w:rtl/>
        </w:rPr>
      </w:pPr>
      <w:r>
        <w:rPr>
          <w:rFonts w:hint="cs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F09F96" wp14:editId="602717B4">
                <wp:simplePos x="0" y="0"/>
                <wp:positionH relativeFrom="column">
                  <wp:posOffset>548005</wp:posOffset>
                </wp:positionH>
                <wp:positionV relativeFrom="paragraph">
                  <wp:posOffset>-109220</wp:posOffset>
                </wp:positionV>
                <wp:extent cx="4943475" cy="1314450"/>
                <wp:effectExtent l="57150" t="38100" r="85725" b="95250"/>
                <wp:wrapNone/>
                <wp:docPr id="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3475" cy="13144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2313" w:rsidRDefault="00CE3D5F" w:rsidP="009B23AF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3C2590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المحور </w:t>
                            </w:r>
                            <w:r w:rsidR="009B23A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الثاني</w:t>
                            </w:r>
                            <w:bookmarkStart w:id="0" w:name="_GoBack"/>
                            <w:bookmarkEnd w:id="0"/>
                            <w:r w:rsidR="005D2313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: </w:t>
                            </w:r>
                            <w:r w:rsidR="00D82968" w:rsidRPr="003C2590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4913DA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صناعة</w:t>
                            </w:r>
                            <w:r w:rsidR="005D2313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السياحة</w:t>
                            </w:r>
                            <w:r w:rsidR="004913DA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و الفندقة</w:t>
                            </w:r>
                          </w:p>
                          <w:p w:rsidR="005D2313" w:rsidRDefault="005D2313" w:rsidP="005D231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4913DA" w:rsidRPr="004913DA" w:rsidRDefault="004913DA" w:rsidP="004913D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913D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en"/>
                              </w:rPr>
                              <w:t>Tourism and hotel industry</w:t>
                            </w:r>
                          </w:p>
                          <w:p w:rsidR="00D82968" w:rsidRPr="003C2590" w:rsidRDefault="00D82968" w:rsidP="005D231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8" o:spid="_x0000_s1026" style="position:absolute;left:0;text-align:left;margin-left:43.15pt;margin-top:-8.6pt;width:389.25pt;height:103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2oRegIAADkFAAAOAAAAZHJzL2Uyb0RvYy54bWysVM1OGzEQvlfqO1i+l82GUCBigyIQVSUE&#10;CKg4O147ser1uGMnm/Rp+i59sY69mwVRpFZVL17Pzv833/jsfNtYtlEYDLiKlwcjzpSTUBu3rPiX&#10;x6sPJ5yFKFwtLDhV8Z0K/Hz2/t1Z66dqDCuwtUJGQVyYtr7iqxj9tCiCXKlGhAPwypFSAzYikojL&#10;okbRUvTGFuPR6GPRAtYeQaoQ6O9lp+SzHF9rJeOt1kFFZitOtcV8Yj4X6SxmZ2K6ROFXRvZliH+o&#10;ohHGUdIh1KWIgq3R/BaqMRIhgI4HEpoCtDZS5R6om3L0qpuHlfAq90LgBD/AFP5fWHmzuUNm6orT&#10;oJxoaET3BJpwS6vYzx9MgnGBCURwtQnsJAHW+jAlvwd/h70U6Jq632ps0pf6YtsM8m4AWW0jk/Rz&#10;cjo5nBwfcSZJVx6Wk8lRHkPx7O4xxE8KGpYuFUdYuzpVlREWm+sQKS/Z7+1ISDV1VeRb3FmVCrHu&#10;Xmlqj/KW2TsTS11YZBtBlBBSKhfHqSuKl62TmzbWDo7jPzv29slVZdINzn+RdfDImcHFwbkxDvCt&#10;7PXXsi9Zd/Z7BLq+EwRxu9j201lAvaMhI3TsD15eGQL2WoR4J5DoTotBKxxv6dAW2opDf+NsBfj9&#10;rf/JnlhIWs5aWp+Kh29rgYoz+9kRP09prmnfsjA5Oh6TgC81i5cat24ugMZR0mPhZb4m+2j3V43Q&#10;PNGmz1NWUgknKXfFZcS9cBG7taa3Qqr5PJvRjnkRr92Dl3sCJM48bp8E+p5dkYh5A/tVE9NX/Ops&#10;02gczNcRtMnkSxB3uPbQ035mDvVvSXoAXsrZ6vnFm/0CAAD//wMAUEsDBBQABgAIAAAAIQBf6TGh&#10;4AAAAAoBAAAPAAAAZHJzL2Rvd25yZXYueG1sTI/LTsMwEEX3SPyDNUjsWicBBTeNUwESCIkVgQXd&#10;OfGQRPEjxG6b/j3DCpajObr33HK3WMOOOIfBOwnpOgGGrvV6cJ2Ej/enlQAWonJaGe9QwhkD7KrL&#10;i1IV2p/cGx7r2DEKcaFQEvoYp4Lz0PZoVVj7CR39vvxsVaRz7rie1YnCreFZkuTcqsFRQ68mfOyx&#10;HeuDlfAcPqfNq8kexro771Nsxub7ZZTy+mq53wKLuMQ/GH71SR0qcmr8wenAjASR3xApYZXeZcAI&#10;EPktbWmIFBsBvCr5/wnVDwAAAP//AwBQSwECLQAUAAYACAAAACEAtoM4kv4AAADhAQAAEwAAAAAA&#10;AAAAAAAAAAAAAAAAW0NvbnRlbnRfVHlwZXNdLnhtbFBLAQItABQABgAIAAAAIQA4/SH/1gAAAJQB&#10;AAALAAAAAAAAAAAAAAAAAC8BAABfcmVscy8ucmVsc1BLAQItABQABgAIAAAAIQA6q2oRegIAADkF&#10;AAAOAAAAAAAAAAAAAAAAAC4CAABkcnMvZTJvRG9jLnhtbFBLAQItABQABgAIAAAAIQBf6TGh4AAA&#10;AAoBAAAPAAAAAAAAAAAAAAAAANQEAABkcnMvZG93bnJldi54bWxQSwUGAAAAAAQABADzAAAA4QUA&#10;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5D2313" w:rsidRDefault="00CE3D5F" w:rsidP="009B23AF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3C2590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المحور </w:t>
                      </w:r>
                      <w:r w:rsidR="009B23AF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الثاني</w:t>
                      </w:r>
                      <w:bookmarkStart w:id="1" w:name="_GoBack"/>
                      <w:bookmarkEnd w:id="1"/>
                      <w:r w:rsidR="005D2313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: </w:t>
                      </w:r>
                      <w:r w:rsidR="00D82968" w:rsidRPr="003C2590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4913DA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صناعة</w:t>
                      </w:r>
                      <w:r w:rsidR="005D2313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السياحة</w:t>
                      </w:r>
                      <w:r w:rsidR="004913DA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و الفندقة</w:t>
                      </w:r>
                    </w:p>
                    <w:p w:rsidR="005D2313" w:rsidRDefault="005D2313" w:rsidP="005D231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  <w:p w:rsidR="004913DA" w:rsidRPr="004913DA" w:rsidRDefault="004913DA" w:rsidP="004913DA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4913DA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en"/>
                        </w:rPr>
                        <w:t>Tourism and hotel industry</w:t>
                      </w:r>
                    </w:p>
                    <w:p w:rsidR="00D82968" w:rsidRPr="003C2590" w:rsidRDefault="00D82968" w:rsidP="005D231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82968" w:rsidRDefault="00D82968" w:rsidP="00D82968">
      <w:pPr>
        <w:bidi/>
        <w:rPr>
          <w:rtl/>
        </w:rPr>
      </w:pPr>
    </w:p>
    <w:p w:rsidR="00D82968" w:rsidRDefault="00D82968" w:rsidP="00D82968">
      <w:pPr>
        <w:bidi/>
        <w:rPr>
          <w:rtl/>
        </w:rPr>
      </w:pPr>
    </w:p>
    <w:p w:rsidR="00D82968" w:rsidRDefault="00D82968" w:rsidP="00D82968">
      <w:pPr>
        <w:bidi/>
        <w:rPr>
          <w:rtl/>
        </w:rPr>
      </w:pPr>
    </w:p>
    <w:p w:rsidR="00D82968" w:rsidRDefault="00D82968" w:rsidP="00D82968">
      <w:pPr>
        <w:bidi/>
        <w:rPr>
          <w:rtl/>
        </w:rPr>
      </w:pPr>
    </w:p>
    <w:p w:rsidR="00D82968" w:rsidRDefault="00D82968" w:rsidP="00D82968">
      <w:pPr>
        <w:bidi/>
        <w:rPr>
          <w:rtl/>
        </w:rPr>
      </w:pPr>
    </w:p>
    <w:p w:rsidR="00ED7DA4" w:rsidRPr="00ED7DA4" w:rsidRDefault="00ED7DA4" w:rsidP="00ED7DA4">
      <w:pPr>
        <w:pStyle w:val="Paragraphedeliste"/>
        <w:numPr>
          <w:ilvl w:val="0"/>
          <w:numId w:val="5"/>
        </w:numPr>
        <w:tabs>
          <w:tab w:val="left" w:pos="2247"/>
        </w:tabs>
        <w:bidi/>
        <w:rPr>
          <w:b/>
          <w:bCs/>
          <w:sz w:val="32"/>
          <w:szCs w:val="32"/>
        </w:rPr>
      </w:pPr>
      <w:r w:rsidRPr="00ED7DA4">
        <w:rPr>
          <w:b/>
          <w:bCs/>
          <w:sz w:val="32"/>
          <w:szCs w:val="32"/>
          <w:rtl/>
        </w:rPr>
        <w:t>مفهوم صناعة السياحة والفندقة</w:t>
      </w:r>
    </w:p>
    <w:p w:rsidR="00ED7DA4" w:rsidRPr="00ED7DA4" w:rsidRDefault="00ED7DA4" w:rsidP="00ED7DA4">
      <w:pPr>
        <w:tabs>
          <w:tab w:val="left" w:pos="2247"/>
        </w:tabs>
        <w:bidi/>
        <w:rPr>
          <w:sz w:val="28"/>
          <w:szCs w:val="28"/>
        </w:rPr>
      </w:pPr>
      <w:r w:rsidRPr="00ED7DA4">
        <w:rPr>
          <w:b/>
          <w:bCs/>
          <w:sz w:val="28"/>
          <w:szCs w:val="28"/>
          <w:u w:val="single"/>
          <w:rtl/>
        </w:rPr>
        <w:t>صناعة السياحة</w:t>
      </w:r>
      <w:r w:rsidRPr="00ED7DA4">
        <w:rPr>
          <w:b/>
          <w:bCs/>
          <w:sz w:val="32"/>
          <w:szCs w:val="32"/>
          <w:rtl/>
        </w:rPr>
        <w:t xml:space="preserve"> </w:t>
      </w:r>
      <w:r w:rsidRPr="00ED7DA4">
        <w:rPr>
          <w:sz w:val="28"/>
          <w:szCs w:val="28"/>
          <w:rtl/>
        </w:rPr>
        <w:t xml:space="preserve">هي القطاع الاقتصادي الذي يشمل </w:t>
      </w:r>
      <w:proofErr w:type="gramStart"/>
      <w:r w:rsidRPr="00ED7DA4">
        <w:rPr>
          <w:sz w:val="28"/>
          <w:szCs w:val="28"/>
          <w:rtl/>
        </w:rPr>
        <w:t>جميع</w:t>
      </w:r>
      <w:proofErr w:type="gramEnd"/>
      <w:r w:rsidRPr="00ED7DA4">
        <w:rPr>
          <w:sz w:val="28"/>
          <w:szCs w:val="28"/>
          <w:rtl/>
        </w:rPr>
        <w:t xml:space="preserve"> الأنشطة المرتبطة برحلات السفر، سواء كان الهدف منها الترفيه أو </w:t>
      </w:r>
      <w:r w:rsidRPr="00ED7DA4">
        <w:rPr>
          <w:rFonts w:hint="cs"/>
          <w:sz w:val="28"/>
          <w:szCs w:val="28"/>
          <w:rtl/>
        </w:rPr>
        <w:t>الاستكشاف</w:t>
      </w:r>
      <w:r w:rsidRPr="00ED7DA4">
        <w:rPr>
          <w:sz w:val="28"/>
          <w:szCs w:val="28"/>
          <w:rtl/>
        </w:rPr>
        <w:t xml:space="preserve"> أو التعلّم أو الأنشطة الأخرى. </w:t>
      </w:r>
      <w:proofErr w:type="gramStart"/>
      <w:r w:rsidRPr="00ED7DA4">
        <w:rPr>
          <w:sz w:val="28"/>
          <w:szCs w:val="28"/>
          <w:rtl/>
        </w:rPr>
        <w:t>هذه</w:t>
      </w:r>
      <w:proofErr w:type="gramEnd"/>
      <w:r w:rsidRPr="00ED7DA4">
        <w:rPr>
          <w:sz w:val="28"/>
          <w:szCs w:val="28"/>
          <w:rtl/>
        </w:rPr>
        <w:t xml:space="preserve"> الصناعة تعتبر من أكبر وأسرع الصناعات نموًا في العالم، حيث تشمل النقل، الإقامة، الأنشطة الترفيهية، والعديد من الخدمات الأخرى التي تسهم في تقديم تجربة متكاملة للسائح</w:t>
      </w:r>
      <w:r w:rsidRPr="00ED7DA4">
        <w:rPr>
          <w:sz w:val="28"/>
          <w:szCs w:val="28"/>
        </w:rPr>
        <w:t>.</w:t>
      </w:r>
    </w:p>
    <w:p w:rsidR="00ED7DA4" w:rsidRDefault="00ED7DA4" w:rsidP="00ED7DA4">
      <w:pPr>
        <w:tabs>
          <w:tab w:val="left" w:pos="2247"/>
        </w:tabs>
        <w:bidi/>
        <w:rPr>
          <w:sz w:val="28"/>
          <w:szCs w:val="28"/>
          <w:rtl/>
        </w:rPr>
      </w:pPr>
      <w:r w:rsidRPr="00ED7DA4">
        <w:rPr>
          <w:b/>
          <w:bCs/>
          <w:sz w:val="28"/>
          <w:szCs w:val="28"/>
          <w:u w:val="single"/>
          <w:rtl/>
        </w:rPr>
        <w:t>صناعة الفندقة</w:t>
      </w:r>
      <w:r w:rsidRPr="00ED7DA4">
        <w:rPr>
          <w:b/>
          <w:bCs/>
          <w:sz w:val="32"/>
          <w:szCs w:val="32"/>
          <w:rtl/>
        </w:rPr>
        <w:t xml:space="preserve"> </w:t>
      </w:r>
      <w:r w:rsidRPr="00ED7DA4">
        <w:rPr>
          <w:sz w:val="28"/>
          <w:szCs w:val="28"/>
          <w:rtl/>
        </w:rPr>
        <w:t xml:space="preserve">هي جزء من صناعة السياحة، وتختص بتقديم خدمات الإقامة للمسافرين، وتعتبر الفنادق وغيرها من أماكن الإقامة عنصرا أساسيا في صناعة السياحة. </w:t>
      </w:r>
      <w:proofErr w:type="gramStart"/>
      <w:r w:rsidRPr="00ED7DA4">
        <w:rPr>
          <w:sz w:val="28"/>
          <w:szCs w:val="28"/>
          <w:rtl/>
        </w:rPr>
        <w:t>تقدم</w:t>
      </w:r>
      <w:proofErr w:type="gramEnd"/>
      <w:r w:rsidRPr="00ED7DA4">
        <w:rPr>
          <w:sz w:val="28"/>
          <w:szCs w:val="28"/>
          <w:rtl/>
        </w:rPr>
        <w:t xml:space="preserve"> هذه الصناعة مجموعة من الخدمات التي تشمل الإقامة، الطعام، والترفيه، وكذلك خدمات إضافية مثل العناية الصحية، النقل، وغيرها</w:t>
      </w:r>
      <w:r w:rsidRPr="00ED7DA4">
        <w:rPr>
          <w:sz w:val="28"/>
          <w:szCs w:val="28"/>
        </w:rPr>
        <w:t>.</w:t>
      </w:r>
    </w:p>
    <w:p w:rsidR="00ED7DA4" w:rsidRPr="00ED7DA4" w:rsidRDefault="00ED7DA4" w:rsidP="00ED7DA4">
      <w:pPr>
        <w:pStyle w:val="Paragraphedeliste"/>
        <w:numPr>
          <w:ilvl w:val="0"/>
          <w:numId w:val="5"/>
        </w:numPr>
        <w:tabs>
          <w:tab w:val="left" w:pos="2247"/>
        </w:tabs>
        <w:bidi/>
        <w:rPr>
          <w:b/>
          <w:bCs/>
          <w:sz w:val="32"/>
          <w:szCs w:val="32"/>
        </w:rPr>
      </w:pPr>
      <w:r w:rsidRPr="00ED7DA4">
        <w:rPr>
          <w:b/>
          <w:bCs/>
          <w:sz w:val="32"/>
          <w:szCs w:val="32"/>
          <w:rtl/>
        </w:rPr>
        <w:t>أهمية صناعة السياحة والفندقة</w:t>
      </w:r>
      <w:r w:rsidRPr="00ED7DA4">
        <w:rPr>
          <w:b/>
          <w:bCs/>
          <w:sz w:val="32"/>
          <w:szCs w:val="32"/>
        </w:rPr>
        <w:t>:</w:t>
      </w:r>
    </w:p>
    <w:p w:rsidR="00ED7DA4" w:rsidRPr="00ED7DA4" w:rsidRDefault="00ED7DA4" w:rsidP="00ED7DA4">
      <w:pPr>
        <w:pStyle w:val="Paragraphedeliste"/>
        <w:numPr>
          <w:ilvl w:val="0"/>
          <w:numId w:val="7"/>
        </w:numPr>
        <w:tabs>
          <w:tab w:val="left" w:pos="2247"/>
        </w:tabs>
        <w:bidi/>
        <w:rPr>
          <w:sz w:val="28"/>
          <w:szCs w:val="28"/>
        </w:rPr>
      </w:pPr>
      <w:proofErr w:type="gramStart"/>
      <w:r w:rsidRPr="00ED7DA4">
        <w:rPr>
          <w:b/>
          <w:bCs/>
          <w:sz w:val="28"/>
          <w:szCs w:val="28"/>
          <w:rtl/>
        </w:rPr>
        <w:t>التأثير</w:t>
      </w:r>
      <w:proofErr w:type="gramEnd"/>
      <w:r w:rsidRPr="00ED7DA4">
        <w:rPr>
          <w:b/>
          <w:bCs/>
          <w:sz w:val="28"/>
          <w:szCs w:val="28"/>
          <w:rtl/>
        </w:rPr>
        <w:t xml:space="preserve"> الاقتصادي</w:t>
      </w:r>
      <w:r w:rsidRPr="00ED7DA4">
        <w:rPr>
          <w:b/>
          <w:bCs/>
          <w:sz w:val="28"/>
          <w:szCs w:val="28"/>
        </w:rPr>
        <w:t>:</w:t>
      </w:r>
    </w:p>
    <w:p w:rsidR="00ED7DA4" w:rsidRPr="00ED7DA4" w:rsidRDefault="00ED7DA4" w:rsidP="008D7021">
      <w:pPr>
        <w:tabs>
          <w:tab w:val="left" w:pos="2247"/>
        </w:tabs>
        <w:bidi/>
        <w:rPr>
          <w:sz w:val="28"/>
          <w:szCs w:val="28"/>
        </w:rPr>
      </w:pPr>
      <w:r>
        <w:rPr>
          <w:sz w:val="28"/>
          <w:szCs w:val="28"/>
          <w:rtl/>
        </w:rPr>
        <w:t>تعتبر صن</w:t>
      </w:r>
      <w:r>
        <w:rPr>
          <w:rFonts w:hint="cs"/>
          <w:sz w:val="28"/>
          <w:szCs w:val="28"/>
          <w:rtl/>
        </w:rPr>
        <w:t>ا</w:t>
      </w:r>
      <w:r w:rsidRPr="00ED7DA4">
        <w:rPr>
          <w:sz w:val="28"/>
          <w:szCs w:val="28"/>
          <w:rtl/>
        </w:rPr>
        <w:t xml:space="preserve">عة السياحة والفندقة من </w:t>
      </w:r>
      <w:r w:rsidR="00B416CE">
        <w:rPr>
          <w:rFonts w:hint="cs"/>
          <w:sz w:val="28"/>
          <w:szCs w:val="28"/>
          <w:rtl/>
        </w:rPr>
        <w:t>أهم الصناعات</w:t>
      </w:r>
      <w:r w:rsidRPr="00ED7DA4">
        <w:rPr>
          <w:sz w:val="28"/>
          <w:szCs w:val="28"/>
          <w:rtl/>
        </w:rPr>
        <w:t xml:space="preserve"> </w:t>
      </w:r>
      <w:r w:rsidR="00B416CE">
        <w:rPr>
          <w:sz w:val="28"/>
          <w:szCs w:val="28"/>
          <w:rtl/>
        </w:rPr>
        <w:t>المساهم</w:t>
      </w:r>
      <w:r w:rsidR="00B416CE">
        <w:rPr>
          <w:rFonts w:hint="cs"/>
          <w:sz w:val="28"/>
          <w:szCs w:val="28"/>
          <w:rtl/>
        </w:rPr>
        <w:t>ة</w:t>
      </w:r>
      <w:r w:rsidRPr="00ED7DA4">
        <w:rPr>
          <w:b/>
          <w:bCs/>
          <w:sz w:val="28"/>
          <w:szCs w:val="28"/>
          <w:rtl/>
        </w:rPr>
        <w:t xml:space="preserve"> </w:t>
      </w:r>
      <w:r w:rsidRPr="00ED7DA4">
        <w:rPr>
          <w:sz w:val="28"/>
          <w:szCs w:val="28"/>
          <w:rtl/>
        </w:rPr>
        <w:t>في</w:t>
      </w:r>
      <w:r w:rsidRPr="00ED7DA4">
        <w:rPr>
          <w:b/>
          <w:bCs/>
          <w:sz w:val="28"/>
          <w:szCs w:val="28"/>
          <w:rtl/>
        </w:rPr>
        <w:t xml:space="preserve"> </w:t>
      </w:r>
      <w:r w:rsidRPr="00ED7DA4">
        <w:rPr>
          <w:sz w:val="28"/>
          <w:szCs w:val="28"/>
          <w:rtl/>
        </w:rPr>
        <w:t xml:space="preserve">الاقتصاد العالمي. </w:t>
      </w:r>
      <w:r w:rsidR="00B416CE">
        <w:rPr>
          <w:rFonts w:hint="cs"/>
          <w:sz w:val="28"/>
          <w:szCs w:val="28"/>
          <w:rtl/>
        </w:rPr>
        <w:t>فهي</w:t>
      </w:r>
      <w:r w:rsidRPr="00ED7DA4">
        <w:rPr>
          <w:sz w:val="28"/>
          <w:szCs w:val="28"/>
          <w:rtl/>
        </w:rPr>
        <w:t xml:space="preserve"> تساهم في توفير </w:t>
      </w:r>
      <w:r w:rsidRPr="00B416CE">
        <w:rPr>
          <w:sz w:val="28"/>
          <w:szCs w:val="28"/>
          <w:rtl/>
        </w:rPr>
        <w:t>فرص</w:t>
      </w:r>
      <w:r w:rsidRPr="00ED7DA4">
        <w:rPr>
          <w:b/>
          <w:bCs/>
          <w:sz w:val="28"/>
          <w:szCs w:val="28"/>
          <w:rtl/>
        </w:rPr>
        <w:t xml:space="preserve"> </w:t>
      </w:r>
      <w:r w:rsidRPr="00B416CE">
        <w:rPr>
          <w:sz w:val="28"/>
          <w:szCs w:val="28"/>
          <w:rtl/>
        </w:rPr>
        <w:t>العمل</w:t>
      </w:r>
      <w:r w:rsidRPr="00ED7DA4">
        <w:rPr>
          <w:sz w:val="28"/>
          <w:szCs w:val="28"/>
          <w:rtl/>
        </w:rPr>
        <w:t xml:space="preserve"> في القطاع</w:t>
      </w:r>
      <w:r w:rsidR="00B416CE">
        <w:rPr>
          <w:sz w:val="28"/>
          <w:szCs w:val="28"/>
          <w:rtl/>
        </w:rPr>
        <w:t xml:space="preserve">ات المتنوعة </w:t>
      </w:r>
      <w:proofErr w:type="gramStart"/>
      <w:r w:rsidR="00B416CE">
        <w:rPr>
          <w:sz w:val="28"/>
          <w:szCs w:val="28"/>
          <w:rtl/>
        </w:rPr>
        <w:t>مثل</w:t>
      </w:r>
      <w:proofErr w:type="gramEnd"/>
      <w:r w:rsidR="00B416CE">
        <w:rPr>
          <w:sz w:val="28"/>
          <w:szCs w:val="28"/>
          <w:rtl/>
        </w:rPr>
        <w:t xml:space="preserve"> النقل، الخدمات</w:t>
      </w:r>
      <w:r w:rsidRPr="00ED7DA4">
        <w:rPr>
          <w:sz w:val="28"/>
          <w:szCs w:val="28"/>
          <w:rtl/>
        </w:rPr>
        <w:t>، وغيرها</w:t>
      </w:r>
      <w:r w:rsidRPr="00ED7DA4">
        <w:rPr>
          <w:sz w:val="28"/>
          <w:szCs w:val="28"/>
        </w:rPr>
        <w:t>.</w:t>
      </w:r>
      <w:r w:rsidR="008D7021">
        <w:rPr>
          <w:rFonts w:hint="cs"/>
          <w:sz w:val="28"/>
          <w:szCs w:val="28"/>
          <w:rtl/>
        </w:rPr>
        <w:t xml:space="preserve"> </w:t>
      </w:r>
      <w:r w:rsidRPr="00ED7DA4">
        <w:rPr>
          <w:sz w:val="28"/>
          <w:szCs w:val="28"/>
          <w:rtl/>
        </w:rPr>
        <w:t xml:space="preserve">كما أن الفنادق تساهم في </w:t>
      </w:r>
      <w:r w:rsidRPr="00B416CE">
        <w:rPr>
          <w:sz w:val="28"/>
          <w:szCs w:val="28"/>
          <w:rtl/>
        </w:rPr>
        <w:t>زيادة</w:t>
      </w:r>
      <w:r w:rsidRPr="00ED7DA4">
        <w:rPr>
          <w:b/>
          <w:bCs/>
          <w:sz w:val="28"/>
          <w:szCs w:val="28"/>
          <w:rtl/>
        </w:rPr>
        <w:t xml:space="preserve"> </w:t>
      </w:r>
      <w:r w:rsidRPr="00B416CE">
        <w:rPr>
          <w:sz w:val="28"/>
          <w:szCs w:val="28"/>
          <w:rtl/>
        </w:rPr>
        <w:t>الإيرادات</w:t>
      </w:r>
      <w:r w:rsidRPr="00ED7DA4">
        <w:rPr>
          <w:sz w:val="28"/>
          <w:szCs w:val="28"/>
          <w:rtl/>
        </w:rPr>
        <w:t xml:space="preserve"> من خلال خدماتها المتنوعة، وتعمل على دعم الاقتصاد المحلي</w:t>
      </w:r>
      <w:r w:rsidRPr="00ED7DA4">
        <w:rPr>
          <w:sz w:val="28"/>
          <w:szCs w:val="28"/>
        </w:rPr>
        <w:t>.</w:t>
      </w:r>
    </w:p>
    <w:p w:rsidR="00ED7DA4" w:rsidRPr="00ED7DA4" w:rsidRDefault="00ED7DA4" w:rsidP="00ED7DA4">
      <w:pPr>
        <w:numPr>
          <w:ilvl w:val="0"/>
          <w:numId w:val="6"/>
        </w:numPr>
        <w:tabs>
          <w:tab w:val="left" w:pos="2247"/>
        </w:tabs>
        <w:bidi/>
        <w:rPr>
          <w:sz w:val="28"/>
          <w:szCs w:val="28"/>
        </w:rPr>
      </w:pPr>
      <w:r w:rsidRPr="00ED7DA4">
        <w:rPr>
          <w:b/>
          <w:bCs/>
          <w:sz w:val="28"/>
          <w:szCs w:val="28"/>
          <w:rtl/>
        </w:rPr>
        <w:t xml:space="preserve">التأثير الاجتماعي </w:t>
      </w:r>
      <w:proofErr w:type="gramStart"/>
      <w:r w:rsidRPr="00ED7DA4">
        <w:rPr>
          <w:b/>
          <w:bCs/>
          <w:sz w:val="28"/>
          <w:szCs w:val="28"/>
          <w:rtl/>
        </w:rPr>
        <w:t>والثقافي</w:t>
      </w:r>
      <w:proofErr w:type="gramEnd"/>
      <w:r w:rsidRPr="00ED7DA4">
        <w:rPr>
          <w:b/>
          <w:bCs/>
          <w:sz w:val="28"/>
          <w:szCs w:val="28"/>
        </w:rPr>
        <w:t>:</w:t>
      </w:r>
    </w:p>
    <w:p w:rsidR="00ED7DA4" w:rsidRPr="00ED7DA4" w:rsidRDefault="00B416CE" w:rsidP="008D7021">
      <w:pPr>
        <w:tabs>
          <w:tab w:val="left" w:pos="2247"/>
        </w:tabs>
        <w:bidi/>
        <w:rPr>
          <w:sz w:val="28"/>
          <w:szCs w:val="28"/>
        </w:rPr>
      </w:pPr>
      <w:r>
        <w:rPr>
          <w:sz w:val="28"/>
          <w:szCs w:val="28"/>
          <w:rtl/>
        </w:rPr>
        <w:t>تساهم</w:t>
      </w:r>
      <w:r>
        <w:rPr>
          <w:rFonts w:hint="cs"/>
          <w:sz w:val="28"/>
          <w:szCs w:val="28"/>
          <w:rtl/>
        </w:rPr>
        <w:t xml:space="preserve"> صناعة </w:t>
      </w:r>
      <w:r w:rsidR="00ED7DA4" w:rsidRPr="00ED7DA4">
        <w:rPr>
          <w:sz w:val="28"/>
          <w:szCs w:val="28"/>
          <w:rtl/>
        </w:rPr>
        <w:t xml:space="preserve">السياحة </w:t>
      </w:r>
      <w:r>
        <w:rPr>
          <w:rFonts w:hint="cs"/>
          <w:sz w:val="28"/>
          <w:szCs w:val="28"/>
          <w:rtl/>
        </w:rPr>
        <w:t xml:space="preserve">و الفندقة </w:t>
      </w:r>
      <w:r w:rsidR="00ED7DA4" w:rsidRPr="00ED7DA4">
        <w:rPr>
          <w:sz w:val="28"/>
          <w:szCs w:val="28"/>
          <w:rtl/>
        </w:rPr>
        <w:t xml:space="preserve">في </w:t>
      </w:r>
      <w:r w:rsidR="00ED7DA4" w:rsidRPr="00B416CE">
        <w:rPr>
          <w:sz w:val="28"/>
          <w:szCs w:val="28"/>
          <w:rtl/>
        </w:rPr>
        <w:t>التبادل</w:t>
      </w:r>
      <w:r w:rsidR="00ED7DA4" w:rsidRPr="00ED7DA4">
        <w:rPr>
          <w:b/>
          <w:bCs/>
          <w:sz w:val="28"/>
          <w:szCs w:val="28"/>
          <w:rtl/>
        </w:rPr>
        <w:t xml:space="preserve"> </w:t>
      </w:r>
      <w:r w:rsidR="00ED7DA4" w:rsidRPr="00B416CE">
        <w:rPr>
          <w:sz w:val="28"/>
          <w:szCs w:val="28"/>
          <w:rtl/>
        </w:rPr>
        <w:t>الثقافي</w:t>
      </w:r>
      <w:r w:rsidR="00ED7DA4" w:rsidRPr="00ED7DA4">
        <w:rPr>
          <w:sz w:val="28"/>
          <w:szCs w:val="28"/>
          <w:rtl/>
        </w:rPr>
        <w:t xml:space="preserve"> بين السياح والمجتمعات المحلية،</w:t>
      </w:r>
      <w:r>
        <w:rPr>
          <w:rFonts w:hint="cs"/>
          <w:sz w:val="28"/>
          <w:szCs w:val="28"/>
          <w:rtl/>
        </w:rPr>
        <w:t xml:space="preserve"> و التعرف على ثقافات جديدة</w:t>
      </w:r>
      <w:r w:rsidR="00ED7DA4" w:rsidRPr="00ED7DA4">
        <w:rPr>
          <w:sz w:val="28"/>
          <w:szCs w:val="28"/>
          <w:rtl/>
        </w:rPr>
        <w:t xml:space="preserve"> مما يعزز الفهم المتبادل</w:t>
      </w:r>
      <w:r>
        <w:rPr>
          <w:rFonts w:hint="cs"/>
          <w:sz w:val="28"/>
          <w:szCs w:val="28"/>
          <w:rtl/>
        </w:rPr>
        <w:t xml:space="preserve"> و التفاهم بين الشعوب</w:t>
      </w:r>
      <w:r w:rsidR="00ED7DA4" w:rsidRPr="00ED7DA4">
        <w:rPr>
          <w:sz w:val="28"/>
          <w:szCs w:val="28"/>
        </w:rPr>
        <w:t>.</w:t>
      </w:r>
    </w:p>
    <w:p w:rsidR="00ED7DA4" w:rsidRPr="00ED7DA4" w:rsidRDefault="00ED7DA4" w:rsidP="00ED7DA4">
      <w:pPr>
        <w:numPr>
          <w:ilvl w:val="0"/>
          <w:numId w:val="6"/>
        </w:numPr>
        <w:tabs>
          <w:tab w:val="left" w:pos="2247"/>
        </w:tabs>
        <w:bidi/>
        <w:rPr>
          <w:sz w:val="28"/>
          <w:szCs w:val="28"/>
        </w:rPr>
      </w:pPr>
      <w:proofErr w:type="gramStart"/>
      <w:r w:rsidRPr="00ED7DA4">
        <w:rPr>
          <w:b/>
          <w:bCs/>
          <w:sz w:val="28"/>
          <w:szCs w:val="28"/>
          <w:rtl/>
        </w:rPr>
        <w:t>التأثير</w:t>
      </w:r>
      <w:proofErr w:type="gramEnd"/>
      <w:r w:rsidRPr="00ED7DA4">
        <w:rPr>
          <w:b/>
          <w:bCs/>
          <w:sz w:val="28"/>
          <w:szCs w:val="28"/>
          <w:rtl/>
        </w:rPr>
        <w:t xml:space="preserve"> البيئي</w:t>
      </w:r>
      <w:r w:rsidRPr="00ED7DA4">
        <w:rPr>
          <w:sz w:val="28"/>
          <w:szCs w:val="28"/>
        </w:rPr>
        <w:t>:</w:t>
      </w:r>
    </w:p>
    <w:p w:rsidR="00ED7DA4" w:rsidRPr="00B416CE" w:rsidRDefault="00ED7DA4" w:rsidP="008D7021">
      <w:pPr>
        <w:tabs>
          <w:tab w:val="left" w:pos="2247"/>
        </w:tabs>
        <w:bidi/>
        <w:rPr>
          <w:sz w:val="28"/>
          <w:szCs w:val="28"/>
        </w:rPr>
      </w:pPr>
      <w:r w:rsidRPr="00B416CE">
        <w:rPr>
          <w:sz w:val="28"/>
          <w:szCs w:val="28"/>
          <w:rtl/>
        </w:rPr>
        <w:t>على الرغم من أهمية صناعة السياحة والفندقة، إلا أن لها تأثيرات</w:t>
      </w:r>
      <w:r w:rsidRPr="00B416CE">
        <w:rPr>
          <w:b/>
          <w:bCs/>
          <w:sz w:val="28"/>
          <w:szCs w:val="28"/>
          <w:rtl/>
        </w:rPr>
        <w:t xml:space="preserve"> </w:t>
      </w:r>
      <w:r w:rsidRPr="00B416CE">
        <w:rPr>
          <w:sz w:val="28"/>
          <w:szCs w:val="28"/>
          <w:rtl/>
        </w:rPr>
        <w:t xml:space="preserve">بيئية قد تكون سلبية، مثل تدمير البيئة، التلوث، واستهلاك الموارد الطبيعية. ولذلك، </w:t>
      </w:r>
      <w:r w:rsidR="00B416CE">
        <w:rPr>
          <w:rFonts w:hint="cs"/>
          <w:sz w:val="28"/>
          <w:szCs w:val="28"/>
          <w:rtl/>
        </w:rPr>
        <w:t>وجب حسن ادارتها.</w:t>
      </w:r>
    </w:p>
    <w:p w:rsidR="003C2590" w:rsidRPr="00ED7DA4" w:rsidRDefault="003C2590" w:rsidP="003C2590">
      <w:pPr>
        <w:tabs>
          <w:tab w:val="left" w:pos="2247"/>
        </w:tabs>
        <w:bidi/>
        <w:rPr>
          <w:b/>
          <w:bCs/>
          <w:sz w:val="32"/>
          <w:szCs w:val="32"/>
          <w:rtl/>
        </w:rPr>
      </w:pPr>
    </w:p>
    <w:p w:rsidR="00474ACA" w:rsidRDefault="00474ACA" w:rsidP="00474ACA">
      <w:pPr>
        <w:tabs>
          <w:tab w:val="left" w:pos="2247"/>
        </w:tabs>
        <w:bidi/>
        <w:rPr>
          <w:b/>
          <w:bCs/>
          <w:rtl/>
        </w:rPr>
      </w:pPr>
    </w:p>
    <w:p w:rsidR="008D7021" w:rsidRPr="003C2590" w:rsidRDefault="008D7021" w:rsidP="008D7021">
      <w:pPr>
        <w:tabs>
          <w:tab w:val="left" w:pos="2247"/>
        </w:tabs>
        <w:bidi/>
        <w:rPr>
          <w:b/>
          <w:bCs/>
        </w:rPr>
      </w:pPr>
    </w:p>
    <w:p w:rsidR="0095685B" w:rsidRPr="0095685B" w:rsidRDefault="0095685B" w:rsidP="0095685B">
      <w:pPr>
        <w:pStyle w:val="Paragraphedeliste"/>
        <w:numPr>
          <w:ilvl w:val="0"/>
          <w:numId w:val="5"/>
        </w:numPr>
        <w:bidi/>
        <w:rPr>
          <w:b/>
          <w:bCs/>
          <w:sz w:val="32"/>
          <w:szCs w:val="32"/>
        </w:rPr>
      </w:pPr>
      <w:proofErr w:type="gramStart"/>
      <w:r w:rsidRPr="0095685B">
        <w:rPr>
          <w:b/>
          <w:bCs/>
          <w:sz w:val="32"/>
          <w:szCs w:val="32"/>
          <w:rtl/>
        </w:rPr>
        <w:lastRenderedPageBreak/>
        <w:t>مكونات</w:t>
      </w:r>
      <w:proofErr w:type="gramEnd"/>
      <w:r w:rsidRPr="0095685B">
        <w:rPr>
          <w:b/>
          <w:bCs/>
          <w:sz w:val="32"/>
          <w:szCs w:val="32"/>
          <w:rtl/>
        </w:rPr>
        <w:t xml:space="preserve"> صناعة السياحة</w:t>
      </w:r>
      <w:r w:rsidRPr="0095685B">
        <w:rPr>
          <w:b/>
          <w:bCs/>
          <w:sz w:val="32"/>
          <w:szCs w:val="32"/>
        </w:rPr>
        <w:t>:</w:t>
      </w:r>
    </w:p>
    <w:p w:rsidR="0095685B" w:rsidRPr="0095685B" w:rsidRDefault="0095685B" w:rsidP="0095685B">
      <w:pPr>
        <w:bidi/>
        <w:rPr>
          <w:sz w:val="28"/>
          <w:szCs w:val="28"/>
        </w:rPr>
      </w:pPr>
      <w:proofErr w:type="gramStart"/>
      <w:r w:rsidRPr="0095685B">
        <w:rPr>
          <w:b/>
          <w:bCs/>
          <w:sz w:val="28"/>
          <w:szCs w:val="28"/>
          <w:rtl/>
        </w:rPr>
        <w:t>قطاع</w:t>
      </w:r>
      <w:proofErr w:type="gramEnd"/>
      <w:r w:rsidRPr="0095685B">
        <w:rPr>
          <w:b/>
          <w:bCs/>
          <w:sz w:val="28"/>
          <w:szCs w:val="28"/>
          <w:rtl/>
        </w:rPr>
        <w:t xml:space="preserve"> النقل</w:t>
      </w:r>
      <w:r w:rsidRPr="0095685B">
        <w:rPr>
          <w:sz w:val="28"/>
          <w:szCs w:val="28"/>
        </w:rPr>
        <w:t>:</w:t>
      </w:r>
      <w:r>
        <w:rPr>
          <w:rFonts w:hint="cs"/>
          <w:sz w:val="28"/>
          <w:szCs w:val="28"/>
          <w:rtl/>
        </w:rPr>
        <w:t xml:space="preserve"> </w:t>
      </w:r>
      <w:r w:rsidRPr="0095685B">
        <w:rPr>
          <w:sz w:val="28"/>
          <w:szCs w:val="28"/>
          <w:rtl/>
        </w:rPr>
        <w:t>شركات الطيران، القطارات، الحافلات، شركات النقل الخاصة</w:t>
      </w:r>
      <w:r w:rsidRPr="0095685B">
        <w:rPr>
          <w:sz w:val="28"/>
          <w:szCs w:val="28"/>
        </w:rPr>
        <w:t>.</w:t>
      </w:r>
    </w:p>
    <w:p w:rsidR="0095685B" w:rsidRPr="0095685B" w:rsidRDefault="0095685B" w:rsidP="0095685B">
      <w:pPr>
        <w:bidi/>
        <w:rPr>
          <w:sz w:val="28"/>
          <w:szCs w:val="28"/>
        </w:rPr>
      </w:pPr>
      <w:r w:rsidRPr="0095685B">
        <w:rPr>
          <w:b/>
          <w:bCs/>
          <w:sz w:val="28"/>
          <w:szCs w:val="28"/>
          <w:rtl/>
        </w:rPr>
        <w:t>قطاع الإقامة</w:t>
      </w:r>
      <w:r w:rsidRPr="0095685B">
        <w:rPr>
          <w:sz w:val="28"/>
          <w:szCs w:val="28"/>
        </w:rPr>
        <w:t>:</w:t>
      </w:r>
      <w:r>
        <w:rPr>
          <w:rFonts w:hint="cs"/>
          <w:sz w:val="28"/>
          <w:szCs w:val="28"/>
          <w:rtl/>
        </w:rPr>
        <w:t xml:space="preserve"> </w:t>
      </w:r>
      <w:r w:rsidRPr="0095685B">
        <w:rPr>
          <w:sz w:val="28"/>
          <w:szCs w:val="28"/>
          <w:rtl/>
        </w:rPr>
        <w:t>الفنادق، المنتجعات، النزل، الشقق الفندقية، الموتيلات</w:t>
      </w:r>
      <w:r w:rsidRPr="0095685B">
        <w:rPr>
          <w:sz w:val="28"/>
          <w:szCs w:val="28"/>
        </w:rPr>
        <w:t>.</w:t>
      </w:r>
    </w:p>
    <w:p w:rsidR="0095685B" w:rsidRPr="0095685B" w:rsidRDefault="0095685B" w:rsidP="0095685B">
      <w:pPr>
        <w:bidi/>
        <w:rPr>
          <w:sz w:val="28"/>
          <w:szCs w:val="28"/>
        </w:rPr>
      </w:pPr>
      <w:r w:rsidRPr="0095685B">
        <w:rPr>
          <w:b/>
          <w:bCs/>
          <w:sz w:val="28"/>
          <w:szCs w:val="28"/>
          <w:rtl/>
        </w:rPr>
        <w:t xml:space="preserve">قطاع الطعام </w:t>
      </w:r>
      <w:proofErr w:type="gramStart"/>
      <w:r w:rsidRPr="0095685B">
        <w:rPr>
          <w:b/>
          <w:bCs/>
          <w:sz w:val="28"/>
          <w:szCs w:val="28"/>
          <w:rtl/>
        </w:rPr>
        <w:t>والشراب</w:t>
      </w:r>
      <w:proofErr w:type="gramEnd"/>
      <w:r w:rsidRPr="0095685B">
        <w:rPr>
          <w:sz w:val="28"/>
          <w:szCs w:val="28"/>
        </w:rPr>
        <w:t>:</w:t>
      </w:r>
      <w:r>
        <w:rPr>
          <w:rFonts w:hint="cs"/>
          <w:sz w:val="28"/>
          <w:szCs w:val="28"/>
          <w:rtl/>
        </w:rPr>
        <w:t xml:space="preserve"> </w:t>
      </w:r>
      <w:r w:rsidRPr="0095685B">
        <w:rPr>
          <w:sz w:val="28"/>
          <w:szCs w:val="28"/>
          <w:rtl/>
        </w:rPr>
        <w:t>المطاعم، المقاهي، خدمات الطعام داخل الفنادق</w:t>
      </w:r>
      <w:r w:rsidRPr="0095685B">
        <w:rPr>
          <w:sz w:val="28"/>
          <w:szCs w:val="28"/>
        </w:rPr>
        <w:t>.</w:t>
      </w:r>
    </w:p>
    <w:p w:rsidR="0095685B" w:rsidRPr="0095685B" w:rsidRDefault="0095685B" w:rsidP="0095685B">
      <w:pPr>
        <w:bidi/>
        <w:rPr>
          <w:sz w:val="28"/>
          <w:szCs w:val="28"/>
        </w:rPr>
      </w:pPr>
      <w:r w:rsidRPr="0095685B">
        <w:rPr>
          <w:b/>
          <w:bCs/>
          <w:sz w:val="28"/>
          <w:szCs w:val="28"/>
          <w:rtl/>
        </w:rPr>
        <w:t xml:space="preserve">الأنشطة </w:t>
      </w:r>
      <w:proofErr w:type="gramStart"/>
      <w:r w:rsidRPr="0095685B">
        <w:rPr>
          <w:b/>
          <w:bCs/>
          <w:sz w:val="28"/>
          <w:szCs w:val="28"/>
          <w:rtl/>
        </w:rPr>
        <w:t>والفعاليات</w:t>
      </w:r>
      <w:proofErr w:type="gramEnd"/>
      <w:r w:rsidRPr="0095685B">
        <w:rPr>
          <w:b/>
          <w:bCs/>
          <w:sz w:val="28"/>
          <w:szCs w:val="28"/>
          <w:rtl/>
        </w:rPr>
        <w:t xml:space="preserve"> السياحية</w:t>
      </w:r>
      <w:r w:rsidRPr="0095685B">
        <w:rPr>
          <w:sz w:val="28"/>
          <w:szCs w:val="28"/>
        </w:rPr>
        <w:t>:</w:t>
      </w:r>
      <w:r>
        <w:rPr>
          <w:rFonts w:hint="cs"/>
          <w:sz w:val="28"/>
          <w:szCs w:val="28"/>
          <w:rtl/>
        </w:rPr>
        <w:t xml:space="preserve"> </w:t>
      </w:r>
      <w:r w:rsidRPr="0095685B">
        <w:rPr>
          <w:sz w:val="28"/>
          <w:szCs w:val="28"/>
          <w:rtl/>
        </w:rPr>
        <w:t>شركات تنظيم الجولات، الفعاليات الثقافية والفنية، الأنشطة الترفيهية مثل الرياضات المائية أو المغامرات</w:t>
      </w:r>
      <w:r w:rsidRPr="0095685B">
        <w:rPr>
          <w:sz w:val="28"/>
          <w:szCs w:val="28"/>
        </w:rPr>
        <w:t>.</w:t>
      </w:r>
    </w:p>
    <w:p w:rsidR="0095685B" w:rsidRPr="0095685B" w:rsidRDefault="0095685B" w:rsidP="0095685B">
      <w:pPr>
        <w:bidi/>
        <w:rPr>
          <w:sz w:val="28"/>
          <w:szCs w:val="28"/>
        </w:rPr>
      </w:pPr>
      <w:r w:rsidRPr="0095685B">
        <w:rPr>
          <w:b/>
          <w:bCs/>
          <w:sz w:val="28"/>
          <w:szCs w:val="28"/>
          <w:rtl/>
        </w:rPr>
        <w:t>قطاع التسويق السياحي</w:t>
      </w:r>
      <w:r w:rsidRPr="0095685B">
        <w:rPr>
          <w:sz w:val="28"/>
          <w:szCs w:val="28"/>
        </w:rPr>
        <w:t>:</w:t>
      </w:r>
      <w:r>
        <w:rPr>
          <w:rFonts w:hint="cs"/>
          <w:sz w:val="28"/>
          <w:szCs w:val="28"/>
          <w:rtl/>
        </w:rPr>
        <w:t xml:space="preserve"> </w:t>
      </w:r>
      <w:r w:rsidRPr="0095685B">
        <w:rPr>
          <w:sz w:val="28"/>
          <w:szCs w:val="28"/>
          <w:rtl/>
        </w:rPr>
        <w:t>الوكالات السياحية، منصات الحجوزات على الإنترنت، الحملات الدعائية، المعارض السياحية</w:t>
      </w:r>
      <w:r w:rsidRPr="0095685B">
        <w:rPr>
          <w:sz w:val="28"/>
          <w:szCs w:val="28"/>
        </w:rPr>
        <w:t>.</w:t>
      </w:r>
    </w:p>
    <w:p w:rsidR="0095685B" w:rsidRDefault="0095685B" w:rsidP="0095685B">
      <w:pPr>
        <w:bidi/>
        <w:rPr>
          <w:sz w:val="28"/>
          <w:szCs w:val="28"/>
          <w:rtl/>
        </w:rPr>
      </w:pPr>
      <w:proofErr w:type="gramStart"/>
      <w:r w:rsidRPr="0095685B">
        <w:rPr>
          <w:b/>
          <w:bCs/>
          <w:sz w:val="28"/>
          <w:szCs w:val="28"/>
          <w:rtl/>
        </w:rPr>
        <w:t>القطاع</w:t>
      </w:r>
      <w:proofErr w:type="gramEnd"/>
      <w:r w:rsidRPr="0095685B">
        <w:rPr>
          <w:b/>
          <w:bCs/>
          <w:sz w:val="28"/>
          <w:szCs w:val="28"/>
          <w:rtl/>
        </w:rPr>
        <w:t xml:space="preserve"> الحكومي</w:t>
      </w:r>
      <w:r w:rsidRPr="0095685B">
        <w:rPr>
          <w:sz w:val="28"/>
          <w:szCs w:val="28"/>
        </w:rPr>
        <w:t>:</w:t>
      </w:r>
      <w:r>
        <w:rPr>
          <w:rFonts w:hint="cs"/>
          <w:sz w:val="28"/>
          <w:szCs w:val="28"/>
          <w:rtl/>
        </w:rPr>
        <w:t xml:space="preserve"> </w:t>
      </w:r>
      <w:r w:rsidRPr="0095685B">
        <w:rPr>
          <w:sz w:val="28"/>
          <w:szCs w:val="28"/>
          <w:rtl/>
        </w:rPr>
        <w:t>الهيئات الحكومية التي تضع سياسات السياحة، التنظيمات، وتشرف على قطاع السياحة</w:t>
      </w:r>
      <w:r w:rsidRPr="0095685B">
        <w:rPr>
          <w:sz w:val="28"/>
          <w:szCs w:val="28"/>
        </w:rPr>
        <w:t>.</w:t>
      </w:r>
    </w:p>
    <w:p w:rsidR="00AC4625" w:rsidRPr="00AC4625" w:rsidRDefault="00AC4625" w:rsidP="00AC4625">
      <w:pPr>
        <w:pStyle w:val="Paragraphedeliste"/>
        <w:numPr>
          <w:ilvl w:val="0"/>
          <w:numId w:val="5"/>
        </w:numPr>
        <w:bidi/>
        <w:rPr>
          <w:b/>
          <w:bCs/>
          <w:sz w:val="28"/>
          <w:szCs w:val="28"/>
        </w:rPr>
      </w:pPr>
      <w:proofErr w:type="gramStart"/>
      <w:r w:rsidRPr="00AC4625">
        <w:rPr>
          <w:b/>
          <w:bCs/>
          <w:sz w:val="32"/>
          <w:szCs w:val="32"/>
          <w:rtl/>
        </w:rPr>
        <w:t>عناصر</w:t>
      </w:r>
      <w:proofErr w:type="gramEnd"/>
      <w:r w:rsidRPr="00AC4625">
        <w:rPr>
          <w:b/>
          <w:bCs/>
          <w:sz w:val="32"/>
          <w:szCs w:val="32"/>
          <w:rtl/>
        </w:rPr>
        <w:t xml:space="preserve"> السياحة</w:t>
      </w:r>
      <w:r w:rsidRPr="00AC4625">
        <w:rPr>
          <w:b/>
          <w:bCs/>
          <w:sz w:val="28"/>
          <w:szCs w:val="28"/>
        </w:rPr>
        <w:t>:</w:t>
      </w:r>
    </w:p>
    <w:p w:rsidR="00AC4625" w:rsidRPr="00AC4625" w:rsidRDefault="00AC4625" w:rsidP="00AC4625">
      <w:pPr>
        <w:pStyle w:val="Paragraphedeliste"/>
        <w:numPr>
          <w:ilvl w:val="0"/>
          <w:numId w:val="7"/>
        </w:numPr>
        <w:bidi/>
        <w:rPr>
          <w:sz w:val="28"/>
          <w:szCs w:val="28"/>
        </w:rPr>
      </w:pPr>
      <w:r w:rsidRPr="00AC4625">
        <w:rPr>
          <w:sz w:val="28"/>
          <w:szCs w:val="28"/>
          <w:rtl/>
        </w:rPr>
        <w:t>السائح</w:t>
      </w:r>
      <w:r w:rsidRPr="00AC4625">
        <w:rPr>
          <w:sz w:val="28"/>
          <w:szCs w:val="28"/>
        </w:rPr>
        <w:t xml:space="preserve"> </w:t>
      </w:r>
    </w:p>
    <w:p w:rsidR="00AC4625" w:rsidRPr="00AC4625" w:rsidRDefault="00AC4625" w:rsidP="00AC4625">
      <w:pPr>
        <w:pStyle w:val="Paragraphedeliste"/>
        <w:numPr>
          <w:ilvl w:val="0"/>
          <w:numId w:val="7"/>
        </w:numPr>
        <w:bidi/>
        <w:rPr>
          <w:sz w:val="28"/>
          <w:szCs w:val="28"/>
        </w:rPr>
      </w:pPr>
      <w:proofErr w:type="gramStart"/>
      <w:r w:rsidRPr="00AC4625">
        <w:rPr>
          <w:sz w:val="28"/>
          <w:szCs w:val="28"/>
          <w:rtl/>
        </w:rPr>
        <w:t>الوجهات</w:t>
      </w:r>
      <w:proofErr w:type="gramEnd"/>
      <w:r w:rsidRPr="00AC4625">
        <w:rPr>
          <w:sz w:val="28"/>
          <w:szCs w:val="28"/>
          <w:rtl/>
        </w:rPr>
        <w:t xml:space="preserve"> السياحية</w:t>
      </w:r>
    </w:p>
    <w:p w:rsidR="00AC4625" w:rsidRDefault="00AC4625" w:rsidP="00AC4625">
      <w:pPr>
        <w:pStyle w:val="Paragraphedeliste"/>
        <w:numPr>
          <w:ilvl w:val="0"/>
          <w:numId w:val="7"/>
        </w:numPr>
        <w:bidi/>
        <w:rPr>
          <w:sz w:val="28"/>
          <w:szCs w:val="28"/>
        </w:rPr>
      </w:pPr>
      <w:proofErr w:type="gramStart"/>
      <w:r w:rsidRPr="00AC4625">
        <w:rPr>
          <w:sz w:val="28"/>
          <w:szCs w:val="28"/>
          <w:rtl/>
        </w:rPr>
        <w:t>الأنشطة</w:t>
      </w:r>
      <w:proofErr w:type="gramEnd"/>
      <w:r w:rsidRPr="00AC4625">
        <w:rPr>
          <w:sz w:val="28"/>
          <w:szCs w:val="28"/>
          <w:rtl/>
        </w:rPr>
        <w:t xml:space="preserve"> السياحية</w:t>
      </w:r>
    </w:p>
    <w:p w:rsidR="00AC4625" w:rsidRPr="00AC4625" w:rsidRDefault="00AC4625" w:rsidP="00AC4625">
      <w:pPr>
        <w:pStyle w:val="Paragraphedeliste"/>
        <w:numPr>
          <w:ilvl w:val="0"/>
          <w:numId w:val="7"/>
        </w:numPr>
        <w:bidi/>
        <w:rPr>
          <w:b/>
          <w:bCs/>
          <w:sz w:val="28"/>
          <w:szCs w:val="28"/>
        </w:rPr>
      </w:pPr>
      <w:proofErr w:type="gramStart"/>
      <w:r w:rsidRPr="00AC4625">
        <w:rPr>
          <w:sz w:val="28"/>
          <w:szCs w:val="28"/>
          <w:rtl/>
        </w:rPr>
        <w:t>الخدمات</w:t>
      </w:r>
      <w:proofErr w:type="gramEnd"/>
      <w:r w:rsidRPr="00AC4625">
        <w:rPr>
          <w:sz w:val="28"/>
          <w:szCs w:val="28"/>
          <w:rtl/>
        </w:rPr>
        <w:t xml:space="preserve"> السياحية</w:t>
      </w:r>
    </w:p>
    <w:p w:rsidR="00AC4625" w:rsidRPr="00AC4625" w:rsidRDefault="00AC4625" w:rsidP="00AC4625">
      <w:pPr>
        <w:pStyle w:val="Paragraphedeliste"/>
        <w:bidi/>
        <w:rPr>
          <w:b/>
          <w:bCs/>
          <w:sz w:val="28"/>
          <w:szCs w:val="28"/>
        </w:rPr>
      </w:pPr>
    </w:p>
    <w:p w:rsidR="00AC4625" w:rsidRPr="00AC4625" w:rsidRDefault="00AC4625" w:rsidP="00AC4625">
      <w:pPr>
        <w:pStyle w:val="Paragraphedeliste"/>
        <w:numPr>
          <w:ilvl w:val="0"/>
          <w:numId w:val="5"/>
        </w:numPr>
        <w:bidi/>
        <w:rPr>
          <w:b/>
          <w:bCs/>
          <w:sz w:val="28"/>
          <w:szCs w:val="28"/>
        </w:rPr>
      </w:pPr>
      <w:proofErr w:type="gramStart"/>
      <w:r w:rsidRPr="00AC4625">
        <w:rPr>
          <w:b/>
          <w:bCs/>
          <w:sz w:val="28"/>
          <w:szCs w:val="28"/>
          <w:rtl/>
        </w:rPr>
        <w:t>أنواع</w:t>
      </w:r>
      <w:proofErr w:type="gramEnd"/>
      <w:r w:rsidRPr="00AC4625">
        <w:rPr>
          <w:b/>
          <w:bCs/>
          <w:sz w:val="28"/>
          <w:szCs w:val="28"/>
          <w:rtl/>
        </w:rPr>
        <w:t xml:space="preserve"> السياحة</w:t>
      </w:r>
      <w:r w:rsidRPr="00AC4625">
        <w:rPr>
          <w:b/>
          <w:bCs/>
          <w:sz w:val="28"/>
          <w:szCs w:val="28"/>
        </w:rPr>
        <w:t>:</w:t>
      </w:r>
      <w:r w:rsidRPr="00AC4625">
        <w:rPr>
          <w:rtl/>
        </w:rPr>
        <w:t xml:space="preserve"> </w:t>
      </w:r>
    </w:p>
    <w:p w:rsidR="00AC4625" w:rsidRPr="00AC4625" w:rsidRDefault="00AC4625" w:rsidP="00AC4625">
      <w:pPr>
        <w:bidi/>
        <w:ind w:left="425"/>
        <w:rPr>
          <w:sz w:val="28"/>
          <w:szCs w:val="28"/>
        </w:rPr>
      </w:pPr>
      <w:proofErr w:type="gramStart"/>
      <w:r w:rsidRPr="00AC4625">
        <w:rPr>
          <w:sz w:val="28"/>
          <w:szCs w:val="28"/>
          <w:rtl/>
        </w:rPr>
        <w:t>ت</w:t>
      </w:r>
      <w:r w:rsidRPr="00AC4625">
        <w:rPr>
          <w:rFonts w:hint="cs"/>
          <w:sz w:val="28"/>
          <w:szCs w:val="28"/>
          <w:rtl/>
        </w:rPr>
        <w:t>ت</w:t>
      </w:r>
      <w:r w:rsidRPr="00AC4625">
        <w:rPr>
          <w:sz w:val="28"/>
          <w:szCs w:val="28"/>
          <w:rtl/>
        </w:rPr>
        <w:t>نوع</w:t>
      </w:r>
      <w:proofErr w:type="gramEnd"/>
      <w:r w:rsidRPr="00AC4625">
        <w:rPr>
          <w:sz w:val="28"/>
          <w:szCs w:val="28"/>
          <w:rtl/>
        </w:rPr>
        <w:t xml:space="preserve"> </w:t>
      </w:r>
      <w:r w:rsidRPr="00AC4625">
        <w:rPr>
          <w:rFonts w:hint="cs"/>
          <w:sz w:val="28"/>
          <w:szCs w:val="28"/>
          <w:rtl/>
        </w:rPr>
        <w:t xml:space="preserve">السياحة </w:t>
      </w:r>
      <w:r w:rsidRPr="00AC4625">
        <w:rPr>
          <w:sz w:val="28"/>
          <w:szCs w:val="28"/>
          <w:rtl/>
        </w:rPr>
        <w:t xml:space="preserve">بناء على الدوافع والأغراض التي يسافر من أجلها الأشخاص، وكذلك بناء على نوع الأنشطة التي يقومون بها خلال رحلاتهم. </w:t>
      </w:r>
      <w:r w:rsidRPr="00AC4625">
        <w:rPr>
          <w:rFonts w:hint="cs"/>
          <w:sz w:val="28"/>
          <w:szCs w:val="28"/>
          <w:rtl/>
        </w:rPr>
        <w:t xml:space="preserve">و </w:t>
      </w:r>
      <w:proofErr w:type="gramStart"/>
      <w:r w:rsidRPr="00AC4625">
        <w:rPr>
          <w:rFonts w:hint="cs"/>
          <w:sz w:val="28"/>
          <w:szCs w:val="28"/>
          <w:rtl/>
        </w:rPr>
        <w:t>من</w:t>
      </w:r>
      <w:proofErr w:type="gramEnd"/>
      <w:r w:rsidRPr="00AC4625">
        <w:rPr>
          <w:sz w:val="28"/>
          <w:szCs w:val="28"/>
          <w:rtl/>
        </w:rPr>
        <w:t xml:space="preserve"> أبرز أنواع السياحة</w:t>
      </w:r>
      <w:r w:rsidRPr="00AC4625">
        <w:rPr>
          <w:rFonts w:hint="cs"/>
          <w:sz w:val="28"/>
          <w:szCs w:val="28"/>
          <w:rtl/>
        </w:rPr>
        <w:t>:</w:t>
      </w:r>
    </w:p>
    <w:p w:rsidR="00AC4625" w:rsidRPr="00AC4625" w:rsidRDefault="00AC4625" w:rsidP="00AC4625">
      <w:pPr>
        <w:numPr>
          <w:ilvl w:val="0"/>
          <w:numId w:val="10"/>
        </w:numPr>
        <w:bidi/>
        <w:rPr>
          <w:sz w:val="28"/>
          <w:szCs w:val="28"/>
        </w:rPr>
      </w:pPr>
      <w:r w:rsidRPr="00AC4625">
        <w:rPr>
          <w:b/>
          <w:bCs/>
          <w:sz w:val="28"/>
          <w:szCs w:val="28"/>
          <w:rtl/>
        </w:rPr>
        <w:t>السياحة الترفيهية</w:t>
      </w:r>
      <w:r w:rsidRPr="00AC4625">
        <w:rPr>
          <w:sz w:val="28"/>
          <w:szCs w:val="28"/>
        </w:rPr>
        <w:t xml:space="preserve">: </w:t>
      </w:r>
      <w:r w:rsidRPr="00AC4625">
        <w:rPr>
          <w:sz w:val="28"/>
          <w:szCs w:val="28"/>
          <w:rtl/>
        </w:rPr>
        <w:t xml:space="preserve">تهدف إلى الاستجمام </w:t>
      </w:r>
      <w:proofErr w:type="gramStart"/>
      <w:r w:rsidRPr="00AC4625">
        <w:rPr>
          <w:sz w:val="28"/>
          <w:szCs w:val="28"/>
          <w:rtl/>
        </w:rPr>
        <w:t>والراحة</w:t>
      </w:r>
      <w:proofErr w:type="gramEnd"/>
      <w:r w:rsidRPr="00AC4625">
        <w:rPr>
          <w:sz w:val="28"/>
          <w:szCs w:val="28"/>
        </w:rPr>
        <w:t>.</w:t>
      </w:r>
    </w:p>
    <w:p w:rsidR="00AC4625" w:rsidRPr="00AC4625" w:rsidRDefault="00AC4625" w:rsidP="00AC4625">
      <w:pPr>
        <w:numPr>
          <w:ilvl w:val="0"/>
          <w:numId w:val="10"/>
        </w:numPr>
        <w:bidi/>
        <w:rPr>
          <w:sz w:val="28"/>
          <w:szCs w:val="28"/>
        </w:rPr>
      </w:pPr>
      <w:proofErr w:type="gramStart"/>
      <w:r w:rsidRPr="00AC4625">
        <w:rPr>
          <w:b/>
          <w:bCs/>
          <w:sz w:val="28"/>
          <w:szCs w:val="28"/>
          <w:rtl/>
        </w:rPr>
        <w:t>السياحة</w:t>
      </w:r>
      <w:proofErr w:type="gramEnd"/>
      <w:r w:rsidRPr="00AC4625">
        <w:rPr>
          <w:b/>
          <w:bCs/>
          <w:sz w:val="28"/>
          <w:szCs w:val="28"/>
          <w:rtl/>
        </w:rPr>
        <w:t xml:space="preserve"> الثقافية</w:t>
      </w:r>
      <w:r w:rsidRPr="00AC4625">
        <w:rPr>
          <w:sz w:val="28"/>
          <w:szCs w:val="28"/>
        </w:rPr>
        <w:t xml:space="preserve">: </w:t>
      </w:r>
      <w:r w:rsidRPr="00AC4625">
        <w:rPr>
          <w:sz w:val="28"/>
          <w:szCs w:val="28"/>
          <w:rtl/>
        </w:rPr>
        <w:t>تهدف إلى التعرف على الثقافة والتاريخ المحلي</w:t>
      </w:r>
      <w:r w:rsidRPr="00AC4625">
        <w:rPr>
          <w:sz w:val="28"/>
          <w:szCs w:val="28"/>
        </w:rPr>
        <w:t>.</w:t>
      </w:r>
    </w:p>
    <w:p w:rsidR="00AC4625" w:rsidRPr="00AC4625" w:rsidRDefault="00AC4625" w:rsidP="00AC4625">
      <w:pPr>
        <w:numPr>
          <w:ilvl w:val="0"/>
          <w:numId w:val="10"/>
        </w:numPr>
        <w:bidi/>
        <w:rPr>
          <w:sz w:val="28"/>
          <w:szCs w:val="28"/>
        </w:rPr>
      </w:pPr>
      <w:r w:rsidRPr="00AC4625">
        <w:rPr>
          <w:b/>
          <w:bCs/>
          <w:sz w:val="28"/>
          <w:szCs w:val="28"/>
          <w:rtl/>
        </w:rPr>
        <w:t>السياحة البيئية</w:t>
      </w:r>
      <w:r w:rsidRPr="00AC4625">
        <w:rPr>
          <w:sz w:val="28"/>
          <w:szCs w:val="28"/>
        </w:rPr>
        <w:t xml:space="preserve">: </w:t>
      </w:r>
      <w:r w:rsidRPr="00AC4625">
        <w:rPr>
          <w:sz w:val="28"/>
          <w:szCs w:val="28"/>
          <w:rtl/>
        </w:rPr>
        <w:t xml:space="preserve">تركز على زيارة الأماكن الطبيعية والحدائق </w:t>
      </w:r>
      <w:proofErr w:type="gramStart"/>
      <w:r w:rsidRPr="00AC4625">
        <w:rPr>
          <w:sz w:val="28"/>
          <w:szCs w:val="28"/>
          <w:rtl/>
        </w:rPr>
        <w:t>والمحميات</w:t>
      </w:r>
      <w:proofErr w:type="gramEnd"/>
      <w:r w:rsidRPr="00AC4625">
        <w:rPr>
          <w:sz w:val="28"/>
          <w:szCs w:val="28"/>
        </w:rPr>
        <w:t>.</w:t>
      </w:r>
    </w:p>
    <w:p w:rsidR="00AC4625" w:rsidRPr="00AC4625" w:rsidRDefault="00AC4625" w:rsidP="00AC4625">
      <w:pPr>
        <w:numPr>
          <w:ilvl w:val="0"/>
          <w:numId w:val="10"/>
        </w:numPr>
        <w:bidi/>
        <w:rPr>
          <w:sz w:val="28"/>
          <w:szCs w:val="28"/>
        </w:rPr>
      </w:pPr>
      <w:r w:rsidRPr="00AC4625">
        <w:rPr>
          <w:b/>
          <w:bCs/>
          <w:sz w:val="28"/>
          <w:szCs w:val="28"/>
          <w:rtl/>
        </w:rPr>
        <w:t>السياحة الرياضية</w:t>
      </w:r>
      <w:r w:rsidRPr="00AC4625">
        <w:rPr>
          <w:sz w:val="28"/>
          <w:szCs w:val="28"/>
        </w:rPr>
        <w:t xml:space="preserve">: </w:t>
      </w:r>
      <w:r w:rsidRPr="00AC4625">
        <w:rPr>
          <w:sz w:val="28"/>
          <w:szCs w:val="28"/>
          <w:rtl/>
        </w:rPr>
        <w:t>تركز على الأنشطة الرياضية مثل التزلج، السباحة، التسلق</w:t>
      </w:r>
      <w:r w:rsidRPr="00AC4625">
        <w:rPr>
          <w:sz w:val="28"/>
          <w:szCs w:val="28"/>
        </w:rPr>
        <w:t>.</w:t>
      </w:r>
    </w:p>
    <w:p w:rsidR="00AC4625" w:rsidRPr="00AC4625" w:rsidRDefault="00AC4625" w:rsidP="00AC4625">
      <w:pPr>
        <w:numPr>
          <w:ilvl w:val="0"/>
          <w:numId w:val="10"/>
        </w:numPr>
        <w:bidi/>
        <w:rPr>
          <w:sz w:val="28"/>
          <w:szCs w:val="28"/>
        </w:rPr>
      </w:pPr>
      <w:proofErr w:type="gramStart"/>
      <w:r w:rsidRPr="00AC4625">
        <w:rPr>
          <w:b/>
          <w:bCs/>
          <w:sz w:val="28"/>
          <w:szCs w:val="28"/>
          <w:rtl/>
        </w:rPr>
        <w:t>السياحة</w:t>
      </w:r>
      <w:proofErr w:type="gramEnd"/>
      <w:r w:rsidRPr="00AC4625">
        <w:rPr>
          <w:b/>
          <w:bCs/>
          <w:sz w:val="28"/>
          <w:szCs w:val="28"/>
          <w:rtl/>
        </w:rPr>
        <w:t xml:space="preserve"> العلاجية</w:t>
      </w:r>
      <w:r w:rsidRPr="00AC4625">
        <w:rPr>
          <w:sz w:val="28"/>
          <w:szCs w:val="28"/>
        </w:rPr>
        <w:t xml:space="preserve">: </w:t>
      </w:r>
      <w:r w:rsidRPr="00AC4625">
        <w:rPr>
          <w:sz w:val="28"/>
          <w:szCs w:val="28"/>
          <w:rtl/>
        </w:rPr>
        <w:t>تتعلق بالاستجمام والعلاج الطبي في أماكن خاصة مثل المنتجعات الصحية</w:t>
      </w:r>
      <w:r w:rsidRPr="00AC4625">
        <w:rPr>
          <w:sz w:val="28"/>
          <w:szCs w:val="28"/>
        </w:rPr>
        <w:t>.</w:t>
      </w:r>
    </w:p>
    <w:p w:rsidR="00AC4625" w:rsidRPr="00AC4625" w:rsidRDefault="00AC4625" w:rsidP="00AC4625">
      <w:pPr>
        <w:numPr>
          <w:ilvl w:val="0"/>
          <w:numId w:val="10"/>
        </w:numPr>
        <w:bidi/>
        <w:rPr>
          <w:sz w:val="28"/>
          <w:szCs w:val="28"/>
        </w:rPr>
      </w:pPr>
      <w:proofErr w:type="gramStart"/>
      <w:r w:rsidRPr="00AC4625">
        <w:rPr>
          <w:b/>
          <w:bCs/>
          <w:sz w:val="28"/>
          <w:szCs w:val="28"/>
          <w:rtl/>
        </w:rPr>
        <w:t>السياحة</w:t>
      </w:r>
      <w:proofErr w:type="gramEnd"/>
      <w:r w:rsidRPr="00AC4625">
        <w:rPr>
          <w:b/>
          <w:bCs/>
          <w:sz w:val="28"/>
          <w:szCs w:val="28"/>
          <w:rtl/>
        </w:rPr>
        <w:t xml:space="preserve"> الدينية</w:t>
      </w:r>
      <w:r w:rsidRPr="00AC4625">
        <w:rPr>
          <w:sz w:val="28"/>
          <w:szCs w:val="28"/>
        </w:rPr>
        <w:t xml:space="preserve">: </w:t>
      </w:r>
      <w:r w:rsidRPr="00AC4625">
        <w:rPr>
          <w:sz w:val="28"/>
          <w:szCs w:val="28"/>
          <w:rtl/>
        </w:rPr>
        <w:t>تتمثل في زيارة الأماكن المقدسة للديانات المختلفة</w:t>
      </w:r>
      <w:r w:rsidRPr="00AC4625">
        <w:rPr>
          <w:sz w:val="28"/>
          <w:szCs w:val="28"/>
        </w:rPr>
        <w:t>.</w:t>
      </w:r>
    </w:p>
    <w:p w:rsidR="0095685B" w:rsidRPr="008D7021" w:rsidRDefault="0095685B" w:rsidP="008D7021">
      <w:pPr>
        <w:pStyle w:val="Paragraphedeliste"/>
        <w:numPr>
          <w:ilvl w:val="0"/>
          <w:numId w:val="5"/>
        </w:numPr>
        <w:bidi/>
        <w:rPr>
          <w:b/>
          <w:bCs/>
          <w:sz w:val="32"/>
          <w:szCs w:val="32"/>
          <w:rtl/>
        </w:rPr>
      </w:pPr>
      <w:r w:rsidRPr="008D7021">
        <w:rPr>
          <w:rFonts w:hint="cs"/>
          <w:b/>
          <w:bCs/>
          <w:sz w:val="32"/>
          <w:szCs w:val="32"/>
          <w:rtl/>
        </w:rPr>
        <w:t>الاتجاهات الجديدة لصناعة السياحة و الفندقة</w:t>
      </w:r>
    </w:p>
    <w:p w:rsidR="008D7021" w:rsidRDefault="008D7021" w:rsidP="008D7021">
      <w:pPr>
        <w:pStyle w:val="Paragraphedeliste"/>
        <w:numPr>
          <w:ilvl w:val="0"/>
          <w:numId w:val="7"/>
        </w:numPr>
        <w:bidi/>
        <w:rPr>
          <w:sz w:val="28"/>
          <w:szCs w:val="28"/>
        </w:rPr>
      </w:pPr>
      <w:proofErr w:type="gramStart"/>
      <w:r>
        <w:rPr>
          <w:rFonts w:hint="cs"/>
          <w:sz w:val="28"/>
          <w:szCs w:val="28"/>
          <w:rtl/>
        </w:rPr>
        <w:t>السياحة</w:t>
      </w:r>
      <w:proofErr w:type="gramEnd"/>
      <w:r>
        <w:rPr>
          <w:rFonts w:hint="cs"/>
          <w:sz w:val="28"/>
          <w:szCs w:val="28"/>
          <w:rtl/>
        </w:rPr>
        <w:t xml:space="preserve"> الذكية</w:t>
      </w:r>
    </w:p>
    <w:p w:rsidR="00E27BF6" w:rsidRPr="008D7021" w:rsidRDefault="008D7021" w:rsidP="008D7021">
      <w:pPr>
        <w:pStyle w:val="Paragraphedeliste"/>
        <w:numPr>
          <w:ilvl w:val="0"/>
          <w:numId w:val="7"/>
        </w:num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السياحة المستدامة</w:t>
      </w:r>
    </w:p>
    <w:sectPr w:rsidR="00E27BF6" w:rsidRPr="008D7021" w:rsidSect="00474ACA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E6CC3"/>
    <w:multiLevelType w:val="hybridMultilevel"/>
    <w:tmpl w:val="DD70BC4E"/>
    <w:lvl w:ilvl="0" w:tplc="BD2EFF4E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05462"/>
    <w:multiLevelType w:val="hybridMultilevel"/>
    <w:tmpl w:val="D5F0D3DE"/>
    <w:lvl w:ilvl="0" w:tplc="9484EE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80D4A"/>
    <w:multiLevelType w:val="multilevel"/>
    <w:tmpl w:val="A8E4AE5A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8E1A02"/>
    <w:multiLevelType w:val="hybridMultilevel"/>
    <w:tmpl w:val="E0AA9F6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B6040A"/>
    <w:multiLevelType w:val="hybridMultilevel"/>
    <w:tmpl w:val="685AD76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B74EDA"/>
    <w:multiLevelType w:val="hybridMultilevel"/>
    <w:tmpl w:val="61A2DBD4"/>
    <w:lvl w:ilvl="0" w:tplc="0BA07C4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0D3AEF"/>
    <w:multiLevelType w:val="multilevel"/>
    <w:tmpl w:val="4566C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AE0654"/>
    <w:multiLevelType w:val="multilevel"/>
    <w:tmpl w:val="CC0C7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0D1B03"/>
    <w:multiLevelType w:val="multilevel"/>
    <w:tmpl w:val="D53CE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F42076"/>
    <w:multiLevelType w:val="multilevel"/>
    <w:tmpl w:val="BBCC0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0"/>
  </w:num>
  <w:num w:numId="6">
    <w:abstractNumId w:val="9"/>
  </w:num>
  <w:num w:numId="7">
    <w:abstractNumId w:val="5"/>
  </w:num>
  <w:num w:numId="8">
    <w:abstractNumId w:val="6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758"/>
    <w:rsid w:val="00000CBC"/>
    <w:rsid w:val="00011DB0"/>
    <w:rsid w:val="0004074C"/>
    <w:rsid w:val="0008654E"/>
    <w:rsid w:val="00116895"/>
    <w:rsid w:val="001573E4"/>
    <w:rsid w:val="001A3D3D"/>
    <w:rsid w:val="001B4897"/>
    <w:rsid w:val="001B4AC9"/>
    <w:rsid w:val="001D5B59"/>
    <w:rsid w:val="002809D8"/>
    <w:rsid w:val="002E4BD5"/>
    <w:rsid w:val="002F0AAB"/>
    <w:rsid w:val="00344284"/>
    <w:rsid w:val="003866DB"/>
    <w:rsid w:val="00387F5E"/>
    <w:rsid w:val="003C2590"/>
    <w:rsid w:val="004345B4"/>
    <w:rsid w:val="00435B44"/>
    <w:rsid w:val="0044453A"/>
    <w:rsid w:val="00474ACA"/>
    <w:rsid w:val="004913DA"/>
    <w:rsid w:val="00492B22"/>
    <w:rsid w:val="0049448B"/>
    <w:rsid w:val="004F70F8"/>
    <w:rsid w:val="00544CA3"/>
    <w:rsid w:val="005D2313"/>
    <w:rsid w:val="005E4284"/>
    <w:rsid w:val="005F24C8"/>
    <w:rsid w:val="005F26F1"/>
    <w:rsid w:val="00605647"/>
    <w:rsid w:val="006148C7"/>
    <w:rsid w:val="00616DD7"/>
    <w:rsid w:val="00657E64"/>
    <w:rsid w:val="00667A46"/>
    <w:rsid w:val="006C204D"/>
    <w:rsid w:val="006F77D6"/>
    <w:rsid w:val="00700290"/>
    <w:rsid w:val="00773A4C"/>
    <w:rsid w:val="007A4018"/>
    <w:rsid w:val="007D63B8"/>
    <w:rsid w:val="00893AA3"/>
    <w:rsid w:val="008D7021"/>
    <w:rsid w:val="008F6992"/>
    <w:rsid w:val="0095685B"/>
    <w:rsid w:val="009B23AF"/>
    <w:rsid w:val="009B3F15"/>
    <w:rsid w:val="009B6758"/>
    <w:rsid w:val="009F250A"/>
    <w:rsid w:val="00A2052B"/>
    <w:rsid w:val="00A70B7A"/>
    <w:rsid w:val="00A8155D"/>
    <w:rsid w:val="00A97558"/>
    <w:rsid w:val="00AB4B02"/>
    <w:rsid w:val="00AC4625"/>
    <w:rsid w:val="00AE12F9"/>
    <w:rsid w:val="00AE35E2"/>
    <w:rsid w:val="00AE5250"/>
    <w:rsid w:val="00B10165"/>
    <w:rsid w:val="00B3793D"/>
    <w:rsid w:val="00B416CE"/>
    <w:rsid w:val="00B54CE4"/>
    <w:rsid w:val="00B66BFE"/>
    <w:rsid w:val="00C059F1"/>
    <w:rsid w:val="00C172EA"/>
    <w:rsid w:val="00C32A56"/>
    <w:rsid w:val="00C37D01"/>
    <w:rsid w:val="00C85FA8"/>
    <w:rsid w:val="00C964B3"/>
    <w:rsid w:val="00CA7D12"/>
    <w:rsid w:val="00CD0F9D"/>
    <w:rsid w:val="00CE3D5F"/>
    <w:rsid w:val="00D40D83"/>
    <w:rsid w:val="00D82968"/>
    <w:rsid w:val="00E14147"/>
    <w:rsid w:val="00E27BF6"/>
    <w:rsid w:val="00E50243"/>
    <w:rsid w:val="00E53E5A"/>
    <w:rsid w:val="00E67A5B"/>
    <w:rsid w:val="00E8011E"/>
    <w:rsid w:val="00E83CDC"/>
    <w:rsid w:val="00EA3EDC"/>
    <w:rsid w:val="00ED7DA4"/>
    <w:rsid w:val="00F07DA0"/>
    <w:rsid w:val="00F90423"/>
    <w:rsid w:val="00F956E9"/>
    <w:rsid w:val="00FB0EFB"/>
    <w:rsid w:val="00FB5CF8"/>
    <w:rsid w:val="00FB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73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3A4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F77D6"/>
    <w:pPr>
      <w:ind w:left="720"/>
      <w:contextualSpacing/>
    </w:pPr>
  </w:style>
  <w:style w:type="character" w:customStyle="1" w:styleId="jlqj4b">
    <w:name w:val="jlqj4b"/>
    <w:basedOn w:val="Policepardfaut"/>
    <w:rsid w:val="00474ACA"/>
  </w:style>
  <w:style w:type="character" w:styleId="Lienhypertexte">
    <w:name w:val="Hyperlink"/>
    <w:basedOn w:val="Policepardfaut"/>
    <w:uiPriority w:val="99"/>
    <w:unhideWhenUsed/>
    <w:rsid w:val="00B54CE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B0EF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73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3A4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F77D6"/>
    <w:pPr>
      <w:ind w:left="720"/>
      <w:contextualSpacing/>
    </w:pPr>
  </w:style>
  <w:style w:type="character" w:customStyle="1" w:styleId="jlqj4b">
    <w:name w:val="jlqj4b"/>
    <w:basedOn w:val="Policepardfaut"/>
    <w:rsid w:val="00474ACA"/>
  </w:style>
  <w:style w:type="character" w:styleId="Lienhypertexte">
    <w:name w:val="Hyperlink"/>
    <w:basedOn w:val="Policepardfaut"/>
    <w:uiPriority w:val="99"/>
    <w:unhideWhenUsed/>
    <w:rsid w:val="00B54CE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B0EF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0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1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3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6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6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45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4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7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0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31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215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6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8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2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1425</TotalTime>
  <Pages>2</Pages>
  <Words>394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ahlem</dc:creator>
  <cp:lastModifiedBy>UBSC</cp:lastModifiedBy>
  <cp:revision>39</cp:revision>
  <dcterms:created xsi:type="dcterms:W3CDTF">2021-11-05T16:14:00Z</dcterms:created>
  <dcterms:modified xsi:type="dcterms:W3CDTF">2024-12-22T21:03:00Z</dcterms:modified>
</cp:coreProperties>
</file>